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ED3" w:rsidRDefault="00444ED3">
      <w:pPr>
        <w:pStyle w:val="ConsPlusTitlePage"/>
      </w:pPr>
      <w:r>
        <w:t xml:space="preserve">Документ предоставлен </w:t>
      </w:r>
      <w:hyperlink r:id="rId4" w:history="1">
        <w:r>
          <w:rPr>
            <w:color w:val="0000FF"/>
          </w:rPr>
          <w:t>КонсультантПлюс</w:t>
        </w:r>
      </w:hyperlink>
      <w:r>
        <w:br/>
      </w:r>
    </w:p>
    <w:p w:rsidR="00444ED3" w:rsidRDefault="00444ED3">
      <w:pPr>
        <w:pStyle w:val="ConsPlusNormal"/>
        <w:jc w:val="both"/>
        <w:outlineLvl w:val="0"/>
      </w:pPr>
    </w:p>
    <w:p w:rsidR="00444ED3" w:rsidRDefault="00444ED3">
      <w:pPr>
        <w:pStyle w:val="ConsPlusNormal"/>
        <w:outlineLvl w:val="0"/>
      </w:pPr>
      <w:r>
        <w:t>Зарегистрировано в Минюсте России 22 декабря 2017 г. N 49406</w:t>
      </w:r>
    </w:p>
    <w:p w:rsidR="00444ED3" w:rsidRDefault="00444ED3">
      <w:pPr>
        <w:pStyle w:val="ConsPlusNormal"/>
        <w:pBdr>
          <w:top w:val="single" w:sz="6" w:space="0" w:color="auto"/>
        </w:pBdr>
        <w:spacing w:before="100" w:after="100"/>
        <w:jc w:val="both"/>
        <w:rPr>
          <w:sz w:val="2"/>
          <w:szCs w:val="2"/>
        </w:rPr>
      </w:pPr>
    </w:p>
    <w:p w:rsidR="00444ED3" w:rsidRDefault="00444ED3">
      <w:pPr>
        <w:pStyle w:val="ConsPlusNormal"/>
        <w:jc w:val="both"/>
      </w:pPr>
    </w:p>
    <w:p w:rsidR="00444ED3" w:rsidRDefault="00444ED3">
      <w:pPr>
        <w:pStyle w:val="ConsPlusTitle"/>
        <w:jc w:val="center"/>
      </w:pPr>
      <w:r>
        <w:t>МИНИСТЕРСТВО ОБРАЗОВАНИЯ И НАУКИ РОССИЙСКОЙ ФЕДЕРАЦИИ</w:t>
      </w:r>
    </w:p>
    <w:p w:rsidR="00444ED3" w:rsidRDefault="00444ED3">
      <w:pPr>
        <w:pStyle w:val="ConsPlusTitle"/>
        <w:jc w:val="both"/>
      </w:pPr>
    </w:p>
    <w:p w:rsidR="00444ED3" w:rsidRDefault="00444ED3">
      <w:pPr>
        <w:pStyle w:val="ConsPlusTitle"/>
        <w:jc w:val="center"/>
      </w:pPr>
      <w:r>
        <w:t>ПРИКАЗ</w:t>
      </w:r>
    </w:p>
    <w:p w:rsidR="00444ED3" w:rsidRDefault="00444ED3">
      <w:pPr>
        <w:pStyle w:val="ConsPlusTitle"/>
        <w:jc w:val="center"/>
      </w:pPr>
      <w:r>
        <w:t>от 14 декабря 2017 г. N 1217</w:t>
      </w:r>
    </w:p>
    <w:p w:rsidR="00444ED3" w:rsidRDefault="00444ED3">
      <w:pPr>
        <w:pStyle w:val="ConsPlusTitle"/>
        <w:jc w:val="both"/>
      </w:pPr>
    </w:p>
    <w:p w:rsidR="00444ED3" w:rsidRDefault="00444ED3">
      <w:pPr>
        <w:pStyle w:val="ConsPlusTitle"/>
        <w:jc w:val="center"/>
      </w:pPr>
      <w:r>
        <w:t>ОБ УТВЕРЖДЕНИИ</w:t>
      </w:r>
    </w:p>
    <w:p w:rsidR="00444ED3" w:rsidRDefault="00444ED3">
      <w:pPr>
        <w:pStyle w:val="ConsPlusTitle"/>
        <w:jc w:val="center"/>
      </w:pPr>
      <w:r>
        <w:t>ФЕДЕРАЛЬНОГО ГОСУДАРСТВЕННОГО ОБРАЗОВАТЕЛЬНОГО СТАНДАРТА</w:t>
      </w:r>
    </w:p>
    <w:p w:rsidR="00444ED3" w:rsidRDefault="00444ED3">
      <w:pPr>
        <w:pStyle w:val="ConsPlusTitle"/>
        <w:jc w:val="center"/>
      </w:pPr>
      <w:r>
        <w:t>СРЕДНЕГО ПРОФЕССИОНАЛЬНОГО ОБРАЗОВАНИЯ ПО СПЕЦИАЛЬНОСТИ</w:t>
      </w:r>
    </w:p>
    <w:p w:rsidR="00444ED3" w:rsidRDefault="00444ED3">
      <w:pPr>
        <w:pStyle w:val="ConsPlusTitle"/>
        <w:jc w:val="center"/>
      </w:pPr>
      <w:r>
        <w:t>13.02.06 РЕЛЕЙНАЯ ЗАЩИТА И АВТОМАТИЗАЦИЯ</w:t>
      </w:r>
    </w:p>
    <w:p w:rsidR="00444ED3" w:rsidRDefault="00444ED3">
      <w:pPr>
        <w:pStyle w:val="ConsPlusTitle"/>
        <w:jc w:val="center"/>
      </w:pPr>
      <w:r>
        <w:t>ЭЛЕКТРОЭНЕРГЕТИЧЕСКИХ СИСТЕМ</w:t>
      </w:r>
    </w:p>
    <w:p w:rsidR="00444ED3" w:rsidRDefault="00444ED3">
      <w:pPr>
        <w:pStyle w:val="ConsPlusNormal"/>
        <w:jc w:val="both"/>
      </w:pPr>
    </w:p>
    <w:p w:rsidR="00444ED3" w:rsidRDefault="00444ED3">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444ED3" w:rsidRDefault="00444ED3">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среднего профессионального образования по специальности 13.02.06 Релейная защита и автоматизация электроэнергетических систем (далее - стандарт).</w:t>
      </w:r>
    </w:p>
    <w:p w:rsidR="00444ED3" w:rsidRDefault="00444ED3">
      <w:pPr>
        <w:pStyle w:val="ConsPlusNormal"/>
        <w:spacing w:before="220"/>
        <w:ind w:firstLine="540"/>
        <w:jc w:val="both"/>
      </w:pPr>
      <w:r>
        <w:t>2. Установить, что:</w:t>
      </w:r>
    </w:p>
    <w:p w:rsidR="00444ED3" w:rsidRDefault="00444ED3">
      <w:pPr>
        <w:pStyle w:val="ConsPlusNormal"/>
        <w:spacing w:before="220"/>
        <w:ind w:firstLine="540"/>
        <w:jc w:val="both"/>
      </w:pPr>
      <w:r>
        <w:t xml:space="preserve">образовательная организация вправе осуществлять в соответствии со </w:t>
      </w:r>
      <w:hyperlink w:anchor="P35" w:history="1">
        <w:r>
          <w:rPr>
            <w:color w:val="0000FF"/>
          </w:rPr>
          <w:t>стандартом</w:t>
        </w:r>
      </w:hyperlink>
      <w:r>
        <w:t xml:space="preserve"> обучение лиц, зачисленных до вступления в силу настоящего приказа, с их согласия;</w:t>
      </w:r>
    </w:p>
    <w:p w:rsidR="00444ED3" w:rsidRDefault="00444ED3">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13.02.06 Релейная защита и автоматизация электроэнергетических систем, утвержденным приказом Министерства образования и науки Российской Федерации от 14 мая 2014 г. N 520 (зарегистрирован Министерством юстиции Российской Федерации 30 июня 2014 г., регистрационный N 32906), прекращается 1 сентября 2018 года.</w:t>
      </w:r>
    </w:p>
    <w:p w:rsidR="00444ED3" w:rsidRDefault="00444ED3">
      <w:pPr>
        <w:pStyle w:val="ConsPlusNormal"/>
        <w:jc w:val="both"/>
      </w:pPr>
    </w:p>
    <w:p w:rsidR="00444ED3" w:rsidRDefault="00444ED3">
      <w:pPr>
        <w:pStyle w:val="ConsPlusNormal"/>
        <w:jc w:val="right"/>
      </w:pPr>
      <w:r>
        <w:t>Министр</w:t>
      </w:r>
    </w:p>
    <w:p w:rsidR="00444ED3" w:rsidRDefault="00444ED3">
      <w:pPr>
        <w:pStyle w:val="ConsPlusNormal"/>
        <w:jc w:val="right"/>
      </w:pPr>
      <w:r>
        <w:t>О.Ю.ВАСИЛЬЕВА</w:t>
      </w: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right"/>
        <w:outlineLvl w:val="0"/>
      </w:pPr>
      <w:r>
        <w:t>Приложение</w:t>
      </w:r>
    </w:p>
    <w:p w:rsidR="00444ED3" w:rsidRDefault="00444ED3">
      <w:pPr>
        <w:pStyle w:val="ConsPlusNormal"/>
        <w:jc w:val="both"/>
      </w:pPr>
    </w:p>
    <w:p w:rsidR="00444ED3" w:rsidRDefault="00444ED3">
      <w:pPr>
        <w:pStyle w:val="ConsPlusNormal"/>
        <w:jc w:val="right"/>
      </w:pPr>
      <w:r>
        <w:t>Утвержден</w:t>
      </w:r>
    </w:p>
    <w:p w:rsidR="00444ED3" w:rsidRDefault="00444ED3">
      <w:pPr>
        <w:pStyle w:val="ConsPlusNormal"/>
        <w:jc w:val="right"/>
      </w:pPr>
      <w:r>
        <w:t>приказом Министерства образования</w:t>
      </w:r>
    </w:p>
    <w:p w:rsidR="00444ED3" w:rsidRDefault="00444ED3">
      <w:pPr>
        <w:pStyle w:val="ConsPlusNormal"/>
        <w:jc w:val="right"/>
      </w:pPr>
      <w:r>
        <w:lastRenderedPageBreak/>
        <w:t>и науки Российский Федерации</w:t>
      </w:r>
    </w:p>
    <w:p w:rsidR="00444ED3" w:rsidRDefault="00444ED3">
      <w:pPr>
        <w:pStyle w:val="ConsPlusNormal"/>
        <w:jc w:val="right"/>
      </w:pPr>
      <w:r>
        <w:t>от 14 декабря 2017 г. N 1217</w:t>
      </w:r>
    </w:p>
    <w:p w:rsidR="00444ED3" w:rsidRDefault="00444ED3">
      <w:pPr>
        <w:pStyle w:val="ConsPlusNormal"/>
        <w:jc w:val="center"/>
      </w:pPr>
    </w:p>
    <w:p w:rsidR="00444ED3" w:rsidRDefault="00444ED3">
      <w:pPr>
        <w:pStyle w:val="ConsPlusTitle"/>
        <w:jc w:val="center"/>
      </w:pPr>
      <w:bookmarkStart w:id="0" w:name="P35"/>
      <w:bookmarkEnd w:id="0"/>
      <w:r>
        <w:t>ФЕДЕРАЛЬНЫЙ ГОСУДАРСТВЕННЫЙ ОБРАЗОВАТЕЛЬНЫЙ СТАНДАРТ</w:t>
      </w:r>
    </w:p>
    <w:p w:rsidR="00444ED3" w:rsidRDefault="00444ED3">
      <w:pPr>
        <w:pStyle w:val="ConsPlusTitle"/>
        <w:jc w:val="center"/>
      </w:pPr>
      <w:r>
        <w:t>СРЕДНЕГО ПРОФЕССИОНАЛЬНОГО ОБРАЗОВАНИЯ ПО СПЕЦИАЛЬНОСТИ</w:t>
      </w:r>
    </w:p>
    <w:p w:rsidR="00444ED3" w:rsidRDefault="00444ED3">
      <w:pPr>
        <w:pStyle w:val="ConsPlusTitle"/>
        <w:jc w:val="center"/>
      </w:pPr>
      <w:r>
        <w:t>13.02.06 РЕЛЕЙНАЯ ЗАЩИТА И АВТОМАТИЗАЦИЯ</w:t>
      </w:r>
    </w:p>
    <w:p w:rsidR="00444ED3" w:rsidRDefault="00444ED3">
      <w:pPr>
        <w:pStyle w:val="ConsPlusTitle"/>
        <w:jc w:val="center"/>
      </w:pPr>
      <w:r>
        <w:t>ЭЛЕКТРОЭНЕРГЕТИЧЕСКИХ СИСТЕМ</w:t>
      </w:r>
    </w:p>
    <w:p w:rsidR="00444ED3" w:rsidRDefault="00444ED3">
      <w:pPr>
        <w:pStyle w:val="ConsPlusNormal"/>
        <w:jc w:val="center"/>
      </w:pPr>
    </w:p>
    <w:p w:rsidR="00444ED3" w:rsidRDefault="00444ED3">
      <w:pPr>
        <w:pStyle w:val="ConsPlusTitle"/>
        <w:jc w:val="center"/>
        <w:outlineLvl w:val="1"/>
      </w:pPr>
      <w:r>
        <w:t>I. ОБЩИЕ ПОЛОЖЕНИЯ</w:t>
      </w:r>
    </w:p>
    <w:p w:rsidR="00444ED3" w:rsidRDefault="00444ED3">
      <w:pPr>
        <w:pStyle w:val="ConsPlusNormal"/>
        <w:jc w:val="center"/>
      </w:pPr>
    </w:p>
    <w:p w:rsidR="00444ED3" w:rsidRDefault="00444ED3">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13.02.06 Релейная защита и автоматизация электроэнергетических систем (далее - специальность).</w:t>
      </w:r>
    </w:p>
    <w:p w:rsidR="00444ED3" w:rsidRDefault="00444ED3">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444ED3" w:rsidRDefault="00444ED3">
      <w:pPr>
        <w:pStyle w:val="ConsPlusNormal"/>
        <w:spacing w:before="220"/>
        <w:ind w:firstLine="540"/>
        <w:jc w:val="both"/>
      </w:pPr>
      <w:r>
        <w:t>1.3. Обучение по образовательной программе в образовательной организации осуществляется в очной, очно-заочной и заочной формах обучения.</w:t>
      </w:r>
    </w:p>
    <w:p w:rsidR="00444ED3" w:rsidRDefault="00444ED3">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444ED3" w:rsidRDefault="00444ED3">
      <w:pPr>
        <w:pStyle w:val="ConsPlusNormal"/>
        <w:spacing w:before="220"/>
        <w:ind w:firstLine="540"/>
        <w:jc w:val="both"/>
      </w:pPr>
      <w:r>
        <w:t>1.5.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49" w:history="1">
        <w:r>
          <w:rPr>
            <w:color w:val="0000FF"/>
          </w:rPr>
          <w:t>приложение N 1</w:t>
        </w:r>
      </w:hyperlink>
      <w:r>
        <w:t xml:space="preserve"> к настоящему ФГОС СПО).</w:t>
      </w:r>
    </w:p>
    <w:p w:rsidR="00444ED3" w:rsidRDefault="00444ED3">
      <w:pPr>
        <w:pStyle w:val="ConsPlusNormal"/>
        <w:spacing w:before="220"/>
        <w:ind w:firstLine="540"/>
        <w:jc w:val="both"/>
      </w:pPr>
      <w:bookmarkStart w:id="1" w:name="P47"/>
      <w:bookmarkEnd w:id="1"/>
      <w:r>
        <w:t>1.6. Область профессиональной деятельности, в которой выпускники, освоившие образовательную программу, могут осуществлять профессиональную деятельность: 20 Электроэнергетика &lt;1&gt;.</w:t>
      </w:r>
    </w:p>
    <w:p w:rsidR="00444ED3" w:rsidRDefault="00444ED3">
      <w:pPr>
        <w:pStyle w:val="ConsPlusNormal"/>
        <w:spacing w:before="220"/>
        <w:ind w:firstLine="540"/>
        <w:jc w:val="both"/>
      </w:pPr>
      <w:r>
        <w:t>--------------------------------</w:t>
      </w:r>
    </w:p>
    <w:p w:rsidR="00444ED3" w:rsidRDefault="00444ED3">
      <w:pPr>
        <w:pStyle w:val="ConsPlusNormal"/>
        <w:spacing w:before="220"/>
        <w:ind w:firstLine="540"/>
        <w:jc w:val="both"/>
      </w:pPr>
      <w:r>
        <w:t xml:space="preserve">&lt;1&gt; </w:t>
      </w:r>
      <w:hyperlink r:id="rId7"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регистрационный N 46168).</w:t>
      </w:r>
    </w:p>
    <w:p w:rsidR="00444ED3" w:rsidRDefault="00444ED3">
      <w:pPr>
        <w:pStyle w:val="ConsPlusNormal"/>
        <w:jc w:val="both"/>
      </w:pPr>
    </w:p>
    <w:p w:rsidR="00444ED3" w:rsidRDefault="00444ED3">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444ED3" w:rsidRDefault="00444ED3">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44ED3" w:rsidRDefault="00444ED3">
      <w:pPr>
        <w:pStyle w:val="ConsPlusNormal"/>
        <w:spacing w:before="220"/>
        <w:ind w:firstLine="540"/>
        <w:jc w:val="both"/>
      </w:pPr>
      <w:r>
        <w:lastRenderedPageBreak/>
        <w:t>1.8. Реализация образовательной программы осуществляется образовательной организацией как самостоятельно, так и посредством сетевой формы.</w:t>
      </w:r>
    </w:p>
    <w:p w:rsidR="00444ED3" w:rsidRDefault="00444ED3">
      <w:pPr>
        <w:pStyle w:val="ConsPlusNormal"/>
        <w:spacing w:before="22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444ED3" w:rsidRDefault="00444ED3">
      <w:pPr>
        <w:pStyle w:val="ConsPlusNormal"/>
        <w:spacing w:before="220"/>
        <w:ind w:firstLine="540"/>
        <w:jc w:val="both"/>
      </w:pPr>
      <w:r>
        <w:t>--------------------------------</w:t>
      </w:r>
    </w:p>
    <w:p w:rsidR="00444ED3" w:rsidRDefault="00444ED3">
      <w:pPr>
        <w:pStyle w:val="ConsPlusNormal"/>
        <w:spacing w:before="220"/>
        <w:ind w:firstLine="540"/>
        <w:jc w:val="both"/>
      </w:pPr>
      <w:r>
        <w:t xml:space="preserve">&lt;2&gt;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444ED3" w:rsidRDefault="00444ED3">
      <w:pPr>
        <w:pStyle w:val="ConsPlusNormal"/>
        <w:jc w:val="both"/>
      </w:pPr>
    </w:p>
    <w:p w:rsidR="00444ED3" w:rsidRDefault="00444ED3">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444ED3" w:rsidRDefault="00444ED3">
      <w:pPr>
        <w:pStyle w:val="ConsPlusNormal"/>
        <w:spacing w:before="220"/>
        <w:ind w:firstLine="540"/>
        <w:jc w:val="both"/>
      </w:pPr>
      <w:r>
        <w:t>на базе основного общего образования - 3 года 10 месяцев;</w:t>
      </w:r>
    </w:p>
    <w:p w:rsidR="00444ED3" w:rsidRDefault="00444ED3">
      <w:pPr>
        <w:pStyle w:val="ConsPlusNormal"/>
        <w:spacing w:before="220"/>
        <w:ind w:firstLine="540"/>
        <w:jc w:val="both"/>
      </w:pPr>
      <w:r>
        <w:t>на базе среднего общего образования - 2 года 10 месяцев.</w:t>
      </w:r>
    </w:p>
    <w:p w:rsidR="00444ED3" w:rsidRDefault="00444ED3">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8" w:history="1">
        <w:r>
          <w:rPr>
            <w:color w:val="0000FF"/>
          </w:rPr>
          <w:t>пунктом 1.12</w:t>
        </w:r>
      </w:hyperlink>
      <w:r>
        <w:t xml:space="preserve"> настоящего ФГОС СПО квалификации специалиста среднего звена "старший техник-электрик", увеличивается на 1 год.</w:t>
      </w:r>
    </w:p>
    <w:p w:rsidR="00444ED3" w:rsidRDefault="00444ED3">
      <w:pPr>
        <w:pStyle w:val="ConsPlusNormal"/>
        <w:spacing w:before="220"/>
        <w:ind w:firstLine="540"/>
        <w:jc w:val="both"/>
      </w:pPr>
      <w:r>
        <w:t>Срок получения образования по образовательной программе в очно-заочной и заочной формах,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444ED3" w:rsidRDefault="00444ED3">
      <w:pPr>
        <w:pStyle w:val="ConsPlusNormal"/>
        <w:spacing w:before="220"/>
        <w:ind w:firstLine="540"/>
        <w:jc w:val="both"/>
      </w:pPr>
      <w:r>
        <w:t>не более чем на 1,5 года при получении образования на базе основного общего образования;</w:t>
      </w:r>
    </w:p>
    <w:p w:rsidR="00444ED3" w:rsidRDefault="00444ED3">
      <w:pPr>
        <w:pStyle w:val="ConsPlusNormal"/>
        <w:spacing w:before="220"/>
        <w:ind w:firstLine="540"/>
        <w:jc w:val="both"/>
      </w:pPr>
      <w:r>
        <w:t>не более чем на 1 год при получении образования на базе среднего общего образования.</w:t>
      </w:r>
    </w:p>
    <w:p w:rsidR="00444ED3" w:rsidRDefault="00444ED3">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444ED3" w:rsidRDefault="00444ED3">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444ED3" w:rsidRDefault="00444ED3">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444ED3" w:rsidRDefault="00444ED3">
      <w:pPr>
        <w:pStyle w:val="ConsPlusNormal"/>
        <w:spacing w:before="220"/>
        <w:ind w:firstLine="540"/>
        <w:jc w:val="both"/>
      </w:pPr>
      <w:bookmarkStart w:id="2" w:name="P68"/>
      <w:bookmarkEnd w:id="2"/>
      <w:r>
        <w:t xml:space="preserve">1.12. Образовательная организация разрабатывает образовательную программу в </w:t>
      </w:r>
      <w:r>
        <w:lastRenderedPageBreak/>
        <w:t xml:space="preserve">соответствии с квалификацией специалиста среднего звена, указанной в </w:t>
      </w:r>
      <w:hyperlink r:id="rId9"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444ED3" w:rsidRDefault="00444ED3">
      <w:pPr>
        <w:pStyle w:val="ConsPlusNormal"/>
        <w:spacing w:before="220"/>
        <w:ind w:firstLine="540"/>
        <w:jc w:val="both"/>
      </w:pPr>
      <w:r>
        <w:t>техник-электрик;</w:t>
      </w:r>
    </w:p>
    <w:p w:rsidR="00444ED3" w:rsidRDefault="00444ED3">
      <w:pPr>
        <w:pStyle w:val="ConsPlusNormal"/>
        <w:spacing w:before="220"/>
        <w:ind w:firstLine="540"/>
        <w:jc w:val="both"/>
      </w:pPr>
      <w:r>
        <w:t>старший техник-электрик.</w:t>
      </w:r>
    </w:p>
    <w:p w:rsidR="00444ED3" w:rsidRDefault="00444ED3">
      <w:pPr>
        <w:pStyle w:val="ConsPlusNormal"/>
        <w:jc w:val="both"/>
      </w:pPr>
    </w:p>
    <w:p w:rsidR="00444ED3" w:rsidRDefault="00444ED3">
      <w:pPr>
        <w:pStyle w:val="ConsPlusTitle"/>
        <w:jc w:val="center"/>
        <w:outlineLvl w:val="1"/>
      </w:pPr>
      <w:r>
        <w:t>II. ТРЕБОВАНИЯ К СТРУКТУРЕ ОБРАЗОВАТЕЛЬНОЙ ПРОГРАММЫ</w:t>
      </w:r>
    </w:p>
    <w:p w:rsidR="00444ED3" w:rsidRDefault="00444ED3">
      <w:pPr>
        <w:pStyle w:val="ConsPlusNormal"/>
        <w:jc w:val="both"/>
      </w:pPr>
    </w:p>
    <w:p w:rsidR="00444ED3" w:rsidRDefault="00444ED3">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444ED3" w:rsidRDefault="00444ED3">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2"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444ED3" w:rsidRDefault="00444ED3">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68"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444ED3" w:rsidRDefault="00444ED3">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444ED3" w:rsidRDefault="00444ED3">
      <w:pPr>
        <w:pStyle w:val="ConsPlusNormal"/>
        <w:spacing w:before="220"/>
        <w:ind w:firstLine="540"/>
        <w:jc w:val="both"/>
      </w:pPr>
      <w:r>
        <w:t>2.2. Образовательная программа имеет следующую структуру:</w:t>
      </w:r>
    </w:p>
    <w:p w:rsidR="00444ED3" w:rsidRDefault="00444ED3">
      <w:pPr>
        <w:pStyle w:val="ConsPlusNormal"/>
        <w:spacing w:before="220"/>
        <w:ind w:firstLine="540"/>
        <w:jc w:val="both"/>
      </w:pPr>
      <w:r>
        <w:t>общий гуманитарный и социально-экономический цикл;</w:t>
      </w:r>
    </w:p>
    <w:p w:rsidR="00444ED3" w:rsidRDefault="00444ED3">
      <w:pPr>
        <w:pStyle w:val="ConsPlusNormal"/>
        <w:spacing w:before="220"/>
        <w:ind w:firstLine="540"/>
        <w:jc w:val="both"/>
      </w:pPr>
      <w:r>
        <w:t>математический и общий естественнонаучный цикл;</w:t>
      </w:r>
    </w:p>
    <w:p w:rsidR="00444ED3" w:rsidRDefault="00444ED3">
      <w:pPr>
        <w:pStyle w:val="ConsPlusNormal"/>
        <w:spacing w:before="220"/>
        <w:ind w:firstLine="540"/>
        <w:jc w:val="both"/>
      </w:pPr>
      <w:r>
        <w:t>общепрофессиональный цикл;</w:t>
      </w:r>
    </w:p>
    <w:p w:rsidR="00444ED3" w:rsidRDefault="00444ED3">
      <w:pPr>
        <w:pStyle w:val="ConsPlusNormal"/>
        <w:spacing w:before="220"/>
        <w:ind w:firstLine="540"/>
        <w:jc w:val="both"/>
      </w:pPr>
      <w:r>
        <w:t>профессиональный цикл;</w:t>
      </w:r>
    </w:p>
    <w:p w:rsidR="00444ED3" w:rsidRDefault="00444ED3">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8" w:history="1">
        <w:r>
          <w:rPr>
            <w:color w:val="0000FF"/>
          </w:rPr>
          <w:t>пункте 1.12</w:t>
        </w:r>
      </w:hyperlink>
      <w:r>
        <w:t xml:space="preserve"> настоящего ФГОС СТО.</w:t>
      </w:r>
    </w:p>
    <w:p w:rsidR="00444ED3" w:rsidRDefault="00444ED3">
      <w:pPr>
        <w:pStyle w:val="ConsPlusNormal"/>
        <w:jc w:val="both"/>
      </w:pPr>
    </w:p>
    <w:p w:rsidR="00444ED3" w:rsidRDefault="00444ED3">
      <w:pPr>
        <w:pStyle w:val="ConsPlusNormal"/>
        <w:jc w:val="right"/>
        <w:outlineLvl w:val="2"/>
      </w:pPr>
      <w:r>
        <w:t>Таблица N 1</w:t>
      </w:r>
    </w:p>
    <w:p w:rsidR="00444ED3" w:rsidRDefault="00444ED3">
      <w:pPr>
        <w:pStyle w:val="ConsPlusNormal"/>
        <w:jc w:val="both"/>
      </w:pPr>
    </w:p>
    <w:p w:rsidR="00444ED3" w:rsidRDefault="00444ED3">
      <w:pPr>
        <w:pStyle w:val="ConsPlusTitle"/>
        <w:jc w:val="center"/>
      </w:pPr>
      <w:bookmarkStart w:id="3" w:name="P87"/>
      <w:bookmarkEnd w:id="3"/>
      <w:r>
        <w:t>Структура и объем образовательной программы</w:t>
      </w:r>
    </w:p>
    <w:p w:rsidR="00444ED3" w:rsidRDefault="00444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438"/>
        <w:gridCol w:w="2551"/>
      </w:tblGrid>
      <w:tr w:rsidR="00444ED3">
        <w:tc>
          <w:tcPr>
            <w:tcW w:w="4082" w:type="dxa"/>
            <w:vMerge w:val="restart"/>
          </w:tcPr>
          <w:p w:rsidR="00444ED3" w:rsidRDefault="00444ED3">
            <w:pPr>
              <w:pStyle w:val="ConsPlusNormal"/>
              <w:jc w:val="center"/>
            </w:pPr>
            <w:r>
              <w:t>Структура образовательной программы</w:t>
            </w:r>
          </w:p>
        </w:tc>
        <w:tc>
          <w:tcPr>
            <w:tcW w:w="4989" w:type="dxa"/>
            <w:gridSpan w:val="2"/>
          </w:tcPr>
          <w:p w:rsidR="00444ED3" w:rsidRDefault="00444ED3">
            <w:pPr>
              <w:pStyle w:val="ConsPlusNormal"/>
              <w:jc w:val="center"/>
            </w:pPr>
            <w:r>
              <w:t>Объем образовательной программы в академических часах</w:t>
            </w:r>
          </w:p>
        </w:tc>
      </w:tr>
      <w:tr w:rsidR="00444ED3">
        <w:tc>
          <w:tcPr>
            <w:tcW w:w="4082" w:type="dxa"/>
            <w:vMerge/>
          </w:tcPr>
          <w:p w:rsidR="00444ED3" w:rsidRDefault="00444ED3"/>
        </w:tc>
        <w:tc>
          <w:tcPr>
            <w:tcW w:w="2438" w:type="dxa"/>
          </w:tcPr>
          <w:p w:rsidR="00444ED3" w:rsidRDefault="00444ED3">
            <w:pPr>
              <w:pStyle w:val="ConsPlusNormal"/>
              <w:jc w:val="center"/>
            </w:pPr>
            <w:r>
              <w:t>при получении квалификации специалиста среднего звена "техник-электрик"</w:t>
            </w:r>
          </w:p>
        </w:tc>
        <w:tc>
          <w:tcPr>
            <w:tcW w:w="2551" w:type="dxa"/>
          </w:tcPr>
          <w:p w:rsidR="00444ED3" w:rsidRDefault="00444ED3">
            <w:pPr>
              <w:pStyle w:val="ConsPlusNormal"/>
              <w:jc w:val="center"/>
            </w:pPr>
            <w:r>
              <w:t>при получении квалификации специалиста среднего звена "старший техник-электрик"</w:t>
            </w:r>
          </w:p>
        </w:tc>
      </w:tr>
      <w:tr w:rsidR="00444ED3">
        <w:tc>
          <w:tcPr>
            <w:tcW w:w="4082" w:type="dxa"/>
          </w:tcPr>
          <w:p w:rsidR="00444ED3" w:rsidRDefault="00444ED3">
            <w:pPr>
              <w:pStyle w:val="ConsPlusNormal"/>
            </w:pPr>
            <w:r>
              <w:lastRenderedPageBreak/>
              <w:t>Общий гуманитарный и социально-экономический цикл</w:t>
            </w:r>
          </w:p>
        </w:tc>
        <w:tc>
          <w:tcPr>
            <w:tcW w:w="2438" w:type="dxa"/>
            <w:vAlign w:val="center"/>
          </w:tcPr>
          <w:p w:rsidR="00444ED3" w:rsidRDefault="00444ED3">
            <w:pPr>
              <w:pStyle w:val="ConsPlusNormal"/>
              <w:jc w:val="center"/>
            </w:pPr>
            <w:r>
              <w:t>не менее 468</w:t>
            </w:r>
          </w:p>
        </w:tc>
        <w:tc>
          <w:tcPr>
            <w:tcW w:w="2551" w:type="dxa"/>
            <w:vAlign w:val="center"/>
          </w:tcPr>
          <w:p w:rsidR="00444ED3" w:rsidRDefault="00444ED3">
            <w:pPr>
              <w:pStyle w:val="ConsPlusNormal"/>
              <w:jc w:val="center"/>
            </w:pPr>
            <w:r>
              <w:t>не менее 504</w:t>
            </w:r>
          </w:p>
        </w:tc>
      </w:tr>
      <w:tr w:rsidR="00444ED3">
        <w:tc>
          <w:tcPr>
            <w:tcW w:w="4082" w:type="dxa"/>
          </w:tcPr>
          <w:p w:rsidR="00444ED3" w:rsidRDefault="00444ED3">
            <w:pPr>
              <w:pStyle w:val="ConsPlusNormal"/>
            </w:pPr>
            <w:r>
              <w:t>Математический и общий естественнонаучный цикл</w:t>
            </w:r>
          </w:p>
        </w:tc>
        <w:tc>
          <w:tcPr>
            <w:tcW w:w="2438" w:type="dxa"/>
            <w:vAlign w:val="center"/>
          </w:tcPr>
          <w:p w:rsidR="00444ED3" w:rsidRDefault="00444ED3">
            <w:pPr>
              <w:pStyle w:val="ConsPlusNormal"/>
              <w:jc w:val="center"/>
            </w:pPr>
            <w:r>
              <w:t>не менее 144</w:t>
            </w:r>
          </w:p>
        </w:tc>
        <w:tc>
          <w:tcPr>
            <w:tcW w:w="2551" w:type="dxa"/>
            <w:vAlign w:val="center"/>
          </w:tcPr>
          <w:p w:rsidR="00444ED3" w:rsidRDefault="00444ED3">
            <w:pPr>
              <w:pStyle w:val="ConsPlusNormal"/>
              <w:jc w:val="center"/>
            </w:pPr>
            <w:r>
              <w:t>не менее 180</w:t>
            </w:r>
          </w:p>
        </w:tc>
      </w:tr>
      <w:tr w:rsidR="00444ED3">
        <w:tc>
          <w:tcPr>
            <w:tcW w:w="4082" w:type="dxa"/>
          </w:tcPr>
          <w:p w:rsidR="00444ED3" w:rsidRDefault="00444ED3">
            <w:pPr>
              <w:pStyle w:val="ConsPlusNormal"/>
            </w:pPr>
            <w:r>
              <w:t>Общепрофессиональный цикл</w:t>
            </w:r>
          </w:p>
        </w:tc>
        <w:tc>
          <w:tcPr>
            <w:tcW w:w="2438" w:type="dxa"/>
            <w:vAlign w:val="center"/>
          </w:tcPr>
          <w:p w:rsidR="00444ED3" w:rsidRDefault="00444ED3">
            <w:pPr>
              <w:pStyle w:val="ConsPlusNormal"/>
              <w:jc w:val="center"/>
            </w:pPr>
            <w:r>
              <w:t>не менее 612</w:t>
            </w:r>
          </w:p>
        </w:tc>
        <w:tc>
          <w:tcPr>
            <w:tcW w:w="2551" w:type="dxa"/>
            <w:vAlign w:val="center"/>
          </w:tcPr>
          <w:p w:rsidR="00444ED3" w:rsidRDefault="00444ED3">
            <w:pPr>
              <w:pStyle w:val="ConsPlusNormal"/>
              <w:jc w:val="center"/>
            </w:pPr>
            <w:r>
              <w:t>не менее 648</w:t>
            </w:r>
          </w:p>
        </w:tc>
      </w:tr>
      <w:tr w:rsidR="00444ED3">
        <w:tc>
          <w:tcPr>
            <w:tcW w:w="4082" w:type="dxa"/>
          </w:tcPr>
          <w:p w:rsidR="00444ED3" w:rsidRDefault="00444ED3">
            <w:pPr>
              <w:pStyle w:val="ConsPlusNormal"/>
            </w:pPr>
            <w:r>
              <w:t>Профессиональный цикл</w:t>
            </w:r>
          </w:p>
        </w:tc>
        <w:tc>
          <w:tcPr>
            <w:tcW w:w="2438" w:type="dxa"/>
            <w:vAlign w:val="center"/>
          </w:tcPr>
          <w:p w:rsidR="00444ED3" w:rsidRDefault="00444ED3">
            <w:pPr>
              <w:pStyle w:val="ConsPlusNormal"/>
              <w:jc w:val="center"/>
            </w:pPr>
            <w:r>
              <w:t>не менее 1728</w:t>
            </w:r>
          </w:p>
        </w:tc>
        <w:tc>
          <w:tcPr>
            <w:tcW w:w="2551" w:type="dxa"/>
            <w:vAlign w:val="center"/>
          </w:tcPr>
          <w:p w:rsidR="00444ED3" w:rsidRDefault="00444ED3">
            <w:pPr>
              <w:pStyle w:val="ConsPlusNormal"/>
              <w:jc w:val="center"/>
            </w:pPr>
            <w:r>
              <w:t>не менее 2664</w:t>
            </w:r>
          </w:p>
        </w:tc>
      </w:tr>
      <w:tr w:rsidR="00444ED3">
        <w:tc>
          <w:tcPr>
            <w:tcW w:w="4082" w:type="dxa"/>
          </w:tcPr>
          <w:p w:rsidR="00444ED3" w:rsidRDefault="00444ED3">
            <w:pPr>
              <w:pStyle w:val="ConsPlusNormal"/>
            </w:pPr>
            <w:r>
              <w:t>Государственная итоговая аттестация</w:t>
            </w:r>
          </w:p>
        </w:tc>
        <w:tc>
          <w:tcPr>
            <w:tcW w:w="2438" w:type="dxa"/>
            <w:vAlign w:val="center"/>
          </w:tcPr>
          <w:p w:rsidR="00444ED3" w:rsidRDefault="00444ED3">
            <w:pPr>
              <w:pStyle w:val="ConsPlusNormal"/>
              <w:jc w:val="center"/>
            </w:pPr>
            <w:r>
              <w:t>216</w:t>
            </w:r>
          </w:p>
        </w:tc>
        <w:tc>
          <w:tcPr>
            <w:tcW w:w="2551" w:type="dxa"/>
            <w:vAlign w:val="center"/>
          </w:tcPr>
          <w:p w:rsidR="00444ED3" w:rsidRDefault="00444ED3">
            <w:pPr>
              <w:pStyle w:val="ConsPlusNormal"/>
              <w:jc w:val="center"/>
            </w:pPr>
            <w:r>
              <w:t>216</w:t>
            </w:r>
          </w:p>
        </w:tc>
      </w:tr>
      <w:tr w:rsidR="00444ED3">
        <w:tc>
          <w:tcPr>
            <w:tcW w:w="9071" w:type="dxa"/>
            <w:gridSpan w:val="3"/>
          </w:tcPr>
          <w:p w:rsidR="00444ED3" w:rsidRDefault="00444ED3">
            <w:pPr>
              <w:pStyle w:val="ConsPlusNormal"/>
              <w:jc w:val="center"/>
              <w:outlineLvl w:val="3"/>
            </w:pPr>
            <w:r>
              <w:t>Общий объем образовательной программы:</w:t>
            </w:r>
          </w:p>
        </w:tc>
      </w:tr>
      <w:tr w:rsidR="00444ED3">
        <w:tc>
          <w:tcPr>
            <w:tcW w:w="4082" w:type="dxa"/>
          </w:tcPr>
          <w:p w:rsidR="00444ED3" w:rsidRDefault="00444ED3">
            <w:pPr>
              <w:pStyle w:val="ConsPlusNormal"/>
            </w:pPr>
            <w:r>
              <w:t>на базе среднего общего образования</w:t>
            </w:r>
          </w:p>
        </w:tc>
        <w:tc>
          <w:tcPr>
            <w:tcW w:w="2438" w:type="dxa"/>
          </w:tcPr>
          <w:p w:rsidR="00444ED3" w:rsidRDefault="00444ED3">
            <w:pPr>
              <w:pStyle w:val="ConsPlusNormal"/>
              <w:jc w:val="center"/>
            </w:pPr>
            <w:r>
              <w:t>4464</w:t>
            </w:r>
          </w:p>
        </w:tc>
        <w:tc>
          <w:tcPr>
            <w:tcW w:w="2551" w:type="dxa"/>
          </w:tcPr>
          <w:p w:rsidR="00444ED3" w:rsidRDefault="00444ED3">
            <w:pPr>
              <w:pStyle w:val="ConsPlusNormal"/>
              <w:jc w:val="center"/>
            </w:pPr>
            <w:r>
              <w:t>5940</w:t>
            </w:r>
          </w:p>
        </w:tc>
      </w:tr>
      <w:tr w:rsidR="00444ED3">
        <w:tc>
          <w:tcPr>
            <w:tcW w:w="4082" w:type="dxa"/>
          </w:tcPr>
          <w:p w:rsidR="00444ED3" w:rsidRDefault="00444ED3">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438" w:type="dxa"/>
          </w:tcPr>
          <w:p w:rsidR="00444ED3" w:rsidRDefault="00444ED3">
            <w:pPr>
              <w:pStyle w:val="ConsPlusNormal"/>
              <w:jc w:val="center"/>
            </w:pPr>
            <w:r>
              <w:t>5940</w:t>
            </w:r>
          </w:p>
        </w:tc>
        <w:tc>
          <w:tcPr>
            <w:tcW w:w="2551" w:type="dxa"/>
          </w:tcPr>
          <w:p w:rsidR="00444ED3" w:rsidRDefault="00444ED3">
            <w:pPr>
              <w:pStyle w:val="ConsPlusNormal"/>
              <w:jc w:val="center"/>
            </w:pPr>
            <w:r>
              <w:t>7416</w:t>
            </w:r>
          </w:p>
        </w:tc>
      </w:tr>
    </w:tbl>
    <w:p w:rsidR="00444ED3" w:rsidRDefault="00444ED3">
      <w:pPr>
        <w:pStyle w:val="ConsPlusNormal"/>
        <w:jc w:val="both"/>
      </w:pPr>
    </w:p>
    <w:p w:rsidR="00444ED3" w:rsidRDefault="00444ED3">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444ED3" w:rsidRDefault="00444ED3">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444ED3" w:rsidRDefault="00444ED3">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444ED3" w:rsidRDefault="00444ED3">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7"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444ED3" w:rsidRDefault="00444ED3">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444ED3" w:rsidRDefault="00444ED3">
      <w:pPr>
        <w:pStyle w:val="ConsPlusNormal"/>
        <w:spacing w:before="220"/>
        <w:ind w:firstLine="540"/>
        <w:jc w:val="both"/>
      </w:pPr>
      <w:r>
        <w:lastRenderedPageBreak/>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444ED3" w:rsidRDefault="00444ED3">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444ED3" w:rsidRDefault="00444ED3">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444ED3" w:rsidRDefault="00444ED3">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444ED3" w:rsidRDefault="00444ED3">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444ED3" w:rsidRDefault="00444ED3">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444ED3" w:rsidRDefault="00444ED3">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444ED3" w:rsidRDefault="00444ED3">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444ED3" w:rsidRDefault="00444ED3">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444ED3" w:rsidRDefault="00444ED3">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444ED3" w:rsidRDefault="00444ED3">
      <w:pPr>
        <w:pStyle w:val="ConsPlusNormal"/>
        <w:jc w:val="both"/>
      </w:pPr>
    </w:p>
    <w:p w:rsidR="00444ED3" w:rsidRDefault="00444ED3">
      <w:pPr>
        <w:pStyle w:val="ConsPlusTitle"/>
        <w:jc w:val="center"/>
        <w:outlineLvl w:val="1"/>
      </w:pPr>
      <w:bookmarkStart w:id="4" w:name="P132"/>
      <w:bookmarkEnd w:id="4"/>
      <w:r>
        <w:t>III. ТРЕБОВАНИЯ К РЕЗУЛЬТАТАМ ОСВОЕНИЯ</w:t>
      </w:r>
    </w:p>
    <w:p w:rsidR="00444ED3" w:rsidRDefault="00444ED3">
      <w:pPr>
        <w:pStyle w:val="ConsPlusTitle"/>
        <w:jc w:val="center"/>
      </w:pPr>
      <w:r>
        <w:t>ОБРАЗОВАТЕЛЬНОЙ ПРОГРАММЫ</w:t>
      </w:r>
    </w:p>
    <w:p w:rsidR="00444ED3" w:rsidRDefault="00444ED3">
      <w:pPr>
        <w:pStyle w:val="ConsPlusNormal"/>
        <w:jc w:val="both"/>
      </w:pPr>
    </w:p>
    <w:p w:rsidR="00444ED3" w:rsidRDefault="00444ED3">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444ED3" w:rsidRDefault="00444ED3">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444ED3" w:rsidRDefault="00444ED3">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444ED3" w:rsidRDefault="00444ED3">
      <w:pPr>
        <w:pStyle w:val="ConsPlusNormal"/>
        <w:spacing w:before="220"/>
        <w:ind w:firstLine="540"/>
        <w:jc w:val="both"/>
      </w:pPr>
      <w:r>
        <w:lastRenderedPageBreak/>
        <w:t>ОК 02. Осуществлять поиск, анализ и интерпретацию информации, необходимой для выполнения задач профессиональной деятельности;</w:t>
      </w:r>
    </w:p>
    <w:p w:rsidR="00444ED3" w:rsidRDefault="00444ED3">
      <w:pPr>
        <w:pStyle w:val="ConsPlusNormal"/>
        <w:spacing w:before="220"/>
        <w:ind w:firstLine="540"/>
        <w:jc w:val="both"/>
      </w:pPr>
      <w:r>
        <w:t>ОК 03. Планировать и реализовывать собственное профессиональное и личностное развитие;</w:t>
      </w:r>
    </w:p>
    <w:p w:rsidR="00444ED3" w:rsidRDefault="00444ED3">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444ED3" w:rsidRDefault="00444ED3">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44ED3" w:rsidRDefault="00444ED3">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444ED3" w:rsidRDefault="00444ED3">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444ED3" w:rsidRDefault="00444ED3">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44ED3" w:rsidRDefault="00444ED3">
      <w:pPr>
        <w:pStyle w:val="ConsPlusNormal"/>
        <w:spacing w:before="220"/>
        <w:ind w:firstLine="540"/>
        <w:jc w:val="both"/>
      </w:pPr>
      <w:r>
        <w:t>ОК 09. Использовать информационные технологии в профессиональной деятельности;</w:t>
      </w:r>
    </w:p>
    <w:p w:rsidR="00444ED3" w:rsidRDefault="00444ED3">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444ED3" w:rsidRDefault="00444ED3">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444ED3" w:rsidRDefault="00444ED3">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8" w:history="1">
        <w:r>
          <w:rPr>
            <w:color w:val="0000FF"/>
          </w:rPr>
          <w:t>пункте 1.12</w:t>
        </w:r>
      </w:hyperlink>
      <w:r>
        <w:t xml:space="preserve"> настоящего ФГОС СПО.</w:t>
      </w:r>
    </w:p>
    <w:p w:rsidR="00444ED3" w:rsidRDefault="00444ED3">
      <w:pPr>
        <w:pStyle w:val="ConsPlusNormal"/>
        <w:jc w:val="both"/>
      </w:pPr>
    </w:p>
    <w:p w:rsidR="00444ED3" w:rsidRDefault="00444ED3">
      <w:pPr>
        <w:pStyle w:val="ConsPlusNormal"/>
        <w:jc w:val="right"/>
        <w:outlineLvl w:val="2"/>
      </w:pPr>
      <w:r>
        <w:t>Таблица N 2</w:t>
      </w:r>
    </w:p>
    <w:p w:rsidR="00444ED3" w:rsidRDefault="00444ED3">
      <w:pPr>
        <w:pStyle w:val="ConsPlusNormal"/>
        <w:jc w:val="both"/>
      </w:pPr>
    </w:p>
    <w:p w:rsidR="00444ED3" w:rsidRDefault="00444ED3">
      <w:pPr>
        <w:pStyle w:val="ConsPlusTitle"/>
        <w:jc w:val="center"/>
      </w:pPr>
      <w:bookmarkStart w:id="5" w:name="P152"/>
      <w:bookmarkEnd w:id="5"/>
      <w:r>
        <w:t>Соотнесение основных видов деятельности</w:t>
      </w:r>
    </w:p>
    <w:p w:rsidR="00444ED3" w:rsidRDefault="00444ED3">
      <w:pPr>
        <w:pStyle w:val="ConsPlusTitle"/>
        <w:jc w:val="center"/>
      </w:pPr>
      <w:r>
        <w:t>и квалификаций специалиста среднего звена при формировании</w:t>
      </w:r>
    </w:p>
    <w:p w:rsidR="00444ED3" w:rsidRDefault="00444ED3">
      <w:pPr>
        <w:pStyle w:val="ConsPlusTitle"/>
        <w:jc w:val="center"/>
      </w:pPr>
      <w:r>
        <w:t>образовательной программы</w:t>
      </w:r>
    </w:p>
    <w:p w:rsidR="00444ED3" w:rsidRDefault="00444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444ED3">
        <w:tc>
          <w:tcPr>
            <w:tcW w:w="4876" w:type="dxa"/>
          </w:tcPr>
          <w:p w:rsidR="00444ED3" w:rsidRDefault="00444ED3">
            <w:pPr>
              <w:pStyle w:val="ConsPlusNormal"/>
              <w:jc w:val="center"/>
            </w:pPr>
            <w:r>
              <w:t>Основные виды деятельности</w:t>
            </w:r>
          </w:p>
        </w:tc>
        <w:tc>
          <w:tcPr>
            <w:tcW w:w="4195" w:type="dxa"/>
          </w:tcPr>
          <w:p w:rsidR="00444ED3" w:rsidRDefault="00444ED3">
            <w:pPr>
              <w:pStyle w:val="ConsPlusNormal"/>
              <w:jc w:val="center"/>
            </w:pPr>
            <w:r>
              <w:t>Наименование квалификации(й) специалиста среднего звена</w:t>
            </w:r>
          </w:p>
        </w:tc>
      </w:tr>
      <w:tr w:rsidR="00444ED3">
        <w:tc>
          <w:tcPr>
            <w:tcW w:w="4876" w:type="dxa"/>
            <w:vAlign w:val="center"/>
          </w:tcPr>
          <w:p w:rsidR="00444ED3" w:rsidRDefault="00444ED3">
            <w:pPr>
              <w:pStyle w:val="ConsPlusNormal"/>
            </w:pPr>
            <w:r>
              <w:t>Наладка и испытание устройств релейной защиты, автоматики, средств измерений и систем сигнализации</w:t>
            </w:r>
          </w:p>
        </w:tc>
        <w:tc>
          <w:tcPr>
            <w:tcW w:w="4195" w:type="dxa"/>
            <w:vAlign w:val="center"/>
          </w:tcPr>
          <w:p w:rsidR="00444ED3" w:rsidRDefault="00444ED3">
            <w:pPr>
              <w:pStyle w:val="ConsPlusNormal"/>
            </w:pPr>
            <w:r>
              <w:t>техник-электрик</w:t>
            </w:r>
          </w:p>
          <w:p w:rsidR="00444ED3" w:rsidRDefault="00444ED3">
            <w:pPr>
              <w:pStyle w:val="ConsPlusNormal"/>
            </w:pPr>
            <w:r>
              <w:t>старший техник-электрик</w:t>
            </w:r>
          </w:p>
        </w:tc>
      </w:tr>
      <w:tr w:rsidR="00444ED3">
        <w:tc>
          <w:tcPr>
            <w:tcW w:w="4876" w:type="dxa"/>
            <w:vAlign w:val="center"/>
          </w:tcPr>
          <w:p w:rsidR="00444ED3" w:rsidRDefault="00444ED3">
            <w:pPr>
              <w:pStyle w:val="ConsPlusNormal"/>
            </w:pPr>
            <w:r>
              <w:t>Диагностика и ремонт устройств релейной защиты, автоматики, средств измерений и систем сигнализации</w:t>
            </w:r>
          </w:p>
        </w:tc>
        <w:tc>
          <w:tcPr>
            <w:tcW w:w="4195" w:type="dxa"/>
            <w:vAlign w:val="center"/>
          </w:tcPr>
          <w:p w:rsidR="00444ED3" w:rsidRDefault="00444ED3">
            <w:pPr>
              <w:pStyle w:val="ConsPlusNormal"/>
            </w:pPr>
            <w:r>
              <w:t>техник-электрик</w:t>
            </w:r>
          </w:p>
          <w:p w:rsidR="00444ED3" w:rsidRDefault="00444ED3">
            <w:pPr>
              <w:pStyle w:val="ConsPlusNormal"/>
            </w:pPr>
            <w:r>
              <w:t>старший техник-электрик</w:t>
            </w:r>
          </w:p>
        </w:tc>
      </w:tr>
      <w:tr w:rsidR="00444ED3">
        <w:tc>
          <w:tcPr>
            <w:tcW w:w="4876" w:type="dxa"/>
            <w:vAlign w:val="center"/>
          </w:tcPr>
          <w:p w:rsidR="00444ED3" w:rsidRDefault="00444ED3">
            <w:pPr>
              <w:pStyle w:val="ConsPlusNormal"/>
            </w:pPr>
            <w:r>
              <w:t>Обслуживание высоковольтного оборудования, устройств релейной защиты, автоматики, средств измерений и систем сигнализации</w:t>
            </w:r>
          </w:p>
        </w:tc>
        <w:tc>
          <w:tcPr>
            <w:tcW w:w="4195" w:type="dxa"/>
            <w:vAlign w:val="center"/>
          </w:tcPr>
          <w:p w:rsidR="00444ED3" w:rsidRDefault="00444ED3">
            <w:pPr>
              <w:pStyle w:val="ConsPlusNormal"/>
            </w:pPr>
            <w:r>
              <w:t>техник-электрик</w:t>
            </w:r>
          </w:p>
          <w:p w:rsidR="00444ED3" w:rsidRDefault="00444ED3">
            <w:pPr>
              <w:pStyle w:val="ConsPlusNormal"/>
            </w:pPr>
            <w:r>
              <w:t>старший техник-электрик</w:t>
            </w:r>
          </w:p>
        </w:tc>
      </w:tr>
      <w:tr w:rsidR="00444ED3">
        <w:tc>
          <w:tcPr>
            <w:tcW w:w="4876" w:type="dxa"/>
            <w:vAlign w:val="center"/>
          </w:tcPr>
          <w:p w:rsidR="00444ED3" w:rsidRDefault="00444ED3">
            <w:pPr>
              <w:pStyle w:val="ConsPlusNormal"/>
            </w:pPr>
            <w:r>
              <w:t>Организация и управление производственным подразделением</w:t>
            </w:r>
          </w:p>
        </w:tc>
        <w:tc>
          <w:tcPr>
            <w:tcW w:w="4195" w:type="dxa"/>
            <w:vAlign w:val="center"/>
          </w:tcPr>
          <w:p w:rsidR="00444ED3" w:rsidRDefault="00444ED3">
            <w:pPr>
              <w:pStyle w:val="ConsPlusNormal"/>
            </w:pPr>
            <w:r>
              <w:t>техник-электрик</w:t>
            </w:r>
          </w:p>
          <w:p w:rsidR="00444ED3" w:rsidRDefault="00444ED3">
            <w:pPr>
              <w:pStyle w:val="ConsPlusNormal"/>
            </w:pPr>
            <w:r>
              <w:t>старший техник-электрик</w:t>
            </w:r>
          </w:p>
        </w:tc>
      </w:tr>
      <w:tr w:rsidR="00444ED3">
        <w:tc>
          <w:tcPr>
            <w:tcW w:w="4876" w:type="dxa"/>
            <w:vAlign w:val="center"/>
          </w:tcPr>
          <w:p w:rsidR="00444ED3" w:rsidRDefault="00444ED3">
            <w:pPr>
              <w:pStyle w:val="ConsPlusNormal"/>
            </w:pPr>
            <w:r>
              <w:lastRenderedPageBreak/>
              <w:t>Техническое обслуживание сложных устройств релейной защиты, автоматики, средств измерений и систем сигнализации</w:t>
            </w:r>
          </w:p>
        </w:tc>
        <w:tc>
          <w:tcPr>
            <w:tcW w:w="4195" w:type="dxa"/>
            <w:vAlign w:val="center"/>
          </w:tcPr>
          <w:p w:rsidR="00444ED3" w:rsidRDefault="00444ED3">
            <w:pPr>
              <w:pStyle w:val="ConsPlusNormal"/>
            </w:pPr>
            <w:r>
              <w:t>старший техник-электрик</w:t>
            </w:r>
          </w:p>
        </w:tc>
      </w:tr>
    </w:tbl>
    <w:p w:rsidR="00444ED3" w:rsidRDefault="00444ED3">
      <w:pPr>
        <w:pStyle w:val="ConsPlusNormal"/>
        <w:jc w:val="both"/>
      </w:pPr>
    </w:p>
    <w:p w:rsidR="00444ED3" w:rsidRDefault="00444ED3">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76" w:history="1">
        <w:r>
          <w:rPr>
            <w:color w:val="0000FF"/>
          </w:rPr>
          <w:t>приложении N 2</w:t>
        </w:r>
      </w:hyperlink>
      <w:r>
        <w:t xml:space="preserve"> к настоящему ФГОС СПО.</w:t>
      </w:r>
    </w:p>
    <w:p w:rsidR="00444ED3" w:rsidRDefault="00444ED3">
      <w:pPr>
        <w:pStyle w:val="ConsPlusNormal"/>
        <w:spacing w:before="220"/>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52" w:history="1">
        <w:r>
          <w:rPr>
            <w:color w:val="0000FF"/>
          </w:rPr>
          <w:t>Таблице N 2</w:t>
        </w:r>
      </w:hyperlink>
      <w:r>
        <w:t xml:space="preserve"> настоящего ФГОС СПО:</w:t>
      </w:r>
    </w:p>
    <w:p w:rsidR="00444ED3" w:rsidRDefault="00444ED3">
      <w:pPr>
        <w:pStyle w:val="ConsPlusNormal"/>
        <w:spacing w:before="220"/>
        <w:ind w:firstLine="540"/>
        <w:jc w:val="both"/>
      </w:pPr>
      <w:r>
        <w:t>3.4.1. Наладка и испытание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1.1. Проверять и настраивать элементы релейной защиты, автоматики, средств измерений и систем сигнализации;</w:t>
      </w:r>
    </w:p>
    <w:p w:rsidR="00444ED3" w:rsidRDefault="00444ED3">
      <w:pPr>
        <w:pStyle w:val="ConsPlusNormal"/>
        <w:spacing w:before="220"/>
        <w:ind w:firstLine="540"/>
        <w:jc w:val="both"/>
      </w:pPr>
      <w:r>
        <w:t>ПК 1.2. Проводить наладку узлов релейной защиты, автоматики, средств измерений и систем сигнализации;</w:t>
      </w:r>
    </w:p>
    <w:p w:rsidR="00444ED3" w:rsidRDefault="00444ED3">
      <w:pPr>
        <w:pStyle w:val="ConsPlusNormal"/>
        <w:spacing w:before="220"/>
        <w:ind w:firstLine="540"/>
        <w:jc w:val="both"/>
      </w:pPr>
      <w:r>
        <w:t>ПК 1.3. Проводить испытания элементов и устройств релейной защиты, автоматики и средств измерений;</w:t>
      </w:r>
    </w:p>
    <w:p w:rsidR="00444ED3" w:rsidRDefault="00444ED3">
      <w:pPr>
        <w:pStyle w:val="ConsPlusNormal"/>
        <w:spacing w:before="220"/>
        <w:ind w:firstLine="540"/>
        <w:jc w:val="both"/>
      </w:pPr>
      <w:r>
        <w:t>ПК 1.4. Оформлять документацию по результатам проверок и испытаний.</w:t>
      </w:r>
    </w:p>
    <w:p w:rsidR="00444ED3" w:rsidRDefault="00444ED3">
      <w:pPr>
        <w:pStyle w:val="ConsPlusNormal"/>
        <w:spacing w:before="220"/>
        <w:ind w:firstLine="540"/>
        <w:jc w:val="both"/>
      </w:pPr>
      <w:r>
        <w:t>3.4.2. Диагностика и ремонт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2.1. Определять причины неисправностей и отказов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2.2. Планировать работы по ремонту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2.3. Проводить ремонтные работы и контролировать их качество.</w:t>
      </w:r>
    </w:p>
    <w:p w:rsidR="00444ED3" w:rsidRDefault="00444ED3">
      <w:pPr>
        <w:pStyle w:val="ConsPlusNormal"/>
        <w:spacing w:before="220"/>
        <w:ind w:firstLine="540"/>
        <w:jc w:val="both"/>
      </w:pPr>
      <w:r>
        <w:t>3.4.3. Обслуживание высоковольтного оборудования,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3.1. Проводить осмотры высоковольтного оборудования,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3.2. Проводить техническое обслуживание высоковольтного оборудования,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3.4.4. Организация и управление производственным подразделением:</w:t>
      </w:r>
    </w:p>
    <w:p w:rsidR="00444ED3" w:rsidRDefault="00444ED3">
      <w:pPr>
        <w:pStyle w:val="ConsPlusNormal"/>
        <w:spacing w:before="220"/>
        <w:ind w:firstLine="540"/>
        <w:jc w:val="both"/>
      </w:pPr>
      <w:r>
        <w:t>ПК 4.1. Планировать работу производственного подразделения;</w:t>
      </w:r>
    </w:p>
    <w:p w:rsidR="00444ED3" w:rsidRDefault="00444ED3">
      <w:pPr>
        <w:pStyle w:val="ConsPlusNormal"/>
        <w:spacing w:before="220"/>
        <w:ind w:firstLine="540"/>
        <w:jc w:val="both"/>
      </w:pPr>
      <w:r>
        <w:t>ПК 4.2. Проводить инструктажи и осуществлять допуск персонала к работам;</w:t>
      </w:r>
    </w:p>
    <w:p w:rsidR="00444ED3" w:rsidRDefault="00444ED3">
      <w:pPr>
        <w:pStyle w:val="ConsPlusNormal"/>
        <w:spacing w:before="220"/>
        <w:ind w:firstLine="540"/>
        <w:jc w:val="both"/>
      </w:pPr>
      <w:r>
        <w:t>ПК 4.3. Контролировать состояние рабочих мест и оборудования на участке в соответствии с требованиями охраны труда;</w:t>
      </w:r>
    </w:p>
    <w:p w:rsidR="00444ED3" w:rsidRDefault="00444ED3">
      <w:pPr>
        <w:pStyle w:val="ConsPlusNormal"/>
        <w:spacing w:before="220"/>
        <w:ind w:firstLine="540"/>
        <w:jc w:val="both"/>
      </w:pPr>
      <w:r>
        <w:t>ПК 4.4. Контролировать выполнение требований пожарной безопасности.</w:t>
      </w:r>
    </w:p>
    <w:p w:rsidR="00444ED3" w:rsidRDefault="00444ED3">
      <w:pPr>
        <w:pStyle w:val="ConsPlusNormal"/>
        <w:spacing w:before="220"/>
        <w:ind w:firstLine="540"/>
        <w:jc w:val="both"/>
      </w:pPr>
      <w:r>
        <w:lastRenderedPageBreak/>
        <w:t>3.4.5. Техническое обслуживание сложных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5.1. Осуществлять наладку, проверку сложных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5.2. Организовывать и выполнять техническое обслуживание сложных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5.3. Осуществлять испытания новых сложных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ПК 5.4 Вести отчетную документацию по испытаниям новых сложных устройств релейной защиты, автоматики, средств измерений и систем сигнализации.</w:t>
      </w:r>
    </w:p>
    <w:p w:rsidR="00444ED3" w:rsidRDefault="00444ED3">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76" w:history="1">
        <w:r>
          <w:rPr>
            <w:color w:val="0000FF"/>
          </w:rPr>
          <w:t>приложение N 2</w:t>
        </w:r>
      </w:hyperlink>
      <w:r>
        <w:t xml:space="preserve"> к ФГОС СПО).</w:t>
      </w:r>
    </w:p>
    <w:p w:rsidR="00444ED3" w:rsidRDefault="00444ED3">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01" w:history="1">
        <w:r>
          <w:rPr>
            <w:color w:val="0000FF"/>
          </w:rPr>
          <w:t>приложении N 3</w:t>
        </w:r>
      </w:hyperlink>
      <w:r>
        <w:t xml:space="preserve"> к настоящему ФГОС СПО.</w:t>
      </w:r>
    </w:p>
    <w:p w:rsidR="00444ED3" w:rsidRDefault="00444ED3">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8" w:history="1">
        <w:r>
          <w:rPr>
            <w:color w:val="0000FF"/>
          </w:rPr>
          <w:t>пункте 1.12</w:t>
        </w:r>
      </w:hyperlink>
      <w:r>
        <w:t xml:space="preserve"> настоящего ФГОС СПО.</w:t>
      </w:r>
    </w:p>
    <w:p w:rsidR="00444ED3" w:rsidRDefault="00444ED3">
      <w:pPr>
        <w:pStyle w:val="ConsPlusNormal"/>
        <w:jc w:val="both"/>
      </w:pPr>
    </w:p>
    <w:p w:rsidR="00444ED3" w:rsidRDefault="00444ED3">
      <w:pPr>
        <w:pStyle w:val="ConsPlusTitle"/>
        <w:jc w:val="center"/>
        <w:outlineLvl w:val="1"/>
      </w:pPr>
      <w:r>
        <w:t>IV. ТРЕБОВАНИЯ К УСЛОВИЯМ РЕАЛИЗАЦИИ</w:t>
      </w:r>
    </w:p>
    <w:p w:rsidR="00444ED3" w:rsidRDefault="00444ED3">
      <w:pPr>
        <w:pStyle w:val="ConsPlusTitle"/>
        <w:jc w:val="center"/>
      </w:pPr>
      <w:r>
        <w:t>ОБРАЗОВАТЕЛЬНОЙ ПРОГРАММЫ</w:t>
      </w:r>
    </w:p>
    <w:p w:rsidR="00444ED3" w:rsidRDefault="00444ED3">
      <w:pPr>
        <w:pStyle w:val="ConsPlusNormal"/>
        <w:jc w:val="both"/>
      </w:pPr>
    </w:p>
    <w:p w:rsidR="00444ED3" w:rsidRDefault="00444ED3">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444ED3" w:rsidRDefault="00444ED3">
      <w:pPr>
        <w:pStyle w:val="ConsPlusNormal"/>
        <w:jc w:val="both"/>
      </w:pPr>
    </w:p>
    <w:p w:rsidR="00444ED3" w:rsidRDefault="00444ED3">
      <w:pPr>
        <w:pStyle w:val="ConsPlusTitle"/>
        <w:ind w:firstLine="540"/>
        <w:jc w:val="both"/>
        <w:outlineLvl w:val="2"/>
      </w:pPr>
      <w:r>
        <w:t>4.2. Общесистемные требования к условиям реализации образовательной программы.</w:t>
      </w:r>
    </w:p>
    <w:p w:rsidR="00444ED3" w:rsidRDefault="00444ED3">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444ED3" w:rsidRDefault="00444ED3">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444ED3" w:rsidRDefault="00444ED3">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444ED3" w:rsidRDefault="00444ED3">
      <w:pPr>
        <w:pStyle w:val="ConsPlusNormal"/>
        <w:jc w:val="both"/>
      </w:pPr>
    </w:p>
    <w:p w:rsidR="00444ED3" w:rsidRDefault="00444ED3">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444ED3" w:rsidRDefault="00444ED3">
      <w:pPr>
        <w:pStyle w:val="ConsPlusNormal"/>
        <w:spacing w:before="220"/>
        <w:ind w:firstLine="540"/>
        <w:jc w:val="both"/>
      </w:pPr>
      <w:r>
        <w:lastRenderedPageBreak/>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444ED3" w:rsidRDefault="00444ED3">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444ED3" w:rsidRDefault="00444ED3">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444ED3" w:rsidRDefault="00444ED3">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444ED3" w:rsidRDefault="00444ED3">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444ED3" w:rsidRDefault="00444ED3">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444ED3" w:rsidRDefault="00444ED3">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444ED3" w:rsidRDefault="00444ED3">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444ED3" w:rsidRDefault="00444ED3">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444ED3" w:rsidRDefault="00444ED3">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444ED3" w:rsidRDefault="00444ED3">
      <w:pPr>
        <w:pStyle w:val="ConsPlusNormal"/>
        <w:jc w:val="both"/>
      </w:pPr>
    </w:p>
    <w:p w:rsidR="00444ED3" w:rsidRDefault="00444ED3">
      <w:pPr>
        <w:pStyle w:val="ConsPlusTitle"/>
        <w:ind w:firstLine="540"/>
        <w:jc w:val="both"/>
        <w:outlineLvl w:val="2"/>
      </w:pPr>
      <w:r>
        <w:t>4.4. Требования к кадровым условиям реализации образовательной программы.</w:t>
      </w:r>
    </w:p>
    <w:p w:rsidR="00444ED3" w:rsidRDefault="00444ED3">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444ED3" w:rsidRDefault="00444ED3">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444ED3" w:rsidRDefault="00444ED3">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w:t>
      </w:r>
      <w:r>
        <w:lastRenderedPageBreak/>
        <w:t xml:space="preserve">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7"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444ED3" w:rsidRDefault="00444ED3">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444ED3" w:rsidRDefault="00444ED3">
      <w:pPr>
        <w:pStyle w:val="ConsPlusNormal"/>
        <w:jc w:val="both"/>
      </w:pPr>
    </w:p>
    <w:p w:rsidR="00444ED3" w:rsidRDefault="00444ED3">
      <w:pPr>
        <w:pStyle w:val="ConsPlusTitle"/>
        <w:ind w:firstLine="540"/>
        <w:jc w:val="both"/>
        <w:outlineLvl w:val="2"/>
      </w:pPr>
      <w:r>
        <w:t>4.5. Требования к финансовым условиям реализации образовательной программы.</w:t>
      </w:r>
    </w:p>
    <w:p w:rsidR="00444ED3" w:rsidRDefault="00444ED3">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444ED3" w:rsidRDefault="00444ED3">
      <w:pPr>
        <w:pStyle w:val="ConsPlusNormal"/>
        <w:jc w:val="both"/>
      </w:pPr>
    </w:p>
    <w:p w:rsidR="00444ED3" w:rsidRDefault="00444ED3">
      <w:pPr>
        <w:pStyle w:val="ConsPlusTitle"/>
        <w:ind w:firstLine="540"/>
        <w:jc w:val="both"/>
        <w:outlineLvl w:val="2"/>
      </w:pPr>
      <w:r>
        <w:t>4.6. Требования к применяемым механизмам оценки качества образовательной программы.</w:t>
      </w:r>
    </w:p>
    <w:p w:rsidR="00444ED3" w:rsidRDefault="00444ED3">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444ED3" w:rsidRDefault="00444ED3">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444ED3" w:rsidRDefault="00444ED3">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right"/>
        <w:outlineLvl w:val="1"/>
      </w:pPr>
      <w:r>
        <w:t>Приложение N 1</w:t>
      </w:r>
    </w:p>
    <w:p w:rsidR="00444ED3" w:rsidRDefault="00444ED3">
      <w:pPr>
        <w:pStyle w:val="ConsPlusNormal"/>
        <w:jc w:val="right"/>
      </w:pPr>
      <w:r>
        <w:t>к федеральному государственному</w:t>
      </w:r>
    </w:p>
    <w:p w:rsidR="00444ED3" w:rsidRDefault="00444ED3">
      <w:pPr>
        <w:pStyle w:val="ConsPlusNormal"/>
        <w:jc w:val="right"/>
      </w:pPr>
      <w:r>
        <w:t>образовательному стандарту</w:t>
      </w:r>
    </w:p>
    <w:p w:rsidR="00444ED3" w:rsidRDefault="00444ED3">
      <w:pPr>
        <w:pStyle w:val="ConsPlusNormal"/>
        <w:jc w:val="right"/>
      </w:pPr>
      <w:r>
        <w:t>среднего профессионального образования</w:t>
      </w:r>
    </w:p>
    <w:p w:rsidR="00444ED3" w:rsidRDefault="00444ED3">
      <w:pPr>
        <w:pStyle w:val="ConsPlusNormal"/>
        <w:jc w:val="right"/>
      </w:pPr>
      <w:r>
        <w:t>по специальности 13.02.06</w:t>
      </w:r>
    </w:p>
    <w:p w:rsidR="00444ED3" w:rsidRDefault="00444ED3">
      <w:pPr>
        <w:pStyle w:val="ConsPlusNormal"/>
        <w:jc w:val="right"/>
      </w:pPr>
      <w:r>
        <w:t>Релейная защита и автоматизация</w:t>
      </w:r>
    </w:p>
    <w:p w:rsidR="00444ED3" w:rsidRDefault="00444ED3">
      <w:pPr>
        <w:pStyle w:val="ConsPlusNormal"/>
        <w:jc w:val="right"/>
      </w:pPr>
      <w:r>
        <w:t>электроэнергетических систем</w:t>
      </w:r>
    </w:p>
    <w:p w:rsidR="00444ED3" w:rsidRDefault="00444ED3">
      <w:pPr>
        <w:pStyle w:val="ConsPlusNormal"/>
        <w:jc w:val="both"/>
      </w:pPr>
    </w:p>
    <w:p w:rsidR="00444ED3" w:rsidRDefault="00444ED3">
      <w:pPr>
        <w:pStyle w:val="ConsPlusTitle"/>
        <w:jc w:val="center"/>
      </w:pPr>
      <w:bookmarkStart w:id="6" w:name="P249"/>
      <w:bookmarkEnd w:id="6"/>
      <w:r>
        <w:t>ПЕРЕЧЕНЬ</w:t>
      </w:r>
    </w:p>
    <w:p w:rsidR="00444ED3" w:rsidRDefault="00444ED3">
      <w:pPr>
        <w:pStyle w:val="ConsPlusTitle"/>
        <w:jc w:val="center"/>
      </w:pPr>
      <w:r>
        <w:t>ПРОФЕССИОНАЛЬНЫХ СТАНДАРТОВ, СООТВЕТСТВУЮЩИХ</w:t>
      </w:r>
    </w:p>
    <w:p w:rsidR="00444ED3" w:rsidRDefault="00444ED3">
      <w:pPr>
        <w:pStyle w:val="ConsPlusTitle"/>
        <w:jc w:val="center"/>
      </w:pPr>
      <w:r>
        <w:t>ПРОФЕССИОНАЛЬНОЙ ДЕЯТЕЛЬНОСТИ ВЫПУСКНИКОВ ОБРАЗОВАТЕЛЬНОЙ</w:t>
      </w:r>
    </w:p>
    <w:p w:rsidR="00444ED3" w:rsidRDefault="00444ED3">
      <w:pPr>
        <w:pStyle w:val="ConsPlusTitle"/>
        <w:jc w:val="center"/>
      </w:pPr>
      <w:r>
        <w:t>ПРОГРАММЫ СРЕДНЕГО ПРОФЕССИОНАЛЬНОГО ОБРАЗОВАНИЯ</w:t>
      </w:r>
    </w:p>
    <w:p w:rsidR="00444ED3" w:rsidRDefault="00444ED3">
      <w:pPr>
        <w:pStyle w:val="ConsPlusTitle"/>
        <w:jc w:val="center"/>
      </w:pPr>
      <w:r>
        <w:t>ПО СПЕЦИАЛЬНОСТИ 13.02.06 РЕЛЕЙНАЯ ЗАЩИТА</w:t>
      </w:r>
    </w:p>
    <w:p w:rsidR="00444ED3" w:rsidRDefault="00444ED3">
      <w:pPr>
        <w:pStyle w:val="ConsPlusTitle"/>
        <w:jc w:val="center"/>
      </w:pPr>
      <w:r>
        <w:t>И АВТОМАТИЗАЦИЯ ЭЛЕКТРОЭНЕРГЕТИЧЕСКИХ СИСТЕМ</w:t>
      </w:r>
    </w:p>
    <w:p w:rsidR="00444ED3" w:rsidRDefault="00444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444ED3">
        <w:tc>
          <w:tcPr>
            <w:tcW w:w="2211" w:type="dxa"/>
          </w:tcPr>
          <w:p w:rsidR="00444ED3" w:rsidRDefault="00444ED3">
            <w:pPr>
              <w:pStyle w:val="ConsPlusNormal"/>
              <w:jc w:val="center"/>
            </w:pPr>
            <w:r>
              <w:t>Код профессионального стандарта</w:t>
            </w:r>
          </w:p>
        </w:tc>
        <w:tc>
          <w:tcPr>
            <w:tcW w:w="6860" w:type="dxa"/>
          </w:tcPr>
          <w:p w:rsidR="00444ED3" w:rsidRDefault="00444ED3">
            <w:pPr>
              <w:pStyle w:val="ConsPlusNormal"/>
              <w:jc w:val="center"/>
            </w:pPr>
            <w:r>
              <w:t>Наименование профессионального стандарта</w:t>
            </w:r>
          </w:p>
        </w:tc>
      </w:tr>
      <w:tr w:rsidR="00444ED3">
        <w:tc>
          <w:tcPr>
            <w:tcW w:w="2211" w:type="dxa"/>
          </w:tcPr>
          <w:p w:rsidR="00444ED3" w:rsidRDefault="00444ED3">
            <w:pPr>
              <w:pStyle w:val="ConsPlusNormal"/>
              <w:jc w:val="center"/>
            </w:pPr>
            <w:r>
              <w:t>1</w:t>
            </w:r>
          </w:p>
        </w:tc>
        <w:tc>
          <w:tcPr>
            <w:tcW w:w="6860" w:type="dxa"/>
          </w:tcPr>
          <w:p w:rsidR="00444ED3" w:rsidRDefault="00444ED3">
            <w:pPr>
              <w:pStyle w:val="ConsPlusNormal"/>
              <w:jc w:val="center"/>
            </w:pPr>
            <w:r>
              <w:t>2</w:t>
            </w:r>
          </w:p>
        </w:tc>
      </w:tr>
      <w:tr w:rsidR="00444ED3">
        <w:tc>
          <w:tcPr>
            <w:tcW w:w="2211" w:type="dxa"/>
          </w:tcPr>
          <w:p w:rsidR="00444ED3" w:rsidRDefault="00444ED3">
            <w:pPr>
              <w:pStyle w:val="ConsPlusNormal"/>
              <w:jc w:val="center"/>
            </w:pPr>
            <w:r>
              <w:t>20.003</w:t>
            </w:r>
          </w:p>
        </w:tc>
        <w:tc>
          <w:tcPr>
            <w:tcW w:w="6860" w:type="dxa"/>
          </w:tcPr>
          <w:p w:rsidR="00444ED3" w:rsidRDefault="00444ED3">
            <w:pPr>
              <w:pStyle w:val="ConsPlusNormal"/>
              <w:jc w:val="both"/>
            </w:pPr>
            <w:r>
              <w:t xml:space="preserve">Профессиональный </w:t>
            </w:r>
            <w:hyperlink r:id="rId10" w:history="1">
              <w:r>
                <w:rPr>
                  <w:color w:val="0000FF"/>
                </w:rPr>
                <w:t>стандарт</w:t>
              </w:r>
            </w:hyperlink>
            <w:r>
              <w:t xml:space="preserve"> "Работник по эксплуатации оборудования релейной защиты и противоаварийной автоматики гидроэлектростанций/гидроаккумулирующих электростанций", утвержден приказом Министерства труда и социальной защиты Российской Федерации от 26 декабря 2014 г. N 1188н (зарегистрирован Министерством юстиции Российской Федерации 5 февраля 2015 г., регистрационный N 35892)</w:t>
            </w:r>
          </w:p>
        </w:tc>
      </w:tr>
      <w:tr w:rsidR="00444ED3">
        <w:tc>
          <w:tcPr>
            <w:tcW w:w="2211" w:type="dxa"/>
          </w:tcPr>
          <w:p w:rsidR="00444ED3" w:rsidRDefault="00444ED3">
            <w:pPr>
              <w:pStyle w:val="ConsPlusNormal"/>
              <w:jc w:val="center"/>
            </w:pPr>
            <w:r>
              <w:t>20.008</w:t>
            </w:r>
          </w:p>
        </w:tc>
        <w:tc>
          <w:tcPr>
            <w:tcW w:w="6860" w:type="dxa"/>
          </w:tcPr>
          <w:p w:rsidR="00444ED3" w:rsidRDefault="00444ED3">
            <w:pPr>
              <w:pStyle w:val="ConsPlusNormal"/>
              <w:jc w:val="both"/>
            </w:pPr>
            <w:r>
              <w:t xml:space="preserve">Профессиональный </w:t>
            </w:r>
            <w:hyperlink r:id="rId11" w:history="1">
              <w:r>
                <w:rPr>
                  <w:color w:val="0000FF"/>
                </w:rPr>
                <w:t>стандарт</w:t>
              </w:r>
            </w:hyperlink>
            <w:r>
              <w:t xml:space="preserve"> "Работник по оперативному управлению гидроэлектростанциями/гидроаккумулирующими электростанциями", утвержден приказом Министерства труда и социальной защиты Российской Федерации от 13 апреля 2015 г. N 230н (зарегистрирован Министерством юстиции Российской Федерации 7 мая 2015 г. регистрационный N 37170)</w:t>
            </w:r>
          </w:p>
        </w:tc>
      </w:tr>
    </w:tbl>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right"/>
        <w:outlineLvl w:val="1"/>
      </w:pPr>
      <w:r>
        <w:t>Приложение N 2</w:t>
      </w:r>
    </w:p>
    <w:p w:rsidR="00444ED3" w:rsidRDefault="00444ED3">
      <w:pPr>
        <w:pStyle w:val="ConsPlusNormal"/>
        <w:jc w:val="right"/>
      </w:pPr>
      <w:r>
        <w:t>к федеральному государственному</w:t>
      </w:r>
    </w:p>
    <w:p w:rsidR="00444ED3" w:rsidRDefault="00444ED3">
      <w:pPr>
        <w:pStyle w:val="ConsPlusNormal"/>
        <w:jc w:val="right"/>
      </w:pPr>
      <w:r>
        <w:t>образовательному стандарту</w:t>
      </w:r>
    </w:p>
    <w:p w:rsidR="00444ED3" w:rsidRDefault="00444ED3">
      <w:pPr>
        <w:pStyle w:val="ConsPlusNormal"/>
        <w:jc w:val="right"/>
      </w:pPr>
      <w:r>
        <w:t>по специальности 13.02.06</w:t>
      </w:r>
    </w:p>
    <w:p w:rsidR="00444ED3" w:rsidRDefault="00444ED3">
      <w:pPr>
        <w:pStyle w:val="ConsPlusNormal"/>
        <w:jc w:val="right"/>
      </w:pPr>
      <w:r>
        <w:t>Релейная защита и автоматизация</w:t>
      </w:r>
    </w:p>
    <w:p w:rsidR="00444ED3" w:rsidRDefault="00444ED3">
      <w:pPr>
        <w:pStyle w:val="ConsPlusNormal"/>
        <w:jc w:val="right"/>
      </w:pPr>
      <w:r>
        <w:t>электроэнергетических систем</w:t>
      </w:r>
    </w:p>
    <w:p w:rsidR="00444ED3" w:rsidRDefault="00444ED3">
      <w:pPr>
        <w:pStyle w:val="ConsPlusNormal"/>
        <w:jc w:val="both"/>
      </w:pPr>
    </w:p>
    <w:p w:rsidR="00444ED3" w:rsidRDefault="00444ED3">
      <w:pPr>
        <w:pStyle w:val="ConsPlusTitle"/>
        <w:jc w:val="center"/>
      </w:pPr>
      <w:bookmarkStart w:id="7" w:name="P276"/>
      <w:bookmarkEnd w:id="7"/>
      <w:r>
        <w:t>ПЕРЕЧЕНЬ</w:t>
      </w:r>
    </w:p>
    <w:p w:rsidR="00444ED3" w:rsidRDefault="00444ED3">
      <w:pPr>
        <w:pStyle w:val="ConsPlusTitle"/>
        <w:jc w:val="center"/>
      </w:pPr>
      <w:r>
        <w:t>ПРОФЕССИЙ РАБОЧИХ, ДОЛЖНОСТЕЙ СЛУЖАЩИХ, РЕКОМЕНДУЕМЫХ</w:t>
      </w:r>
    </w:p>
    <w:p w:rsidR="00444ED3" w:rsidRDefault="00444ED3">
      <w:pPr>
        <w:pStyle w:val="ConsPlusTitle"/>
        <w:jc w:val="center"/>
      </w:pPr>
      <w:r>
        <w:t>К ОСВОЕНИЮ В РАМКАХ ПРОГРАММЫ ПОДГОТОВКИ СПЕЦИАЛИСТОВ</w:t>
      </w:r>
    </w:p>
    <w:p w:rsidR="00444ED3" w:rsidRDefault="00444ED3">
      <w:pPr>
        <w:pStyle w:val="ConsPlusTitle"/>
        <w:jc w:val="center"/>
      </w:pPr>
      <w:r>
        <w:t>СРЕДНЕГО ЗВЕНА ПО СПЕЦИАЛЬНОСТИ 13.02.06 РЕЛЕЙНАЯ ЗАЩИТА</w:t>
      </w:r>
    </w:p>
    <w:p w:rsidR="00444ED3" w:rsidRDefault="00444ED3">
      <w:pPr>
        <w:pStyle w:val="ConsPlusTitle"/>
        <w:jc w:val="center"/>
      </w:pPr>
      <w:r>
        <w:t>И АВТОМАТИЗАЦИЯ ЭЛЕКТРОЭНЕРГЕТИЧЕСКИХ СИСТЕМ</w:t>
      </w:r>
    </w:p>
    <w:p w:rsidR="00444ED3" w:rsidRDefault="00444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46"/>
        <w:gridCol w:w="3175"/>
      </w:tblGrid>
      <w:tr w:rsidR="00444ED3">
        <w:tc>
          <w:tcPr>
            <w:tcW w:w="5846" w:type="dxa"/>
          </w:tcPr>
          <w:p w:rsidR="00444ED3" w:rsidRDefault="00444ED3">
            <w:pPr>
              <w:pStyle w:val="ConsPlusNormal"/>
              <w:jc w:val="center"/>
            </w:pPr>
            <w:r>
              <w:t xml:space="preserve">Код по </w:t>
            </w:r>
            <w:hyperlink r:id="rId12"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w:t>
            </w:r>
            <w:r>
              <w:lastRenderedPageBreak/>
              <w:t>Федерации 22 июля 2014 г., регистрационный N 33205) и от 3 февраля 2017 г. N 106 (зарегистрирован Министерством юстиции Российской Федерации 11 апреля 2017 г., регистрационный N 46339)</w:t>
            </w:r>
          </w:p>
        </w:tc>
        <w:tc>
          <w:tcPr>
            <w:tcW w:w="3175" w:type="dxa"/>
          </w:tcPr>
          <w:p w:rsidR="00444ED3" w:rsidRDefault="00444ED3">
            <w:pPr>
              <w:pStyle w:val="ConsPlusNormal"/>
              <w:jc w:val="center"/>
            </w:pPr>
            <w:r>
              <w:lastRenderedPageBreak/>
              <w:t>Наименование профессий рабочих, должностей служащих</w:t>
            </w:r>
          </w:p>
        </w:tc>
      </w:tr>
      <w:tr w:rsidR="00444ED3">
        <w:tc>
          <w:tcPr>
            <w:tcW w:w="5846" w:type="dxa"/>
            <w:vAlign w:val="center"/>
          </w:tcPr>
          <w:p w:rsidR="00444ED3" w:rsidRDefault="00444ED3">
            <w:pPr>
              <w:pStyle w:val="ConsPlusNormal"/>
              <w:jc w:val="center"/>
            </w:pPr>
            <w:hyperlink r:id="rId13" w:history="1">
              <w:r>
                <w:rPr>
                  <w:color w:val="0000FF"/>
                </w:rPr>
                <w:t>19854</w:t>
              </w:r>
            </w:hyperlink>
          </w:p>
        </w:tc>
        <w:tc>
          <w:tcPr>
            <w:tcW w:w="3175" w:type="dxa"/>
            <w:vAlign w:val="center"/>
          </w:tcPr>
          <w:p w:rsidR="00444ED3" w:rsidRDefault="00444ED3">
            <w:pPr>
              <w:pStyle w:val="ConsPlusNormal"/>
              <w:jc w:val="center"/>
            </w:pPr>
            <w:r>
              <w:t>Электромонтер по ремонту аппаратуры, релейной защиты и автоматики</w:t>
            </w:r>
          </w:p>
        </w:tc>
      </w:tr>
      <w:tr w:rsidR="00444ED3">
        <w:tc>
          <w:tcPr>
            <w:tcW w:w="5846" w:type="dxa"/>
            <w:vAlign w:val="center"/>
          </w:tcPr>
          <w:p w:rsidR="00444ED3" w:rsidRDefault="00444ED3">
            <w:pPr>
              <w:pStyle w:val="ConsPlusNormal"/>
              <w:jc w:val="center"/>
            </w:pPr>
            <w:hyperlink r:id="rId14" w:history="1">
              <w:r>
                <w:rPr>
                  <w:color w:val="0000FF"/>
                </w:rPr>
                <w:t>19857</w:t>
              </w:r>
            </w:hyperlink>
          </w:p>
        </w:tc>
        <w:tc>
          <w:tcPr>
            <w:tcW w:w="3175" w:type="dxa"/>
            <w:vAlign w:val="center"/>
          </w:tcPr>
          <w:p w:rsidR="00444ED3" w:rsidRDefault="00444ED3">
            <w:pPr>
              <w:pStyle w:val="ConsPlusNormal"/>
              <w:jc w:val="center"/>
            </w:pPr>
            <w:r>
              <w:t>Электромонтер по ремонту вторичной коммутации и связи</w:t>
            </w:r>
          </w:p>
        </w:tc>
      </w:tr>
    </w:tbl>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both"/>
      </w:pPr>
    </w:p>
    <w:p w:rsidR="00444ED3" w:rsidRDefault="00444ED3">
      <w:pPr>
        <w:pStyle w:val="ConsPlusNormal"/>
        <w:jc w:val="right"/>
        <w:outlineLvl w:val="1"/>
      </w:pPr>
      <w:r>
        <w:t>Приложение N 3</w:t>
      </w:r>
    </w:p>
    <w:p w:rsidR="00444ED3" w:rsidRDefault="00444ED3">
      <w:pPr>
        <w:pStyle w:val="ConsPlusNormal"/>
        <w:jc w:val="right"/>
      </w:pPr>
      <w:r>
        <w:t>к федеральному государственному</w:t>
      </w:r>
    </w:p>
    <w:p w:rsidR="00444ED3" w:rsidRDefault="00444ED3">
      <w:pPr>
        <w:pStyle w:val="ConsPlusNormal"/>
        <w:jc w:val="right"/>
      </w:pPr>
      <w:r>
        <w:t>образовательному стандарту</w:t>
      </w:r>
    </w:p>
    <w:p w:rsidR="00444ED3" w:rsidRDefault="00444ED3">
      <w:pPr>
        <w:pStyle w:val="ConsPlusNormal"/>
        <w:jc w:val="right"/>
      </w:pPr>
      <w:r>
        <w:t>среднего профессионального образования</w:t>
      </w:r>
    </w:p>
    <w:p w:rsidR="00444ED3" w:rsidRDefault="00444ED3">
      <w:pPr>
        <w:pStyle w:val="ConsPlusNormal"/>
        <w:jc w:val="right"/>
      </w:pPr>
      <w:r>
        <w:t>по специальности 13.02.06</w:t>
      </w:r>
    </w:p>
    <w:p w:rsidR="00444ED3" w:rsidRDefault="00444ED3">
      <w:pPr>
        <w:pStyle w:val="ConsPlusNormal"/>
        <w:jc w:val="right"/>
      </w:pPr>
      <w:r>
        <w:t>Релейная защита и автоматизация</w:t>
      </w:r>
    </w:p>
    <w:p w:rsidR="00444ED3" w:rsidRDefault="00444ED3">
      <w:pPr>
        <w:pStyle w:val="ConsPlusNormal"/>
        <w:jc w:val="right"/>
      </w:pPr>
      <w:r>
        <w:t>электроэнергетических систем</w:t>
      </w:r>
    </w:p>
    <w:p w:rsidR="00444ED3" w:rsidRDefault="00444ED3">
      <w:pPr>
        <w:pStyle w:val="ConsPlusNormal"/>
        <w:jc w:val="both"/>
      </w:pPr>
    </w:p>
    <w:p w:rsidR="00444ED3" w:rsidRDefault="00444ED3">
      <w:pPr>
        <w:pStyle w:val="ConsPlusTitle"/>
        <w:jc w:val="center"/>
      </w:pPr>
      <w:bookmarkStart w:id="8" w:name="P301"/>
      <w:bookmarkEnd w:id="8"/>
      <w:r>
        <w:t>МИНИМАЛЬНЫЕ ТРЕБОВАНИЯ</w:t>
      </w:r>
    </w:p>
    <w:p w:rsidR="00444ED3" w:rsidRDefault="00444ED3">
      <w:pPr>
        <w:pStyle w:val="ConsPlusTitle"/>
        <w:jc w:val="center"/>
      </w:pPr>
      <w:r>
        <w:t>К РЕЗУЛЬТАТАМ ОСВОЕНИЯ ОСНОВНЫХ ВИДОВ ДЕЯТЕЛЬНОСТИ</w:t>
      </w:r>
    </w:p>
    <w:p w:rsidR="00444ED3" w:rsidRDefault="00444ED3">
      <w:pPr>
        <w:pStyle w:val="ConsPlusTitle"/>
        <w:jc w:val="center"/>
      </w:pPr>
      <w:r>
        <w:t>ОБРАЗОВАТЕЛЬНОЙ ПРОГРАММЫ СРЕДНЕГО ПРОФЕССИОНАЛЬНОГО</w:t>
      </w:r>
    </w:p>
    <w:p w:rsidR="00444ED3" w:rsidRDefault="00444ED3">
      <w:pPr>
        <w:pStyle w:val="ConsPlusTitle"/>
        <w:jc w:val="center"/>
      </w:pPr>
      <w:r>
        <w:t>ОБРАЗОВАНИЯ ПО СПЕЦИАЛЬНОСТИ 13.02.06 РЕЛЕЙНАЯ ЗАЩИТА</w:t>
      </w:r>
    </w:p>
    <w:p w:rsidR="00444ED3" w:rsidRDefault="00444ED3">
      <w:pPr>
        <w:pStyle w:val="ConsPlusTitle"/>
        <w:jc w:val="center"/>
      </w:pPr>
      <w:r>
        <w:t>И АВТОМАТИЗАЦИЯ ЭЛЕКТРОЭНЕРГЕТИЧЕСКИХ СИСТЕМ</w:t>
      </w:r>
    </w:p>
    <w:p w:rsidR="00444ED3" w:rsidRDefault="00444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444ED3">
        <w:tc>
          <w:tcPr>
            <w:tcW w:w="2154" w:type="dxa"/>
          </w:tcPr>
          <w:p w:rsidR="00444ED3" w:rsidRDefault="00444ED3">
            <w:pPr>
              <w:pStyle w:val="ConsPlusNormal"/>
              <w:jc w:val="center"/>
            </w:pPr>
            <w:r>
              <w:t>Основной вид деятельности</w:t>
            </w:r>
          </w:p>
        </w:tc>
        <w:tc>
          <w:tcPr>
            <w:tcW w:w="6917" w:type="dxa"/>
          </w:tcPr>
          <w:p w:rsidR="00444ED3" w:rsidRDefault="00444ED3">
            <w:pPr>
              <w:pStyle w:val="ConsPlusNormal"/>
              <w:jc w:val="center"/>
            </w:pPr>
            <w:r>
              <w:t>Требования к знаниям, умениям, практическому опыту</w:t>
            </w:r>
          </w:p>
        </w:tc>
      </w:tr>
      <w:tr w:rsidR="00444ED3">
        <w:tc>
          <w:tcPr>
            <w:tcW w:w="2154" w:type="dxa"/>
          </w:tcPr>
          <w:p w:rsidR="00444ED3" w:rsidRDefault="00444ED3">
            <w:pPr>
              <w:pStyle w:val="ConsPlusNormal"/>
            </w:pPr>
            <w:r>
              <w:t>Наладка и испытание устройств релейной защиты, автоматики, средств измерений и систем сигнализации</w:t>
            </w:r>
          </w:p>
        </w:tc>
        <w:tc>
          <w:tcPr>
            <w:tcW w:w="6917" w:type="dxa"/>
          </w:tcPr>
          <w:p w:rsidR="00444ED3" w:rsidRDefault="00444ED3">
            <w:pPr>
              <w:pStyle w:val="ConsPlusNormal"/>
            </w:pPr>
            <w:r>
              <w:t>знать:</w:t>
            </w:r>
          </w:p>
          <w:p w:rsidR="00444ED3" w:rsidRDefault="00444ED3">
            <w:pPr>
              <w:pStyle w:val="ConsPlusNormal"/>
              <w:ind w:firstLine="283"/>
              <w:jc w:val="both"/>
            </w:pPr>
            <w:r>
              <w:t>конструкцию, принцип действия, технические характеристики элементов релейной защиты, автоматики и средств измерений и систем сигнализации, методы проверки;</w:t>
            </w:r>
          </w:p>
          <w:p w:rsidR="00444ED3" w:rsidRDefault="00444ED3">
            <w:pPr>
              <w:pStyle w:val="ConsPlusNormal"/>
              <w:ind w:firstLine="283"/>
              <w:jc w:val="both"/>
            </w:pPr>
            <w:r>
              <w:t>способы регулирования реле, автоматики, поверки измерительных приборов;</w:t>
            </w:r>
          </w:p>
          <w:p w:rsidR="00444ED3" w:rsidRDefault="00444ED3">
            <w:pPr>
              <w:pStyle w:val="ConsPlusNormal"/>
              <w:ind w:firstLine="283"/>
              <w:jc w:val="both"/>
            </w:pPr>
            <w:r>
              <w:t>назначение и принцип действия узлов релейной защиты, автоматики, средств измерений, методы наладки;</w:t>
            </w:r>
          </w:p>
          <w:p w:rsidR="00444ED3" w:rsidRDefault="00444ED3">
            <w:pPr>
              <w:pStyle w:val="ConsPlusNormal"/>
              <w:ind w:firstLine="283"/>
              <w:jc w:val="both"/>
            </w:pPr>
            <w:r>
              <w:t>меры безопасности при производстве наладочных работ;</w:t>
            </w:r>
          </w:p>
          <w:p w:rsidR="00444ED3" w:rsidRDefault="00444ED3">
            <w:pPr>
              <w:pStyle w:val="ConsPlusNormal"/>
              <w:ind w:firstLine="283"/>
              <w:jc w:val="both"/>
            </w:pPr>
            <w:r>
              <w:t>программу и порядок работ при наладке устройств релейной защиты, автоматики, средств измерений и систем сигнализации;</w:t>
            </w:r>
          </w:p>
          <w:p w:rsidR="00444ED3" w:rsidRDefault="00444ED3">
            <w:pPr>
              <w:pStyle w:val="ConsPlusNormal"/>
              <w:ind w:firstLine="283"/>
              <w:jc w:val="both"/>
            </w:pPr>
            <w:r>
              <w:t>меры безопасности при производстве испытательных работ;</w:t>
            </w:r>
          </w:p>
          <w:p w:rsidR="00444ED3" w:rsidRDefault="00444ED3">
            <w:pPr>
              <w:pStyle w:val="ConsPlusNormal"/>
              <w:ind w:firstLine="283"/>
              <w:jc w:val="both"/>
            </w:pPr>
            <w:r>
              <w:t>методы и технологию проведения испытаний;</w:t>
            </w:r>
          </w:p>
          <w:p w:rsidR="00444ED3" w:rsidRDefault="00444ED3">
            <w:pPr>
              <w:pStyle w:val="ConsPlusNormal"/>
              <w:ind w:firstLine="283"/>
              <w:jc w:val="both"/>
            </w:pPr>
            <w:r>
              <w:t>конструкцию и принцип действия испытательного оборудования;</w:t>
            </w:r>
          </w:p>
          <w:p w:rsidR="00444ED3" w:rsidRDefault="00444ED3">
            <w:pPr>
              <w:pStyle w:val="ConsPlusNormal"/>
              <w:ind w:firstLine="283"/>
              <w:jc w:val="both"/>
            </w:pPr>
            <w:r>
              <w:t>номинальные параметры элементов и устройств релейной защиты, автоматики и средств измерений и систем сигнализации;</w:t>
            </w:r>
          </w:p>
          <w:p w:rsidR="00444ED3" w:rsidRDefault="00444ED3">
            <w:pPr>
              <w:pStyle w:val="ConsPlusNormal"/>
              <w:ind w:firstLine="283"/>
              <w:jc w:val="both"/>
            </w:pPr>
            <w:r>
              <w:t>правила оформления документации проверок и испытаний.</w:t>
            </w:r>
          </w:p>
          <w:p w:rsidR="00444ED3" w:rsidRDefault="00444ED3">
            <w:pPr>
              <w:pStyle w:val="ConsPlusNormal"/>
            </w:pPr>
            <w:r>
              <w:t>уметь:</w:t>
            </w:r>
          </w:p>
          <w:p w:rsidR="00444ED3" w:rsidRDefault="00444ED3">
            <w:pPr>
              <w:pStyle w:val="ConsPlusNormal"/>
              <w:ind w:firstLine="283"/>
              <w:jc w:val="both"/>
            </w:pPr>
            <w:r>
              <w:t>проводить регулировку реле, измерительных приборов;</w:t>
            </w:r>
          </w:p>
          <w:p w:rsidR="00444ED3" w:rsidRDefault="00444ED3">
            <w:pPr>
              <w:pStyle w:val="ConsPlusNormal"/>
              <w:ind w:firstLine="283"/>
              <w:jc w:val="both"/>
            </w:pPr>
            <w:r>
              <w:t xml:space="preserve">проводить наладку, балансировку, замену деталей, читать </w:t>
            </w:r>
            <w:r>
              <w:lastRenderedPageBreak/>
              <w:t>принципиальные, монтажные схемы, выполнять опробования устройств релейной защиты и автоматики;</w:t>
            </w:r>
          </w:p>
          <w:p w:rsidR="00444ED3" w:rsidRDefault="00444ED3">
            <w:pPr>
              <w:pStyle w:val="ConsPlusNormal"/>
              <w:ind w:firstLine="283"/>
              <w:jc w:val="both"/>
            </w:pPr>
            <w:r>
              <w:t>проверять и подготавливать к работе установки для проверки устройств релейной защиты, автоматики и измерений;</w:t>
            </w:r>
          </w:p>
          <w:p w:rsidR="00444ED3" w:rsidRDefault="00444ED3">
            <w:pPr>
              <w:pStyle w:val="ConsPlusNormal"/>
              <w:ind w:firstLine="283"/>
              <w:jc w:val="both"/>
            </w:pPr>
            <w:r>
              <w:t>составлять схемы испытания, осуществлять их сборку, проводить проверки электрических характеристик реле, осуществлять поверки средств измерения;</w:t>
            </w:r>
          </w:p>
          <w:p w:rsidR="00444ED3" w:rsidRDefault="00444ED3">
            <w:pPr>
              <w:pStyle w:val="ConsPlusNormal"/>
              <w:ind w:firstLine="283"/>
              <w:jc w:val="both"/>
            </w:pPr>
            <w:r>
              <w:t>составлять программы испытаний устройств релейной защиты, автоматики, оформлять акт проверки.</w:t>
            </w:r>
          </w:p>
          <w:p w:rsidR="00444ED3" w:rsidRDefault="00444ED3">
            <w:pPr>
              <w:pStyle w:val="ConsPlusNormal"/>
            </w:pPr>
            <w:r>
              <w:t>иметь практический опыт в:</w:t>
            </w:r>
          </w:p>
          <w:p w:rsidR="00444ED3" w:rsidRDefault="00444ED3">
            <w:pPr>
              <w:pStyle w:val="ConsPlusNormal"/>
              <w:ind w:firstLine="283"/>
              <w:jc w:val="both"/>
            </w:pPr>
            <w:r>
              <w:t>настройке реле, вскрытии реле, устранении дефектов механизма кинематики и электрической схемы;</w:t>
            </w:r>
          </w:p>
          <w:p w:rsidR="00444ED3" w:rsidRDefault="00444ED3">
            <w:pPr>
              <w:pStyle w:val="ConsPlusNormal"/>
              <w:ind w:firstLine="283"/>
              <w:jc w:val="both"/>
            </w:pPr>
            <w:r>
              <w:t>определении параметров срабатывания, устранения и возврата реле, самоходов реле, регулировки необходимых параметров срабатывания;</w:t>
            </w:r>
          </w:p>
          <w:p w:rsidR="00444ED3" w:rsidRDefault="00444ED3">
            <w:pPr>
              <w:pStyle w:val="ConsPlusNormal"/>
              <w:ind w:firstLine="283"/>
              <w:jc w:val="both"/>
            </w:pPr>
            <w:r>
              <w:t>чтении принципиальных и монтажных схем;</w:t>
            </w:r>
          </w:p>
          <w:p w:rsidR="00444ED3" w:rsidRDefault="00444ED3">
            <w:pPr>
              <w:pStyle w:val="ConsPlusNormal"/>
              <w:ind w:firstLine="283"/>
              <w:jc w:val="both"/>
            </w:pPr>
            <w:r>
              <w:t>сборке испытательных схем для проверки, наладке релейных защит и устройств автоматики, испытаниях тиристоров на стенде, подборке тиристоров по основным электрическим характеристикам.</w:t>
            </w:r>
          </w:p>
        </w:tc>
      </w:tr>
      <w:tr w:rsidR="00444ED3">
        <w:tc>
          <w:tcPr>
            <w:tcW w:w="2154" w:type="dxa"/>
          </w:tcPr>
          <w:p w:rsidR="00444ED3" w:rsidRDefault="00444ED3">
            <w:pPr>
              <w:pStyle w:val="ConsPlusNormal"/>
            </w:pPr>
            <w:r>
              <w:lastRenderedPageBreak/>
              <w:t>Диагностика и ремонт устройств релейной защиты, автоматики, средств измерений и систем сигнализации</w:t>
            </w:r>
          </w:p>
        </w:tc>
        <w:tc>
          <w:tcPr>
            <w:tcW w:w="6917" w:type="dxa"/>
          </w:tcPr>
          <w:p w:rsidR="00444ED3" w:rsidRDefault="00444ED3">
            <w:pPr>
              <w:pStyle w:val="ConsPlusNormal"/>
            </w:pPr>
            <w:r>
              <w:t>знать:</w:t>
            </w:r>
          </w:p>
          <w:p w:rsidR="00444ED3" w:rsidRDefault="00444ED3">
            <w:pPr>
              <w:pStyle w:val="ConsPlusNormal"/>
              <w:ind w:firstLine="283"/>
              <w:jc w:val="both"/>
            </w:pPr>
            <w:r>
              <w:t>виды и причины неисправностей, отказов;</w:t>
            </w:r>
          </w:p>
          <w:p w:rsidR="00444ED3" w:rsidRDefault="00444ED3">
            <w:pPr>
              <w:pStyle w:val="ConsPlusNormal"/>
              <w:ind w:firstLine="283"/>
              <w:jc w:val="both"/>
            </w:pPr>
            <w:r>
              <w:t>методы и средства технического диагностирования;</w:t>
            </w:r>
          </w:p>
          <w:p w:rsidR="00444ED3" w:rsidRDefault="00444ED3">
            <w:pPr>
              <w:pStyle w:val="ConsPlusNormal"/>
              <w:ind w:firstLine="283"/>
              <w:jc w:val="both"/>
            </w:pPr>
            <w:r>
              <w:t>способы проведения диагностики;</w:t>
            </w:r>
          </w:p>
          <w:p w:rsidR="00444ED3" w:rsidRDefault="00444ED3">
            <w:pPr>
              <w:pStyle w:val="ConsPlusNormal"/>
              <w:ind w:firstLine="283"/>
              <w:jc w:val="both"/>
            </w:pPr>
            <w:r>
              <w:t>виды, объем, сроки проведения ремонтов;</w:t>
            </w:r>
          </w:p>
          <w:p w:rsidR="00444ED3" w:rsidRDefault="00444ED3">
            <w:pPr>
              <w:pStyle w:val="ConsPlusNormal"/>
              <w:ind w:firstLine="283"/>
              <w:jc w:val="both"/>
            </w:pPr>
            <w:r>
              <w:t>правила проведения ремонтных работ.</w:t>
            </w:r>
          </w:p>
          <w:p w:rsidR="00444ED3" w:rsidRDefault="00444ED3">
            <w:pPr>
              <w:pStyle w:val="ConsPlusNormal"/>
            </w:pPr>
            <w:r>
              <w:t>уметь:</w:t>
            </w:r>
          </w:p>
          <w:p w:rsidR="00444ED3" w:rsidRDefault="00444ED3">
            <w:pPr>
              <w:pStyle w:val="ConsPlusNormal"/>
              <w:ind w:firstLine="283"/>
              <w:jc w:val="both"/>
            </w:pPr>
            <w:r>
              <w:t>выявлять причины неисправностей в работе устройств релейной защиты, автоматики, средств измерений и систем сигнализации;</w:t>
            </w:r>
          </w:p>
          <w:p w:rsidR="00444ED3" w:rsidRDefault="00444ED3">
            <w:pPr>
              <w:pStyle w:val="ConsPlusNormal"/>
              <w:ind w:firstLine="283"/>
              <w:jc w:val="both"/>
            </w:pPr>
            <w:r>
              <w:t>проводить анализ полученных данных;</w:t>
            </w:r>
          </w:p>
          <w:p w:rsidR="00444ED3" w:rsidRDefault="00444ED3">
            <w:pPr>
              <w:pStyle w:val="ConsPlusNormal"/>
              <w:ind w:firstLine="283"/>
              <w:jc w:val="both"/>
            </w:pPr>
            <w:r>
              <w:t>определять возможность устранения дефектов и восстановления обслуживаемого оборудования;</w:t>
            </w:r>
          </w:p>
          <w:p w:rsidR="00444ED3" w:rsidRDefault="00444ED3">
            <w:pPr>
              <w:pStyle w:val="ConsPlusNormal"/>
              <w:ind w:firstLine="283"/>
              <w:jc w:val="both"/>
            </w:pPr>
            <w:r>
              <w:t>составлять планы ремонтов, программы проведения ремонтов;</w:t>
            </w:r>
          </w:p>
          <w:p w:rsidR="00444ED3" w:rsidRDefault="00444ED3">
            <w:pPr>
              <w:pStyle w:val="ConsPlusNormal"/>
              <w:ind w:firstLine="283"/>
              <w:jc w:val="both"/>
            </w:pPr>
            <w:r>
              <w:t>выполнять ремонтные работы, проводить опробование и оценивать качество ремонта эксплуатируемого оборудования.</w:t>
            </w:r>
          </w:p>
          <w:p w:rsidR="00444ED3" w:rsidRDefault="00444ED3">
            <w:pPr>
              <w:pStyle w:val="ConsPlusNormal"/>
            </w:pPr>
            <w:r>
              <w:t>иметь практический опыт в:</w:t>
            </w:r>
          </w:p>
          <w:p w:rsidR="00444ED3" w:rsidRDefault="00444ED3">
            <w:pPr>
              <w:pStyle w:val="ConsPlusNormal"/>
              <w:ind w:firstLine="283"/>
              <w:jc w:val="both"/>
            </w:pPr>
            <w:r>
              <w:t>выявлении неисправностей и отказов по результатам проверки;</w:t>
            </w:r>
          </w:p>
          <w:p w:rsidR="00444ED3" w:rsidRDefault="00444ED3">
            <w:pPr>
              <w:pStyle w:val="ConsPlusNormal"/>
              <w:ind w:firstLine="283"/>
              <w:jc w:val="both"/>
            </w:pPr>
            <w:r>
              <w:t>составлении программ по ремонту.</w:t>
            </w:r>
          </w:p>
        </w:tc>
      </w:tr>
      <w:tr w:rsidR="00444ED3">
        <w:tc>
          <w:tcPr>
            <w:tcW w:w="2154" w:type="dxa"/>
          </w:tcPr>
          <w:p w:rsidR="00444ED3" w:rsidRDefault="00444ED3">
            <w:pPr>
              <w:pStyle w:val="ConsPlusNormal"/>
            </w:pPr>
            <w:r>
              <w:t>Обслуживание высоковольтного оборудования, устройств релейной защиты, автоматики, средств измерений и систем сигнализации</w:t>
            </w:r>
          </w:p>
        </w:tc>
        <w:tc>
          <w:tcPr>
            <w:tcW w:w="6917" w:type="dxa"/>
          </w:tcPr>
          <w:p w:rsidR="00444ED3" w:rsidRDefault="00444ED3">
            <w:pPr>
              <w:pStyle w:val="ConsPlusNormal"/>
            </w:pPr>
            <w:r>
              <w:t>знать:</w:t>
            </w:r>
          </w:p>
          <w:p w:rsidR="00444ED3" w:rsidRDefault="00444ED3">
            <w:pPr>
              <w:pStyle w:val="ConsPlusNormal"/>
              <w:ind w:firstLine="283"/>
              <w:jc w:val="both"/>
            </w:pPr>
            <w:r>
              <w:t>порядок проведения осмотров, виды и очередность осмотров;</w:t>
            </w:r>
          </w:p>
          <w:p w:rsidR="00444ED3" w:rsidRDefault="00444ED3">
            <w:pPr>
              <w:pStyle w:val="ConsPlusNormal"/>
              <w:ind w:firstLine="283"/>
              <w:jc w:val="both"/>
            </w:pPr>
            <w:r>
              <w:t>виды, объем, периодичность, методики и порядок проведения работ по обслуживанию;</w:t>
            </w:r>
          </w:p>
          <w:p w:rsidR="00444ED3" w:rsidRDefault="00444ED3">
            <w:pPr>
              <w:pStyle w:val="ConsPlusNormal"/>
              <w:ind w:firstLine="283"/>
              <w:jc w:val="both"/>
            </w:pPr>
            <w:r>
              <w:t>структуру энергосистемы, характеристики ее элементов;</w:t>
            </w:r>
          </w:p>
          <w:p w:rsidR="00444ED3" w:rsidRDefault="00444ED3">
            <w:pPr>
              <w:pStyle w:val="ConsPlusNormal"/>
              <w:ind w:firstLine="283"/>
              <w:jc w:val="both"/>
            </w:pPr>
            <w:r>
              <w:t>конструкцию, принцип действия, технические характеристики основного электрооборудования электрических станций и подстанций;</w:t>
            </w:r>
          </w:p>
          <w:p w:rsidR="00444ED3" w:rsidRDefault="00444ED3">
            <w:pPr>
              <w:pStyle w:val="ConsPlusNormal"/>
              <w:ind w:firstLine="283"/>
              <w:jc w:val="both"/>
            </w:pPr>
            <w:r>
              <w:t>виды коротких замыканий и методы их расчета.</w:t>
            </w:r>
          </w:p>
          <w:p w:rsidR="00444ED3" w:rsidRDefault="00444ED3">
            <w:pPr>
              <w:pStyle w:val="ConsPlusNormal"/>
            </w:pPr>
            <w:r>
              <w:t>уметь:</w:t>
            </w:r>
          </w:p>
          <w:p w:rsidR="00444ED3" w:rsidRDefault="00444ED3">
            <w:pPr>
              <w:pStyle w:val="ConsPlusNormal"/>
              <w:ind w:firstLine="283"/>
              <w:jc w:val="both"/>
            </w:pPr>
            <w:r>
              <w:t>выполнять осмотры, проводить оценку технического состояния оборудования;</w:t>
            </w:r>
          </w:p>
          <w:p w:rsidR="00444ED3" w:rsidRDefault="00444ED3">
            <w:pPr>
              <w:pStyle w:val="ConsPlusNormal"/>
              <w:ind w:firstLine="283"/>
              <w:jc w:val="both"/>
            </w:pPr>
            <w:r>
              <w:t>определять целостность механической части аппаратуры, надежность болтовых соединений и паек, состояние контактных поверхностей;</w:t>
            </w:r>
          </w:p>
          <w:p w:rsidR="00444ED3" w:rsidRDefault="00444ED3">
            <w:pPr>
              <w:pStyle w:val="ConsPlusNormal"/>
              <w:ind w:firstLine="283"/>
              <w:jc w:val="both"/>
            </w:pPr>
            <w:r>
              <w:t>выполнять профилактический контроль, восстановление;</w:t>
            </w:r>
          </w:p>
          <w:p w:rsidR="00444ED3" w:rsidRDefault="00444ED3">
            <w:pPr>
              <w:pStyle w:val="ConsPlusNormal"/>
              <w:ind w:firstLine="283"/>
              <w:jc w:val="both"/>
            </w:pPr>
            <w:r>
              <w:lastRenderedPageBreak/>
              <w:t>выполнять внеочередные и послеаварийные работы;</w:t>
            </w:r>
          </w:p>
          <w:p w:rsidR="00444ED3" w:rsidRDefault="00444ED3">
            <w:pPr>
              <w:pStyle w:val="ConsPlusNormal"/>
              <w:ind w:firstLine="283"/>
              <w:jc w:val="both"/>
            </w:pPr>
            <w:r>
              <w:t>рассчитывать токи короткого замыкания для симметричных и несимметричных видов короткого замыкания;</w:t>
            </w:r>
          </w:p>
          <w:p w:rsidR="00444ED3" w:rsidRDefault="00444ED3">
            <w:pPr>
              <w:pStyle w:val="ConsPlusNormal"/>
              <w:ind w:firstLine="283"/>
              <w:jc w:val="both"/>
            </w:pPr>
            <w:r>
              <w:t>выбирать основное электрооборудование по номинальным параметрам;</w:t>
            </w:r>
          </w:p>
          <w:p w:rsidR="00444ED3" w:rsidRDefault="00444ED3">
            <w:pPr>
              <w:pStyle w:val="ConsPlusNormal"/>
              <w:ind w:firstLine="283"/>
              <w:jc w:val="both"/>
            </w:pPr>
            <w:r>
              <w:t>читать и объяснять однолинейные электрические схемы электроустановок.</w:t>
            </w:r>
          </w:p>
          <w:p w:rsidR="00444ED3" w:rsidRDefault="00444ED3">
            <w:pPr>
              <w:pStyle w:val="ConsPlusNormal"/>
            </w:pPr>
            <w:r>
              <w:t>иметь практический опыт в:</w:t>
            </w:r>
          </w:p>
          <w:p w:rsidR="00444ED3" w:rsidRDefault="00444ED3">
            <w:pPr>
              <w:pStyle w:val="ConsPlusNormal"/>
              <w:ind w:firstLine="283"/>
              <w:jc w:val="both"/>
            </w:pPr>
            <w:r>
              <w:t>проверке надежности крепления указателя шкалы;</w:t>
            </w:r>
          </w:p>
          <w:p w:rsidR="00444ED3" w:rsidRDefault="00444ED3">
            <w:pPr>
              <w:pStyle w:val="ConsPlusNormal"/>
              <w:ind w:firstLine="283"/>
              <w:jc w:val="both"/>
            </w:pPr>
            <w:r>
              <w:t>определении продольного и поперечного люфта в подвижной системе реле, исправности подпятников;</w:t>
            </w:r>
          </w:p>
          <w:p w:rsidR="00444ED3" w:rsidRDefault="00444ED3">
            <w:pPr>
              <w:pStyle w:val="ConsPlusNormal"/>
              <w:ind w:firstLine="283"/>
              <w:jc w:val="both"/>
            </w:pPr>
            <w:r>
              <w:t>определении состояния и регулировки контактов;</w:t>
            </w:r>
          </w:p>
          <w:p w:rsidR="00444ED3" w:rsidRDefault="00444ED3">
            <w:pPr>
              <w:pStyle w:val="ConsPlusNormal"/>
              <w:ind w:firstLine="283"/>
              <w:jc w:val="both"/>
            </w:pPr>
            <w:r>
              <w:t>проверке выполнения маркировки кабелей, проводов;</w:t>
            </w:r>
          </w:p>
          <w:p w:rsidR="00444ED3" w:rsidRDefault="00444ED3">
            <w:pPr>
              <w:pStyle w:val="ConsPlusNormal"/>
              <w:ind w:firstLine="283"/>
              <w:jc w:val="both"/>
            </w:pPr>
            <w:r>
              <w:t>установке и выполнении заземления вторичных цепей;</w:t>
            </w:r>
          </w:p>
          <w:p w:rsidR="00444ED3" w:rsidRDefault="00444ED3">
            <w:pPr>
              <w:pStyle w:val="ConsPlusNormal"/>
              <w:ind w:firstLine="283"/>
              <w:jc w:val="both"/>
            </w:pPr>
            <w:r>
              <w:t>проверке и подтягивании контактов соединения на рядах зажимов и аппаратов;</w:t>
            </w:r>
          </w:p>
          <w:p w:rsidR="00444ED3" w:rsidRDefault="00444ED3">
            <w:pPr>
              <w:pStyle w:val="ConsPlusNormal"/>
              <w:ind w:firstLine="283"/>
              <w:jc w:val="both"/>
            </w:pPr>
            <w:r>
              <w:t>устранении последствий старения, износа;</w:t>
            </w:r>
          </w:p>
          <w:p w:rsidR="00444ED3" w:rsidRDefault="00444ED3">
            <w:pPr>
              <w:pStyle w:val="ConsPlusNormal"/>
              <w:ind w:firstLine="283"/>
              <w:jc w:val="both"/>
            </w:pPr>
            <w:r>
              <w:t>определении токов короткого замыкания;</w:t>
            </w:r>
          </w:p>
          <w:p w:rsidR="00444ED3" w:rsidRDefault="00444ED3">
            <w:pPr>
              <w:pStyle w:val="ConsPlusNormal"/>
              <w:ind w:firstLine="283"/>
              <w:jc w:val="both"/>
            </w:pPr>
            <w:r>
              <w:t>выборе основного электрооборудования.</w:t>
            </w:r>
          </w:p>
        </w:tc>
      </w:tr>
      <w:tr w:rsidR="00444ED3">
        <w:tc>
          <w:tcPr>
            <w:tcW w:w="2154" w:type="dxa"/>
          </w:tcPr>
          <w:p w:rsidR="00444ED3" w:rsidRDefault="00444ED3">
            <w:pPr>
              <w:pStyle w:val="ConsPlusNormal"/>
            </w:pPr>
            <w:r>
              <w:lastRenderedPageBreak/>
              <w:t>Организация и управление производственным подразделением</w:t>
            </w:r>
          </w:p>
        </w:tc>
        <w:tc>
          <w:tcPr>
            <w:tcW w:w="6917" w:type="dxa"/>
          </w:tcPr>
          <w:p w:rsidR="00444ED3" w:rsidRDefault="00444ED3">
            <w:pPr>
              <w:pStyle w:val="ConsPlusNormal"/>
            </w:pPr>
            <w:r>
              <w:t>знать:</w:t>
            </w:r>
          </w:p>
          <w:p w:rsidR="00444ED3" w:rsidRDefault="00444ED3">
            <w:pPr>
              <w:pStyle w:val="ConsPlusNormal"/>
              <w:ind w:firstLine="283"/>
              <w:jc w:val="both"/>
            </w:pPr>
            <w:r>
              <w:t>порядок подготовки к работе персонала подразделения;</w:t>
            </w:r>
          </w:p>
          <w:p w:rsidR="00444ED3" w:rsidRDefault="00444ED3">
            <w:pPr>
              <w:pStyle w:val="ConsPlusNormal"/>
              <w:ind w:firstLine="283"/>
              <w:jc w:val="both"/>
            </w:pPr>
            <w:r>
              <w:t>функциональные обязанности должностных лиц энергослужбы организации;</w:t>
            </w:r>
          </w:p>
          <w:p w:rsidR="00444ED3" w:rsidRDefault="00444ED3">
            <w:pPr>
              <w:pStyle w:val="ConsPlusNormal"/>
              <w:ind w:firstLine="283"/>
              <w:jc w:val="both"/>
            </w:pPr>
            <w:r>
              <w:t>порядок выполнения работ производственного подразделения;</w:t>
            </w:r>
          </w:p>
          <w:p w:rsidR="00444ED3" w:rsidRDefault="00444ED3">
            <w:pPr>
              <w:pStyle w:val="ConsPlusNormal"/>
              <w:ind w:firstLine="283"/>
              <w:jc w:val="both"/>
            </w:pPr>
            <w:r>
              <w:t>виды инструктажей, обеспечивающих безопасное выполнение работ производственного участка.</w:t>
            </w:r>
          </w:p>
          <w:p w:rsidR="00444ED3" w:rsidRDefault="00444ED3">
            <w:pPr>
              <w:pStyle w:val="ConsPlusNormal"/>
            </w:pPr>
            <w:r>
              <w:t>уметь:</w:t>
            </w:r>
          </w:p>
          <w:p w:rsidR="00444ED3" w:rsidRDefault="00444ED3">
            <w:pPr>
              <w:pStyle w:val="ConsPlusNormal"/>
              <w:ind w:firstLine="283"/>
              <w:jc w:val="both"/>
            </w:pPr>
            <w:r>
              <w:t>обеспечивать подготовку работ производственного подразделения в соответствии с технологическим регламентом;</w:t>
            </w:r>
          </w:p>
          <w:p w:rsidR="00444ED3" w:rsidRDefault="00444ED3">
            <w:pPr>
              <w:pStyle w:val="ConsPlusNormal"/>
              <w:ind w:firstLine="283"/>
              <w:jc w:val="both"/>
            </w:pPr>
            <w:r>
              <w:t>анализировать процесс производственной деятельности;</w:t>
            </w:r>
          </w:p>
          <w:p w:rsidR="00444ED3" w:rsidRDefault="00444ED3">
            <w:pPr>
              <w:pStyle w:val="ConsPlusNormal"/>
              <w:ind w:firstLine="283"/>
              <w:jc w:val="both"/>
            </w:pPr>
            <w:r>
              <w:t>обеспечивать выполнение работ производственного подразделения в соответствии с технологическим регламентом;</w:t>
            </w:r>
          </w:p>
          <w:p w:rsidR="00444ED3" w:rsidRDefault="00444ED3">
            <w:pPr>
              <w:pStyle w:val="ConsPlusNormal"/>
              <w:ind w:firstLine="283"/>
              <w:jc w:val="both"/>
            </w:pPr>
            <w:r>
              <w:t>выбирать оптимальные решения в условиях нестандартных ситуаций;</w:t>
            </w:r>
          </w:p>
          <w:p w:rsidR="00444ED3" w:rsidRDefault="00444ED3">
            <w:pPr>
              <w:pStyle w:val="ConsPlusNormal"/>
              <w:ind w:firstLine="283"/>
              <w:jc w:val="both"/>
            </w:pPr>
            <w:r>
              <w:t>принимать решения при возникновении аварийных ситуаций на производственном участке.</w:t>
            </w:r>
          </w:p>
          <w:p w:rsidR="00444ED3" w:rsidRDefault="00444ED3">
            <w:pPr>
              <w:pStyle w:val="ConsPlusNormal"/>
            </w:pPr>
            <w:r>
              <w:t>иметь практический опыт в:</w:t>
            </w:r>
          </w:p>
          <w:p w:rsidR="00444ED3" w:rsidRDefault="00444ED3">
            <w:pPr>
              <w:pStyle w:val="ConsPlusNormal"/>
              <w:ind w:firstLine="283"/>
              <w:jc w:val="both"/>
            </w:pPr>
            <w:r>
              <w:t>определении производственных задач коллективу исполнителей;</w:t>
            </w:r>
          </w:p>
          <w:p w:rsidR="00444ED3" w:rsidRDefault="00444ED3">
            <w:pPr>
              <w:pStyle w:val="ConsPlusNormal"/>
              <w:ind w:firstLine="283"/>
              <w:jc w:val="both"/>
            </w:pPr>
            <w:r>
              <w:t>анализе результатов работы коллектива исполнителей;</w:t>
            </w:r>
          </w:p>
          <w:p w:rsidR="00444ED3" w:rsidRDefault="00444ED3">
            <w:pPr>
              <w:pStyle w:val="ConsPlusNormal"/>
              <w:ind w:firstLine="283"/>
              <w:jc w:val="both"/>
            </w:pPr>
            <w:r>
              <w:t>прогнозировании результатов принимаемых решений;</w:t>
            </w:r>
          </w:p>
          <w:p w:rsidR="00444ED3" w:rsidRDefault="00444ED3">
            <w:pPr>
              <w:pStyle w:val="ConsPlusNormal"/>
              <w:ind w:firstLine="283"/>
              <w:jc w:val="both"/>
            </w:pPr>
            <w:r>
              <w:t>проведении инструктажа.</w:t>
            </w:r>
          </w:p>
        </w:tc>
      </w:tr>
      <w:tr w:rsidR="00444ED3">
        <w:tc>
          <w:tcPr>
            <w:tcW w:w="2154" w:type="dxa"/>
          </w:tcPr>
          <w:p w:rsidR="00444ED3" w:rsidRDefault="00444ED3">
            <w:pPr>
              <w:pStyle w:val="ConsPlusNormal"/>
            </w:pPr>
            <w:r>
              <w:t>Техническое обслуживание</w:t>
            </w:r>
          </w:p>
        </w:tc>
        <w:tc>
          <w:tcPr>
            <w:tcW w:w="6917" w:type="dxa"/>
          </w:tcPr>
          <w:p w:rsidR="00444ED3" w:rsidRDefault="00444ED3">
            <w:pPr>
              <w:pStyle w:val="ConsPlusNormal"/>
            </w:pPr>
            <w:r>
              <w:t>знать:</w:t>
            </w:r>
          </w:p>
          <w:p w:rsidR="00444ED3" w:rsidRDefault="00444ED3">
            <w:pPr>
              <w:pStyle w:val="ConsPlusNormal"/>
              <w:ind w:firstLine="283"/>
              <w:jc w:val="both"/>
            </w:pPr>
            <w:r>
              <w:t>конструкцию, принцип действия, технические характеристики элементов сложных устройств релейной защиты, автоматики, средств измерения и систем сигнализации;</w:t>
            </w:r>
          </w:p>
          <w:p w:rsidR="00444ED3" w:rsidRDefault="00444ED3">
            <w:pPr>
              <w:pStyle w:val="ConsPlusNormal"/>
              <w:ind w:firstLine="283"/>
              <w:jc w:val="both"/>
            </w:pPr>
            <w:r>
              <w:t>назначение и принцип действия сложных узлов релейной защиты, автоматики, средств измерений, методы наладки;</w:t>
            </w:r>
          </w:p>
          <w:p w:rsidR="00444ED3" w:rsidRDefault="00444ED3">
            <w:pPr>
              <w:pStyle w:val="ConsPlusNormal"/>
              <w:ind w:firstLine="283"/>
              <w:jc w:val="both"/>
            </w:pPr>
            <w:r>
              <w:t>программу и порядок работ при наладке сложных устройств релейной защиты, автоматики, средств измерений и систем сигнализации;</w:t>
            </w:r>
          </w:p>
          <w:p w:rsidR="00444ED3" w:rsidRDefault="00444ED3">
            <w:pPr>
              <w:pStyle w:val="ConsPlusNormal"/>
              <w:ind w:firstLine="283"/>
              <w:jc w:val="both"/>
            </w:pPr>
            <w:r>
              <w:t xml:space="preserve">номинальные параметры сложных элементов и сложных устройств </w:t>
            </w:r>
            <w:r>
              <w:lastRenderedPageBreak/>
              <w:t>релейной защиты, автоматики, средств измерений и систем сигнализации.</w:t>
            </w:r>
          </w:p>
          <w:p w:rsidR="00444ED3" w:rsidRDefault="00444ED3">
            <w:pPr>
              <w:pStyle w:val="ConsPlusNormal"/>
            </w:pPr>
            <w:r>
              <w:t>уметь:</w:t>
            </w:r>
          </w:p>
          <w:p w:rsidR="00444ED3" w:rsidRDefault="00444ED3">
            <w:pPr>
              <w:pStyle w:val="ConsPlusNormal"/>
              <w:ind w:firstLine="283"/>
              <w:jc w:val="both"/>
            </w:pPr>
            <w:r>
              <w:t>проводить наладку, балансировку, замену деталей, читать принципиальные, монтажные схемы, выполнять опробования сложных устройств релейной защиты и автоматики;</w:t>
            </w:r>
          </w:p>
          <w:p w:rsidR="00444ED3" w:rsidRDefault="00444ED3">
            <w:pPr>
              <w:pStyle w:val="ConsPlusNormal"/>
              <w:ind w:firstLine="283"/>
              <w:jc w:val="both"/>
            </w:pPr>
            <w:r>
              <w:t>проверять и подготавливать к работе установки для проверки сложных устройств релейной защиты, автоматики и измерений;</w:t>
            </w:r>
          </w:p>
          <w:p w:rsidR="00444ED3" w:rsidRDefault="00444ED3">
            <w:pPr>
              <w:pStyle w:val="ConsPlusNormal"/>
              <w:ind w:firstLine="283"/>
              <w:jc w:val="both"/>
            </w:pPr>
            <w:r>
              <w:t>составлять программы испытаний сложных устройств релейной защиты, автоматики, оформлять акт проверки.</w:t>
            </w:r>
          </w:p>
          <w:p w:rsidR="00444ED3" w:rsidRDefault="00444ED3">
            <w:pPr>
              <w:pStyle w:val="ConsPlusNormal"/>
              <w:jc w:val="both"/>
            </w:pPr>
            <w:r>
              <w:t>иметь практический опыт в:</w:t>
            </w:r>
          </w:p>
          <w:p w:rsidR="00444ED3" w:rsidRDefault="00444ED3">
            <w:pPr>
              <w:pStyle w:val="ConsPlusNormal"/>
              <w:ind w:firstLine="283"/>
              <w:jc w:val="both"/>
            </w:pPr>
            <w:r>
              <w:t>сборке испытательных схем для проверки, наладке сложных релейных защит и устройств автоматики, испытаниях тиристоров на стенде, подборке тиристоров по основным электрическим характеристикам.</w:t>
            </w:r>
          </w:p>
        </w:tc>
      </w:tr>
    </w:tbl>
    <w:p w:rsidR="00444ED3" w:rsidRDefault="00444ED3">
      <w:pPr>
        <w:pStyle w:val="ConsPlusNormal"/>
        <w:jc w:val="both"/>
      </w:pPr>
    </w:p>
    <w:p w:rsidR="00444ED3" w:rsidRDefault="00444ED3">
      <w:pPr>
        <w:pStyle w:val="ConsPlusNormal"/>
        <w:jc w:val="both"/>
      </w:pPr>
    </w:p>
    <w:p w:rsidR="00444ED3" w:rsidRDefault="00444ED3">
      <w:pPr>
        <w:pStyle w:val="ConsPlusNormal"/>
        <w:pBdr>
          <w:top w:val="single" w:sz="6" w:space="0" w:color="auto"/>
        </w:pBdr>
        <w:spacing w:before="100" w:after="100"/>
        <w:jc w:val="both"/>
        <w:rPr>
          <w:sz w:val="2"/>
          <w:szCs w:val="2"/>
        </w:rPr>
      </w:pPr>
    </w:p>
    <w:p w:rsidR="0095383B" w:rsidRDefault="0095383B">
      <w:bookmarkStart w:id="9" w:name="_GoBack"/>
      <w:bookmarkEnd w:id="9"/>
    </w:p>
    <w:sectPr w:rsidR="0095383B" w:rsidSect="00073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D3"/>
    <w:rsid w:val="00444ED3"/>
    <w:rsid w:val="0095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EEF89-263E-4B17-9524-5CE6B518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E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4E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4E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B5BE8449A4E9B9D98437BA3B906520A98FA8A8C1B97B3F6A81718B44509F878169D6418055840222E8B38E7D753E04714E4A29030061D2O0Z0K" TargetMode="External"/><Relationship Id="rId13" Type="http://schemas.openxmlformats.org/officeDocument/2006/relationships/hyperlink" Target="consultantplus://offline/ref=0EB5BE8449A4E9B9D98437BA3B906520A985AFA8CEBB7B3F6A81718B44509F878169D64180518E0522E8B38E7D753E04714E4A29030061D2O0Z0K" TargetMode="External"/><Relationship Id="rId3" Type="http://schemas.openxmlformats.org/officeDocument/2006/relationships/webSettings" Target="webSettings.xml"/><Relationship Id="rId7" Type="http://schemas.openxmlformats.org/officeDocument/2006/relationships/hyperlink" Target="consultantplus://offline/ref=0EB5BE8449A4E9B9D98437BA3B906520A886ACABC4BF7B3F6A81718B44509F878169D641805586022CE8B38E7D753E04714E4A29030061D2O0Z0K" TargetMode="External"/><Relationship Id="rId12" Type="http://schemas.openxmlformats.org/officeDocument/2006/relationships/hyperlink" Target="consultantplus://offline/ref=0EB5BE8449A4E9B9D98437BA3B906520A985AFA8CEBB7B3F6A81718B44509F878169D6418055860729E8B38E7D753E04714E4A29030061D2O0Z0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B5BE8449A4E9B9D98437BA3B906520AB81AEA9C1B77B3F6A81718B44509F878169D6418055860729E8B38E7D753E04714E4A29030061D2O0Z0K" TargetMode="External"/><Relationship Id="rId11" Type="http://schemas.openxmlformats.org/officeDocument/2006/relationships/hyperlink" Target="consultantplus://offline/ref=0EB5BE8449A4E9B9D98437BA3B906520AB80A1AFCEBD7B3F6A81718B44509F878169D6418055860622E8B38E7D753E04714E4A29030061D2O0Z0K" TargetMode="External"/><Relationship Id="rId5" Type="http://schemas.openxmlformats.org/officeDocument/2006/relationships/hyperlink" Target="consultantplus://offline/ref=0EB5BE8449A4E9B9D98437BA3B906520A88FAFAAC7B77B3F6A81718B44509F878169D6418055860229E8B38E7D753E04714E4A29030061D2O0Z0K" TargetMode="External"/><Relationship Id="rId15" Type="http://schemas.openxmlformats.org/officeDocument/2006/relationships/fontTable" Target="fontTable.xml"/><Relationship Id="rId10" Type="http://schemas.openxmlformats.org/officeDocument/2006/relationships/hyperlink" Target="consultantplus://offline/ref=0EB5BE8449A4E9B9D98437BA3B906520AB80ADA9C5BC7B3F6A81718B44509F878169D6418055860622E8B38E7D753E04714E4A29030061D2O0Z0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EB5BE8449A4E9B9D98437BA3B906520A980AFABC7BD7B3F6A81718B44509F878169D64180558F0028E8B38E7D753E04714E4A29030061D2O0Z0K" TargetMode="External"/><Relationship Id="rId14" Type="http://schemas.openxmlformats.org/officeDocument/2006/relationships/hyperlink" Target="consultantplus://offline/ref=0EB5BE8449A4E9B9D98437BA3B906520A985AFA8CEBB7B3F6A81718B44509F878169D64180518E022CE8B38E7D753E04714E4A29030061D2O0Z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6055</Words>
  <Characters>34520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cp:revision>
  <dcterms:created xsi:type="dcterms:W3CDTF">2021-04-08T10:25:00Z</dcterms:created>
  <dcterms:modified xsi:type="dcterms:W3CDTF">2021-04-08T10:25:00Z</dcterms:modified>
</cp:coreProperties>
</file>