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F9" w:rsidRDefault="00335CF9">
      <w:pPr>
        <w:pStyle w:val="ConsPlusTitlePage"/>
      </w:pPr>
      <w:r>
        <w:t xml:space="preserve">Документ предоставлен </w:t>
      </w:r>
      <w:hyperlink r:id="rId4" w:history="1">
        <w:r>
          <w:rPr>
            <w:color w:val="0000FF"/>
          </w:rPr>
          <w:t>КонсультантПлюс</w:t>
        </w:r>
      </w:hyperlink>
      <w:r>
        <w:br/>
      </w:r>
    </w:p>
    <w:p w:rsidR="00335CF9" w:rsidRDefault="00335CF9">
      <w:pPr>
        <w:pStyle w:val="ConsPlusNormal"/>
        <w:jc w:val="both"/>
        <w:outlineLvl w:val="0"/>
      </w:pPr>
    </w:p>
    <w:p w:rsidR="00335CF9" w:rsidRDefault="00335CF9">
      <w:pPr>
        <w:pStyle w:val="ConsPlusNormal"/>
        <w:outlineLvl w:val="0"/>
      </w:pPr>
      <w:r>
        <w:t>Зарегистрировано в Минюсте России 26 января 2018 г. N 49796</w:t>
      </w:r>
    </w:p>
    <w:p w:rsidR="00335CF9" w:rsidRDefault="00335CF9">
      <w:pPr>
        <w:pStyle w:val="ConsPlusNormal"/>
        <w:pBdr>
          <w:top w:val="single" w:sz="6" w:space="0" w:color="auto"/>
        </w:pBdr>
        <w:spacing w:before="100" w:after="100"/>
        <w:jc w:val="both"/>
        <w:rPr>
          <w:sz w:val="2"/>
          <w:szCs w:val="2"/>
        </w:rPr>
      </w:pPr>
    </w:p>
    <w:p w:rsidR="00335CF9" w:rsidRDefault="00335CF9">
      <w:pPr>
        <w:pStyle w:val="ConsPlusNormal"/>
        <w:jc w:val="both"/>
      </w:pPr>
    </w:p>
    <w:p w:rsidR="00335CF9" w:rsidRDefault="00335CF9">
      <w:pPr>
        <w:pStyle w:val="ConsPlusTitle"/>
        <w:jc w:val="center"/>
      </w:pPr>
      <w:r>
        <w:t>МИНИСТЕРСТВО ОБРАЗОВАНИЯ И НАУКИ РОССИЙСКОЙ ФЕДЕРАЦИИ</w:t>
      </w:r>
    </w:p>
    <w:p w:rsidR="00335CF9" w:rsidRDefault="00335CF9">
      <w:pPr>
        <w:pStyle w:val="ConsPlusTitle"/>
        <w:jc w:val="both"/>
      </w:pPr>
    </w:p>
    <w:p w:rsidR="00335CF9" w:rsidRDefault="00335CF9">
      <w:pPr>
        <w:pStyle w:val="ConsPlusTitle"/>
        <w:jc w:val="center"/>
      </w:pPr>
      <w:r>
        <w:t>ПРИКАЗ</w:t>
      </w:r>
    </w:p>
    <w:p w:rsidR="00335CF9" w:rsidRDefault="00335CF9">
      <w:pPr>
        <w:pStyle w:val="ConsPlusTitle"/>
        <w:jc w:val="center"/>
      </w:pPr>
      <w:r>
        <w:t>от 10 января 2018 г. N 1</w:t>
      </w:r>
    </w:p>
    <w:p w:rsidR="00335CF9" w:rsidRDefault="00335CF9">
      <w:pPr>
        <w:pStyle w:val="ConsPlusTitle"/>
        <w:jc w:val="both"/>
      </w:pPr>
    </w:p>
    <w:p w:rsidR="00335CF9" w:rsidRDefault="00335CF9">
      <w:pPr>
        <w:pStyle w:val="ConsPlusTitle"/>
        <w:jc w:val="center"/>
      </w:pPr>
      <w:r>
        <w:t>ОБ УТВЕРЖДЕНИИ</w:t>
      </w:r>
    </w:p>
    <w:p w:rsidR="00335CF9" w:rsidRDefault="00335CF9">
      <w:pPr>
        <w:pStyle w:val="ConsPlusTitle"/>
        <w:jc w:val="center"/>
      </w:pPr>
      <w:r>
        <w:t>ФЕДЕРАЛЬНОГО ГОСУДАРСТВЕННОГО ОБРАЗОВАТЕЛЬНОГО СТАНДАРТА</w:t>
      </w:r>
    </w:p>
    <w:p w:rsidR="00335CF9" w:rsidRDefault="00335CF9">
      <w:pPr>
        <w:pStyle w:val="ConsPlusTitle"/>
        <w:jc w:val="center"/>
      </w:pPr>
      <w:r>
        <w:t>СРЕДНЕГО ПРОФЕССИОНАЛЬНОГО ОБРАЗОВАНИЯ ПО СПЕЦИАЛЬНОСТИ</w:t>
      </w:r>
    </w:p>
    <w:p w:rsidR="00335CF9" w:rsidRDefault="00335CF9">
      <w:pPr>
        <w:pStyle w:val="ConsPlusTitle"/>
        <w:jc w:val="center"/>
      </w:pPr>
      <w:r>
        <w:t>13.02.04 ГИДРОЭЛЕКТРОЭНЕРГЕТИЧЕСКИЕ УСТАНОВКИ</w:t>
      </w:r>
    </w:p>
    <w:p w:rsidR="00335CF9" w:rsidRDefault="00335CF9">
      <w:pPr>
        <w:pStyle w:val="ConsPlusNormal"/>
        <w:jc w:val="both"/>
      </w:pPr>
    </w:p>
    <w:p w:rsidR="00335CF9" w:rsidRDefault="00335CF9">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r:id="rId5"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rsidR="00335CF9" w:rsidRDefault="00335CF9">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среднего профессионального образования по специальности 13.02.04 Гидроэлектроэнергетические установки (далее - стандарт).</w:t>
      </w:r>
    </w:p>
    <w:p w:rsidR="00335CF9" w:rsidRDefault="00335CF9">
      <w:pPr>
        <w:pStyle w:val="ConsPlusNormal"/>
        <w:spacing w:before="220"/>
        <w:ind w:firstLine="540"/>
        <w:jc w:val="both"/>
      </w:pPr>
      <w:r>
        <w:t>2. Установить, что:</w:t>
      </w:r>
    </w:p>
    <w:p w:rsidR="00335CF9" w:rsidRDefault="00335CF9">
      <w:pPr>
        <w:pStyle w:val="ConsPlusNormal"/>
        <w:spacing w:before="220"/>
        <w:ind w:firstLine="540"/>
        <w:jc w:val="both"/>
      </w:pPr>
      <w:r>
        <w:t xml:space="preserve">образовательная организация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335CF9" w:rsidRDefault="00335CF9">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6" w:history="1">
        <w:r>
          <w:rPr>
            <w:color w:val="0000FF"/>
          </w:rPr>
          <w:t>стандартом</w:t>
        </w:r>
      </w:hyperlink>
      <w:r>
        <w:t xml:space="preserve"> среднего профессионального образования по специальности 13.02.04 Гидроэлектроэнергетические установки, утвержденным приказом Министерства образования и науки Российской Федерации от 28 июля 2014 г. N 825 (зарегистрирован Министерством юстиции Российской Федерации 22 августа 2014 г., регистрационный N 33763), прекращается 1 сентября 2018 года.</w:t>
      </w:r>
    </w:p>
    <w:p w:rsidR="00335CF9" w:rsidRDefault="00335CF9">
      <w:pPr>
        <w:pStyle w:val="ConsPlusNormal"/>
        <w:jc w:val="both"/>
      </w:pPr>
    </w:p>
    <w:p w:rsidR="00335CF9" w:rsidRDefault="00335CF9">
      <w:pPr>
        <w:pStyle w:val="ConsPlusNormal"/>
        <w:jc w:val="right"/>
      </w:pPr>
      <w:r>
        <w:t>Министр</w:t>
      </w:r>
    </w:p>
    <w:p w:rsidR="00335CF9" w:rsidRDefault="00335CF9">
      <w:pPr>
        <w:pStyle w:val="ConsPlusNormal"/>
        <w:jc w:val="right"/>
      </w:pPr>
      <w:r>
        <w:t>О.Ю.ВАСИЛЬЕВА</w:t>
      </w:r>
    </w:p>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right"/>
        <w:outlineLvl w:val="0"/>
      </w:pPr>
      <w:r>
        <w:t>Приложение</w:t>
      </w:r>
    </w:p>
    <w:p w:rsidR="00335CF9" w:rsidRDefault="00335CF9">
      <w:pPr>
        <w:pStyle w:val="ConsPlusNormal"/>
        <w:jc w:val="both"/>
      </w:pPr>
    </w:p>
    <w:p w:rsidR="00335CF9" w:rsidRDefault="00335CF9">
      <w:pPr>
        <w:pStyle w:val="ConsPlusNormal"/>
        <w:jc w:val="right"/>
      </w:pPr>
      <w:r>
        <w:t>Утвержден</w:t>
      </w:r>
    </w:p>
    <w:p w:rsidR="00335CF9" w:rsidRDefault="00335CF9">
      <w:pPr>
        <w:pStyle w:val="ConsPlusNormal"/>
        <w:jc w:val="right"/>
      </w:pPr>
      <w:r>
        <w:t>приказом Министерства образования</w:t>
      </w:r>
    </w:p>
    <w:p w:rsidR="00335CF9" w:rsidRDefault="00335CF9">
      <w:pPr>
        <w:pStyle w:val="ConsPlusNormal"/>
        <w:jc w:val="right"/>
      </w:pPr>
      <w:r>
        <w:t>и науки Российской Федерации</w:t>
      </w:r>
    </w:p>
    <w:p w:rsidR="00335CF9" w:rsidRDefault="00335CF9">
      <w:pPr>
        <w:pStyle w:val="ConsPlusNormal"/>
        <w:jc w:val="right"/>
      </w:pPr>
      <w:r>
        <w:lastRenderedPageBreak/>
        <w:t>от 10 января 2018 г. N 1</w:t>
      </w:r>
    </w:p>
    <w:p w:rsidR="00335CF9" w:rsidRDefault="00335CF9">
      <w:pPr>
        <w:pStyle w:val="ConsPlusNormal"/>
        <w:jc w:val="both"/>
      </w:pPr>
    </w:p>
    <w:p w:rsidR="00335CF9" w:rsidRDefault="00335CF9">
      <w:pPr>
        <w:pStyle w:val="ConsPlusTitle"/>
        <w:jc w:val="center"/>
      </w:pPr>
      <w:bookmarkStart w:id="0" w:name="P34"/>
      <w:bookmarkEnd w:id="0"/>
      <w:r>
        <w:t>ФЕДЕРАЛЬНЫЙ ГОСУДАРСТВЕННЫЙ ОБРАЗОВАТЕЛЬНЫЙ СТАНДАРТ</w:t>
      </w:r>
    </w:p>
    <w:p w:rsidR="00335CF9" w:rsidRDefault="00335CF9">
      <w:pPr>
        <w:pStyle w:val="ConsPlusTitle"/>
        <w:jc w:val="center"/>
      </w:pPr>
      <w:r>
        <w:t>СРЕДНЕГО ПРОФЕССИОНАЛЬНОГО ОБРАЗОВАНИЯ ПО СПЕЦИАЛЬНОСТИ</w:t>
      </w:r>
    </w:p>
    <w:p w:rsidR="00335CF9" w:rsidRDefault="00335CF9">
      <w:pPr>
        <w:pStyle w:val="ConsPlusTitle"/>
        <w:jc w:val="center"/>
      </w:pPr>
      <w:r>
        <w:t>13.02.04 ГИДРОЭЛЕКТРОЭНЕРГЕТИЧЕСКИЕ УСТАНОВКИ</w:t>
      </w:r>
    </w:p>
    <w:p w:rsidR="00335CF9" w:rsidRDefault="00335CF9">
      <w:pPr>
        <w:pStyle w:val="ConsPlusNormal"/>
        <w:jc w:val="both"/>
      </w:pPr>
    </w:p>
    <w:p w:rsidR="00335CF9" w:rsidRDefault="00335CF9">
      <w:pPr>
        <w:pStyle w:val="ConsPlusTitle"/>
        <w:jc w:val="center"/>
        <w:outlineLvl w:val="1"/>
      </w:pPr>
      <w:r>
        <w:t>I. ОБЩИЕ ПОЛОЖЕНИЯ</w:t>
      </w:r>
    </w:p>
    <w:p w:rsidR="00335CF9" w:rsidRDefault="00335CF9">
      <w:pPr>
        <w:pStyle w:val="ConsPlusNormal"/>
        <w:jc w:val="both"/>
      </w:pPr>
    </w:p>
    <w:p w:rsidR="00335CF9" w:rsidRDefault="00335CF9">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13.02.04 Гидроэлектроэнергетические установки (далее - специальность).</w:t>
      </w:r>
    </w:p>
    <w:p w:rsidR="00335CF9" w:rsidRDefault="00335CF9">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335CF9" w:rsidRDefault="00335CF9">
      <w:pPr>
        <w:pStyle w:val="ConsPlusNormal"/>
        <w:spacing w:before="220"/>
        <w:ind w:firstLine="540"/>
        <w:jc w:val="both"/>
      </w:pPr>
      <w:r>
        <w:t>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rsidR="00335CF9" w:rsidRDefault="00335CF9">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335CF9" w:rsidRDefault="00335CF9">
      <w:pPr>
        <w:pStyle w:val="ConsPlusNormal"/>
        <w:spacing w:before="220"/>
        <w:ind w:firstLine="540"/>
        <w:jc w:val="both"/>
      </w:pPr>
      <w:r>
        <w:t>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10" w:history="1">
        <w:r>
          <w:rPr>
            <w:color w:val="0000FF"/>
          </w:rPr>
          <w:t>приложение N 1</w:t>
        </w:r>
      </w:hyperlink>
      <w:r>
        <w:t xml:space="preserve"> к настоящему ФГОС СПО).</w:t>
      </w:r>
    </w:p>
    <w:p w:rsidR="00335CF9" w:rsidRDefault="00335CF9">
      <w:pPr>
        <w:pStyle w:val="ConsPlusNormal"/>
        <w:spacing w:before="220"/>
        <w:ind w:firstLine="540"/>
        <w:jc w:val="both"/>
      </w:pPr>
      <w:bookmarkStart w:id="1" w:name="P45"/>
      <w:bookmarkEnd w:id="1"/>
      <w:r>
        <w:t>1.6. Область профессиональной деятельности, в которой выпускники, освоившие образовательную программу, могут осуществлять профессиональную деятельность: 20 Электроэнергетика &lt;1&gt;.</w:t>
      </w:r>
    </w:p>
    <w:p w:rsidR="00335CF9" w:rsidRDefault="00335CF9">
      <w:pPr>
        <w:pStyle w:val="ConsPlusNormal"/>
        <w:spacing w:before="220"/>
        <w:ind w:firstLine="540"/>
        <w:jc w:val="both"/>
      </w:pPr>
      <w:r>
        <w:t>--------------------------------</w:t>
      </w:r>
    </w:p>
    <w:p w:rsidR="00335CF9" w:rsidRDefault="00335CF9">
      <w:pPr>
        <w:pStyle w:val="ConsPlusNormal"/>
        <w:spacing w:before="220"/>
        <w:ind w:firstLine="540"/>
        <w:jc w:val="both"/>
      </w:pPr>
      <w:r>
        <w:t xml:space="preserve">&lt;1&gt; </w:t>
      </w:r>
      <w:hyperlink r:id="rId7"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"О внесении изменения в приложение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29 марта 2017, регистрационный N 46168).</w:t>
      </w:r>
    </w:p>
    <w:p w:rsidR="00335CF9" w:rsidRDefault="00335CF9">
      <w:pPr>
        <w:pStyle w:val="ConsPlusNormal"/>
        <w:jc w:val="both"/>
      </w:pPr>
    </w:p>
    <w:p w:rsidR="00335CF9" w:rsidRDefault="00335CF9">
      <w:pPr>
        <w:pStyle w:val="ConsPlusNormal"/>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335CF9" w:rsidRDefault="00335CF9">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335CF9" w:rsidRDefault="00335CF9">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335CF9" w:rsidRDefault="00335CF9">
      <w:pPr>
        <w:pStyle w:val="ConsPlusNormal"/>
        <w:spacing w:before="220"/>
        <w:ind w:firstLine="540"/>
        <w:jc w:val="both"/>
      </w:pPr>
      <w:r>
        <w:lastRenderedPageBreak/>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335CF9" w:rsidRDefault="00335CF9">
      <w:pPr>
        <w:pStyle w:val="ConsPlusNormal"/>
        <w:spacing w:before="220"/>
        <w:ind w:firstLine="540"/>
        <w:jc w:val="both"/>
      </w:pPr>
      <w:r>
        <w:t>--------------------------------</w:t>
      </w:r>
    </w:p>
    <w:p w:rsidR="00335CF9" w:rsidRDefault="00335CF9">
      <w:pPr>
        <w:pStyle w:val="ConsPlusNormal"/>
        <w:spacing w:before="220"/>
        <w:ind w:firstLine="540"/>
        <w:jc w:val="both"/>
      </w:pPr>
      <w:r>
        <w:t xml:space="preserve">&lt;2&gt;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официальный интернет-портал правовой информации http://www.pravo.gov.ru, 29 декабря 2017 г.).</w:t>
      </w:r>
    </w:p>
    <w:p w:rsidR="00335CF9" w:rsidRDefault="00335CF9">
      <w:pPr>
        <w:pStyle w:val="ConsPlusNormal"/>
        <w:jc w:val="both"/>
      </w:pPr>
    </w:p>
    <w:p w:rsidR="00335CF9" w:rsidRDefault="00335CF9">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335CF9" w:rsidRDefault="00335CF9">
      <w:pPr>
        <w:pStyle w:val="ConsPlusNormal"/>
        <w:spacing w:before="220"/>
        <w:ind w:firstLine="540"/>
        <w:jc w:val="both"/>
      </w:pPr>
      <w:r>
        <w:t>на базе основного общего образования - 3 года 10 месяцев;</w:t>
      </w:r>
    </w:p>
    <w:p w:rsidR="00335CF9" w:rsidRDefault="00335CF9">
      <w:pPr>
        <w:pStyle w:val="ConsPlusNormal"/>
        <w:spacing w:before="220"/>
        <w:ind w:firstLine="540"/>
        <w:jc w:val="both"/>
      </w:pPr>
      <w:r>
        <w:t>на базе среднего общего образования - 2 года 10 месяцев.</w:t>
      </w:r>
    </w:p>
    <w:p w:rsidR="00335CF9" w:rsidRDefault="00335CF9">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335CF9" w:rsidRDefault="00335CF9">
      <w:pPr>
        <w:pStyle w:val="ConsPlusNormal"/>
        <w:spacing w:before="220"/>
        <w:ind w:firstLine="540"/>
        <w:jc w:val="both"/>
      </w:pPr>
      <w:r>
        <w:t>не более чем на 1,5 года при получении образования на базе основного общего образования;</w:t>
      </w:r>
    </w:p>
    <w:p w:rsidR="00335CF9" w:rsidRDefault="00335CF9">
      <w:pPr>
        <w:pStyle w:val="ConsPlusNormal"/>
        <w:spacing w:before="220"/>
        <w:ind w:firstLine="540"/>
        <w:jc w:val="both"/>
      </w:pPr>
      <w:r>
        <w:t>не более чем на 1 год при получении образования на базе среднего общего образования.</w:t>
      </w:r>
    </w:p>
    <w:p w:rsidR="00335CF9" w:rsidRDefault="00335CF9">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335CF9" w:rsidRDefault="00335CF9">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rsidR="00335CF9" w:rsidRDefault="00335CF9">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335CF9" w:rsidRDefault="00335CF9">
      <w:pPr>
        <w:pStyle w:val="ConsPlusNormal"/>
        <w:spacing w:before="220"/>
        <w:ind w:firstLine="540"/>
        <w:jc w:val="both"/>
      </w:pPr>
      <w:bookmarkStart w:id="2" w:name="P65"/>
      <w:bookmarkEnd w:id="2"/>
      <w:r>
        <w:t xml:space="preserve">1.12. Образовательная организация разрабатывает образовательную программу в соответствии с квалификацией специалиста среднего звена техник, указанной в </w:t>
      </w:r>
      <w:hyperlink r:id="rId9"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w:t>
      </w:r>
      <w:r>
        <w:lastRenderedPageBreak/>
        <w:t>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335CF9" w:rsidRDefault="00335CF9">
      <w:pPr>
        <w:pStyle w:val="ConsPlusNormal"/>
        <w:jc w:val="both"/>
      </w:pPr>
    </w:p>
    <w:p w:rsidR="00335CF9" w:rsidRDefault="00335CF9">
      <w:pPr>
        <w:pStyle w:val="ConsPlusTitle"/>
        <w:jc w:val="center"/>
        <w:outlineLvl w:val="1"/>
      </w:pPr>
      <w:r>
        <w:t>II. ТРЕБОВАНИЯ К СТРУКТУРЕ ОБРАЗОВАТЕЛЬНОЙ ПРОГРАММЫ</w:t>
      </w:r>
    </w:p>
    <w:p w:rsidR="00335CF9" w:rsidRDefault="00335CF9">
      <w:pPr>
        <w:pStyle w:val="ConsPlusNormal"/>
        <w:jc w:val="both"/>
      </w:pPr>
    </w:p>
    <w:p w:rsidR="00335CF9" w:rsidRDefault="00335CF9">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335CF9" w:rsidRDefault="00335CF9">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18"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335CF9" w:rsidRDefault="00335CF9">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квалификации, указанной в </w:t>
      </w:r>
      <w:hyperlink w:anchor="P65" w:history="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335CF9" w:rsidRDefault="00335CF9">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335CF9" w:rsidRDefault="00335CF9">
      <w:pPr>
        <w:pStyle w:val="ConsPlusNormal"/>
        <w:spacing w:before="220"/>
        <w:ind w:firstLine="540"/>
        <w:jc w:val="both"/>
      </w:pPr>
      <w:r>
        <w:t>2.2. Образовательная программа имеет следующую структуру:</w:t>
      </w:r>
    </w:p>
    <w:p w:rsidR="00335CF9" w:rsidRDefault="00335CF9">
      <w:pPr>
        <w:pStyle w:val="ConsPlusNormal"/>
        <w:spacing w:before="220"/>
        <w:ind w:firstLine="540"/>
        <w:jc w:val="both"/>
      </w:pPr>
      <w:r>
        <w:t>общий гуманитарный и социально-экономический цикл;</w:t>
      </w:r>
    </w:p>
    <w:p w:rsidR="00335CF9" w:rsidRDefault="00335CF9">
      <w:pPr>
        <w:pStyle w:val="ConsPlusNormal"/>
        <w:spacing w:before="220"/>
        <w:ind w:firstLine="540"/>
        <w:jc w:val="both"/>
      </w:pPr>
      <w:r>
        <w:t>математический и общий естественнонаучный цикл;</w:t>
      </w:r>
    </w:p>
    <w:p w:rsidR="00335CF9" w:rsidRDefault="00335CF9">
      <w:pPr>
        <w:pStyle w:val="ConsPlusNormal"/>
        <w:spacing w:before="220"/>
        <w:ind w:firstLine="540"/>
        <w:jc w:val="both"/>
      </w:pPr>
      <w:r>
        <w:t>общепрофессиональный цикл;</w:t>
      </w:r>
    </w:p>
    <w:p w:rsidR="00335CF9" w:rsidRDefault="00335CF9">
      <w:pPr>
        <w:pStyle w:val="ConsPlusNormal"/>
        <w:spacing w:before="220"/>
        <w:ind w:firstLine="540"/>
        <w:jc w:val="both"/>
      </w:pPr>
      <w:r>
        <w:t>профессиональный цикл;</w:t>
      </w:r>
    </w:p>
    <w:p w:rsidR="00335CF9" w:rsidRDefault="00335CF9">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65" w:history="1">
        <w:r>
          <w:rPr>
            <w:color w:val="0000FF"/>
          </w:rPr>
          <w:t>пункте 1.12</w:t>
        </w:r>
      </w:hyperlink>
      <w:r>
        <w:t xml:space="preserve"> настоящего ФГОС СПО.</w:t>
      </w:r>
    </w:p>
    <w:p w:rsidR="00335CF9" w:rsidRDefault="00335CF9">
      <w:pPr>
        <w:pStyle w:val="ConsPlusNormal"/>
        <w:jc w:val="both"/>
      </w:pPr>
    </w:p>
    <w:p w:rsidR="00335CF9" w:rsidRDefault="00335CF9">
      <w:pPr>
        <w:pStyle w:val="ConsPlusNormal"/>
        <w:jc w:val="right"/>
        <w:outlineLvl w:val="2"/>
      </w:pPr>
      <w:r>
        <w:t>Таблица</w:t>
      </w:r>
    </w:p>
    <w:p w:rsidR="00335CF9" w:rsidRDefault="00335CF9">
      <w:pPr>
        <w:pStyle w:val="ConsPlusNormal"/>
        <w:jc w:val="both"/>
      </w:pPr>
    </w:p>
    <w:p w:rsidR="00335CF9" w:rsidRDefault="00335CF9">
      <w:pPr>
        <w:pStyle w:val="ConsPlusTitle"/>
        <w:jc w:val="center"/>
      </w:pPr>
      <w:bookmarkStart w:id="3" w:name="P82"/>
      <w:bookmarkEnd w:id="3"/>
      <w:r>
        <w:t>Структура и объем образовательной программы</w:t>
      </w:r>
    </w:p>
    <w:p w:rsidR="00335CF9" w:rsidRDefault="00335C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2"/>
        <w:gridCol w:w="3192"/>
      </w:tblGrid>
      <w:tr w:rsidR="00335CF9">
        <w:tc>
          <w:tcPr>
            <w:tcW w:w="5822" w:type="dxa"/>
          </w:tcPr>
          <w:p w:rsidR="00335CF9" w:rsidRDefault="00335CF9">
            <w:pPr>
              <w:pStyle w:val="ConsPlusNormal"/>
              <w:jc w:val="center"/>
            </w:pPr>
            <w:r>
              <w:t>Структура образовательной программы</w:t>
            </w:r>
          </w:p>
        </w:tc>
        <w:tc>
          <w:tcPr>
            <w:tcW w:w="3192" w:type="dxa"/>
          </w:tcPr>
          <w:p w:rsidR="00335CF9" w:rsidRDefault="00335CF9">
            <w:pPr>
              <w:pStyle w:val="ConsPlusNormal"/>
              <w:jc w:val="center"/>
            </w:pPr>
            <w:r>
              <w:t>Объем образовательной программы в академических часах</w:t>
            </w:r>
          </w:p>
        </w:tc>
      </w:tr>
      <w:tr w:rsidR="00335CF9">
        <w:tc>
          <w:tcPr>
            <w:tcW w:w="5822" w:type="dxa"/>
          </w:tcPr>
          <w:p w:rsidR="00335CF9" w:rsidRDefault="00335CF9">
            <w:pPr>
              <w:pStyle w:val="ConsPlusNormal"/>
            </w:pPr>
            <w:r>
              <w:t>Общий гуманитарный и социально-экономический цикл</w:t>
            </w:r>
          </w:p>
        </w:tc>
        <w:tc>
          <w:tcPr>
            <w:tcW w:w="3192" w:type="dxa"/>
          </w:tcPr>
          <w:p w:rsidR="00335CF9" w:rsidRDefault="00335CF9">
            <w:pPr>
              <w:pStyle w:val="ConsPlusNormal"/>
              <w:jc w:val="center"/>
            </w:pPr>
            <w:r>
              <w:t>не менее 468</w:t>
            </w:r>
          </w:p>
        </w:tc>
      </w:tr>
      <w:tr w:rsidR="00335CF9">
        <w:tc>
          <w:tcPr>
            <w:tcW w:w="5822" w:type="dxa"/>
          </w:tcPr>
          <w:p w:rsidR="00335CF9" w:rsidRDefault="00335CF9">
            <w:pPr>
              <w:pStyle w:val="ConsPlusNormal"/>
            </w:pPr>
            <w:r>
              <w:t>Математический и общий естественнонаучный цикл</w:t>
            </w:r>
          </w:p>
        </w:tc>
        <w:tc>
          <w:tcPr>
            <w:tcW w:w="3192" w:type="dxa"/>
          </w:tcPr>
          <w:p w:rsidR="00335CF9" w:rsidRDefault="00335CF9">
            <w:pPr>
              <w:pStyle w:val="ConsPlusNormal"/>
              <w:jc w:val="center"/>
            </w:pPr>
            <w:r>
              <w:t>не менее 144</w:t>
            </w:r>
          </w:p>
        </w:tc>
      </w:tr>
      <w:tr w:rsidR="00335CF9">
        <w:tc>
          <w:tcPr>
            <w:tcW w:w="5822" w:type="dxa"/>
          </w:tcPr>
          <w:p w:rsidR="00335CF9" w:rsidRDefault="00335CF9">
            <w:pPr>
              <w:pStyle w:val="ConsPlusNormal"/>
            </w:pPr>
            <w:r>
              <w:t>Общепрофессиональный цикл</w:t>
            </w:r>
          </w:p>
        </w:tc>
        <w:tc>
          <w:tcPr>
            <w:tcW w:w="3192" w:type="dxa"/>
          </w:tcPr>
          <w:p w:rsidR="00335CF9" w:rsidRDefault="00335CF9">
            <w:pPr>
              <w:pStyle w:val="ConsPlusNormal"/>
              <w:jc w:val="center"/>
            </w:pPr>
            <w:r>
              <w:t>не менее 612</w:t>
            </w:r>
          </w:p>
        </w:tc>
      </w:tr>
      <w:tr w:rsidR="00335CF9">
        <w:tc>
          <w:tcPr>
            <w:tcW w:w="5822" w:type="dxa"/>
          </w:tcPr>
          <w:p w:rsidR="00335CF9" w:rsidRDefault="00335CF9">
            <w:pPr>
              <w:pStyle w:val="ConsPlusNormal"/>
            </w:pPr>
            <w:r>
              <w:t>Профессиональный цикл</w:t>
            </w:r>
          </w:p>
        </w:tc>
        <w:tc>
          <w:tcPr>
            <w:tcW w:w="3192" w:type="dxa"/>
          </w:tcPr>
          <w:p w:rsidR="00335CF9" w:rsidRDefault="00335CF9">
            <w:pPr>
              <w:pStyle w:val="ConsPlusNormal"/>
              <w:jc w:val="center"/>
            </w:pPr>
            <w:r>
              <w:t>не менее 1728</w:t>
            </w:r>
          </w:p>
        </w:tc>
      </w:tr>
      <w:tr w:rsidR="00335CF9">
        <w:tc>
          <w:tcPr>
            <w:tcW w:w="5822" w:type="dxa"/>
          </w:tcPr>
          <w:p w:rsidR="00335CF9" w:rsidRDefault="00335CF9">
            <w:pPr>
              <w:pStyle w:val="ConsPlusNormal"/>
            </w:pPr>
            <w:r>
              <w:t>Государственная итоговая аттестация</w:t>
            </w:r>
          </w:p>
        </w:tc>
        <w:tc>
          <w:tcPr>
            <w:tcW w:w="3192" w:type="dxa"/>
          </w:tcPr>
          <w:p w:rsidR="00335CF9" w:rsidRDefault="00335CF9">
            <w:pPr>
              <w:pStyle w:val="ConsPlusNormal"/>
              <w:jc w:val="center"/>
            </w:pPr>
            <w:r>
              <w:t>216</w:t>
            </w:r>
          </w:p>
        </w:tc>
      </w:tr>
      <w:tr w:rsidR="00335CF9">
        <w:tc>
          <w:tcPr>
            <w:tcW w:w="9014" w:type="dxa"/>
            <w:gridSpan w:val="2"/>
          </w:tcPr>
          <w:p w:rsidR="00335CF9" w:rsidRDefault="00335CF9">
            <w:pPr>
              <w:pStyle w:val="ConsPlusNormal"/>
              <w:jc w:val="center"/>
              <w:outlineLvl w:val="3"/>
            </w:pPr>
            <w:r>
              <w:lastRenderedPageBreak/>
              <w:t>Общий объем образовательной программы:</w:t>
            </w:r>
          </w:p>
        </w:tc>
      </w:tr>
      <w:tr w:rsidR="00335CF9">
        <w:tc>
          <w:tcPr>
            <w:tcW w:w="5822" w:type="dxa"/>
          </w:tcPr>
          <w:p w:rsidR="00335CF9" w:rsidRDefault="00335CF9">
            <w:pPr>
              <w:pStyle w:val="ConsPlusNormal"/>
            </w:pPr>
            <w:r>
              <w:t>на базе среднего общего образования</w:t>
            </w:r>
          </w:p>
        </w:tc>
        <w:tc>
          <w:tcPr>
            <w:tcW w:w="3192" w:type="dxa"/>
          </w:tcPr>
          <w:p w:rsidR="00335CF9" w:rsidRDefault="00335CF9">
            <w:pPr>
              <w:pStyle w:val="ConsPlusNormal"/>
              <w:jc w:val="center"/>
            </w:pPr>
            <w:r>
              <w:t>4464</w:t>
            </w:r>
          </w:p>
        </w:tc>
      </w:tr>
      <w:tr w:rsidR="00335CF9">
        <w:tc>
          <w:tcPr>
            <w:tcW w:w="5822" w:type="dxa"/>
          </w:tcPr>
          <w:p w:rsidR="00335CF9" w:rsidRDefault="00335CF9">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192" w:type="dxa"/>
          </w:tcPr>
          <w:p w:rsidR="00335CF9" w:rsidRDefault="00335CF9">
            <w:pPr>
              <w:pStyle w:val="ConsPlusNormal"/>
              <w:jc w:val="center"/>
            </w:pPr>
            <w:r>
              <w:t>5940</w:t>
            </w:r>
          </w:p>
        </w:tc>
      </w:tr>
    </w:tbl>
    <w:p w:rsidR="00335CF9" w:rsidRDefault="00335CF9">
      <w:pPr>
        <w:pStyle w:val="ConsPlusNormal"/>
        <w:jc w:val="both"/>
      </w:pPr>
    </w:p>
    <w:p w:rsidR="00335CF9" w:rsidRDefault="00335CF9">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335CF9" w:rsidRDefault="00335CF9">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335CF9" w:rsidRDefault="00335CF9">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335CF9" w:rsidRDefault="00335CF9">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2" w:history="1">
        <w:r>
          <w:rPr>
            <w:color w:val="0000FF"/>
          </w:rPr>
          <w:t>Таблицей</w:t>
        </w:r>
      </w:hyperlink>
      <w:r>
        <w:t xml:space="preserve"> настоящего ФГОС СПО, в очно-заочной форме обучения - не менее 25 процентов, в заочной форме - не менее 10 процентов.</w:t>
      </w:r>
    </w:p>
    <w:p w:rsidR="00335CF9" w:rsidRDefault="00335CF9">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335CF9" w:rsidRDefault="00335CF9">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335CF9" w:rsidRDefault="00335CF9">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335CF9" w:rsidRDefault="00335CF9">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335CF9" w:rsidRDefault="00335CF9">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335CF9" w:rsidRDefault="00335CF9">
      <w:pPr>
        <w:pStyle w:val="ConsPlusNormal"/>
        <w:spacing w:before="220"/>
        <w:ind w:firstLine="540"/>
        <w:jc w:val="both"/>
      </w:pPr>
      <w:r>
        <w:t xml:space="preserve">Образовательной программой для подгрупп девушек может быть предусмотрено </w:t>
      </w:r>
      <w:r>
        <w:lastRenderedPageBreak/>
        <w:t>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335CF9" w:rsidRDefault="00335CF9">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335CF9" w:rsidRDefault="00335CF9">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335CF9" w:rsidRDefault="00335CF9">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335CF9" w:rsidRDefault="00335CF9">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335CF9" w:rsidRDefault="00335CF9">
      <w:pPr>
        <w:pStyle w:val="ConsPlusNormal"/>
        <w:spacing w:before="220"/>
        <w:ind w:firstLine="540"/>
        <w:jc w:val="both"/>
      </w:pPr>
      <w:r>
        <w:t>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rsidR="00335CF9" w:rsidRDefault="00335CF9">
      <w:pPr>
        <w:pStyle w:val="ConsPlusNormal"/>
        <w:jc w:val="both"/>
      </w:pPr>
    </w:p>
    <w:p w:rsidR="00335CF9" w:rsidRDefault="00335CF9">
      <w:pPr>
        <w:pStyle w:val="ConsPlusTitle"/>
        <w:jc w:val="center"/>
        <w:outlineLvl w:val="1"/>
      </w:pPr>
      <w:bookmarkStart w:id="4" w:name="P118"/>
      <w:bookmarkEnd w:id="4"/>
      <w:r>
        <w:t>III. ТРЕБОВАНИЯ К РЕЗУЛЬТАТАМ ОСВОЕНИЯ</w:t>
      </w:r>
    </w:p>
    <w:p w:rsidR="00335CF9" w:rsidRDefault="00335CF9">
      <w:pPr>
        <w:pStyle w:val="ConsPlusTitle"/>
        <w:jc w:val="center"/>
      </w:pPr>
      <w:r>
        <w:t>ОБРАЗОВАТЕЛЬНОЙ ПРОГРАММЫ</w:t>
      </w:r>
    </w:p>
    <w:p w:rsidR="00335CF9" w:rsidRDefault="00335CF9">
      <w:pPr>
        <w:pStyle w:val="ConsPlusNormal"/>
        <w:jc w:val="both"/>
      </w:pPr>
    </w:p>
    <w:p w:rsidR="00335CF9" w:rsidRDefault="00335CF9">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335CF9" w:rsidRDefault="00335CF9">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335CF9" w:rsidRDefault="00335CF9">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335CF9" w:rsidRDefault="00335CF9">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335CF9" w:rsidRDefault="00335CF9">
      <w:pPr>
        <w:pStyle w:val="ConsPlusNormal"/>
        <w:spacing w:before="220"/>
        <w:ind w:firstLine="540"/>
        <w:jc w:val="both"/>
      </w:pPr>
      <w:r>
        <w:t>ОК 03. Планировать и реализовывать собственное профессиональное и личностное развитие;</w:t>
      </w:r>
    </w:p>
    <w:p w:rsidR="00335CF9" w:rsidRDefault="00335CF9">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335CF9" w:rsidRDefault="00335CF9">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35CF9" w:rsidRDefault="00335CF9">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35CF9" w:rsidRDefault="00335CF9">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335CF9" w:rsidRDefault="00335CF9">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35CF9" w:rsidRDefault="00335CF9">
      <w:pPr>
        <w:pStyle w:val="ConsPlusNormal"/>
        <w:spacing w:before="220"/>
        <w:ind w:firstLine="540"/>
        <w:jc w:val="both"/>
      </w:pPr>
      <w:r>
        <w:lastRenderedPageBreak/>
        <w:t>ОК 09. Использовать информационные технологии в профессиональной деятельности;</w:t>
      </w:r>
    </w:p>
    <w:p w:rsidR="00335CF9" w:rsidRDefault="00335CF9">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335CF9" w:rsidRDefault="00335CF9">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335CF9" w:rsidRDefault="00335CF9">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65" w:history="1">
        <w:r>
          <w:rPr>
            <w:color w:val="0000FF"/>
          </w:rPr>
          <w:t>пункте 1.12</w:t>
        </w:r>
      </w:hyperlink>
      <w:r>
        <w:t xml:space="preserve"> настоящего ФГОС СПО:</w:t>
      </w:r>
    </w:p>
    <w:p w:rsidR="00335CF9" w:rsidRDefault="00335CF9">
      <w:pPr>
        <w:pStyle w:val="ConsPlusNormal"/>
        <w:spacing w:before="220"/>
        <w:ind w:firstLine="540"/>
        <w:jc w:val="both"/>
      </w:pPr>
      <w:r>
        <w:t>проектирование конструкций и технологического оборудования электростанций;</w:t>
      </w:r>
    </w:p>
    <w:p w:rsidR="00335CF9" w:rsidRDefault="00335CF9">
      <w:pPr>
        <w:pStyle w:val="ConsPlusNormal"/>
        <w:spacing w:before="220"/>
        <w:ind w:firstLine="540"/>
        <w:jc w:val="both"/>
      </w:pPr>
      <w:r>
        <w:t>монтаж и техническая эксплуатация механического, основного гидроэнергетического и подъемно-транспортного оборудования гидроэлектрических станций (далее - ГЭС)/гидроаккумулирующих электростанций (далее - ГАЭС);</w:t>
      </w:r>
    </w:p>
    <w:p w:rsidR="00335CF9" w:rsidRDefault="00335CF9">
      <w:pPr>
        <w:pStyle w:val="ConsPlusNormal"/>
        <w:spacing w:before="220"/>
        <w:ind w:firstLine="540"/>
        <w:jc w:val="both"/>
      </w:pPr>
      <w:r>
        <w:t>производство отдельных технологических операций по ремонту турбинного и гидромеханического оборудования (далее - ТиГМО) ГЭС/ГАЭС;</w:t>
      </w:r>
    </w:p>
    <w:p w:rsidR="00335CF9" w:rsidRDefault="00335CF9">
      <w:pPr>
        <w:pStyle w:val="ConsPlusNormal"/>
        <w:spacing w:before="220"/>
        <w:ind w:firstLine="540"/>
        <w:jc w:val="both"/>
      </w:pPr>
      <w:r>
        <w:t>организация и управление деятельностью персонала производственных участков.</w:t>
      </w:r>
    </w:p>
    <w:p w:rsidR="00335CF9" w:rsidRDefault="00335CF9">
      <w:pPr>
        <w:pStyle w:val="ConsPlusNormal"/>
        <w:spacing w:before="220"/>
        <w:ind w:firstLine="540"/>
        <w:jc w:val="both"/>
      </w:pPr>
      <w:r>
        <w:t xml:space="preserve">К основным видам деятельности также относится освоение одной или нескольких профессий рабочих, должностей служащих, указанных в </w:t>
      </w:r>
      <w:hyperlink w:anchor="P232" w:history="1">
        <w:r>
          <w:rPr>
            <w:color w:val="0000FF"/>
          </w:rPr>
          <w:t>приложении N 2</w:t>
        </w:r>
      </w:hyperlink>
      <w:r>
        <w:t xml:space="preserve"> к настоящему ФГОС СПО.</w:t>
      </w:r>
    </w:p>
    <w:p w:rsidR="00335CF9" w:rsidRDefault="00335CF9">
      <w:pPr>
        <w:pStyle w:val="ConsPlusNormal"/>
        <w:spacing w:before="220"/>
        <w:ind w:firstLine="540"/>
        <w:jc w:val="both"/>
      </w:pPr>
      <w:r>
        <w:t>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w:t>
      </w:r>
    </w:p>
    <w:p w:rsidR="00335CF9" w:rsidRDefault="00335CF9">
      <w:pPr>
        <w:pStyle w:val="ConsPlusNormal"/>
        <w:spacing w:before="220"/>
        <w:ind w:firstLine="540"/>
        <w:jc w:val="both"/>
      </w:pPr>
      <w:r>
        <w:t>3.4.1. Проектирование конструкций и технологического оборудования электростанций:</w:t>
      </w:r>
    </w:p>
    <w:p w:rsidR="00335CF9" w:rsidRDefault="00335CF9">
      <w:pPr>
        <w:pStyle w:val="ConsPlusNormal"/>
        <w:spacing w:before="220"/>
        <w:ind w:firstLine="540"/>
        <w:jc w:val="both"/>
      </w:pPr>
      <w:r>
        <w:t>ПК 1.1. Конструировать детали и узлы механического оборудования ГЭС/ГАЭС;</w:t>
      </w:r>
    </w:p>
    <w:p w:rsidR="00335CF9" w:rsidRDefault="00335CF9">
      <w:pPr>
        <w:pStyle w:val="ConsPlusNormal"/>
        <w:spacing w:before="220"/>
        <w:ind w:firstLine="540"/>
        <w:jc w:val="both"/>
      </w:pPr>
      <w:r>
        <w:t>ПК 1.2. Выполнять расчеты по выбору и конструированию основного гидроэнергетического оборудования ГЭС/ГАЭС;</w:t>
      </w:r>
    </w:p>
    <w:p w:rsidR="00335CF9" w:rsidRDefault="00335CF9">
      <w:pPr>
        <w:pStyle w:val="ConsPlusNormal"/>
        <w:spacing w:before="220"/>
        <w:ind w:firstLine="540"/>
        <w:jc w:val="both"/>
      </w:pPr>
      <w:r>
        <w:t>ПК 1.3. Разрабатывать технологические карты монтажа, эксплуатации и ремонта механического, основного гидроэнергетического, подъемно-транспортного оборудования ГЭС/ГАЭС;</w:t>
      </w:r>
    </w:p>
    <w:p w:rsidR="00335CF9" w:rsidRDefault="00335CF9">
      <w:pPr>
        <w:pStyle w:val="ConsPlusNormal"/>
        <w:spacing w:before="220"/>
        <w:ind w:firstLine="540"/>
        <w:jc w:val="both"/>
      </w:pPr>
      <w:r>
        <w:t>ПК 1.4. Составлять калькуляции затрат и локальные сметы, определять технико-экономические показатели на монтаж, эксплуатацию и ремонт механического, основного гидроэнергетического и подъемно-транспортного оборудования ГЭС/ГАЭС;</w:t>
      </w:r>
    </w:p>
    <w:p w:rsidR="00335CF9" w:rsidRDefault="00335CF9">
      <w:pPr>
        <w:pStyle w:val="ConsPlusNormal"/>
        <w:spacing w:before="220"/>
        <w:ind w:firstLine="540"/>
        <w:jc w:val="both"/>
      </w:pPr>
      <w:r>
        <w:t>3.4.2. Монтаж и техническая эксплуатация механического, основного гидроэнергетического и подъемно-транспортного оборудования ГЭС/ГАЭС:</w:t>
      </w:r>
    </w:p>
    <w:p w:rsidR="00335CF9" w:rsidRDefault="00335CF9">
      <w:pPr>
        <w:pStyle w:val="ConsPlusNormal"/>
        <w:spacing w:before="220"/>
        <w:ind w:firstLine="540"/>
        <w:jc w:val="both"/>
      </w:pPr>
      <w:r>
        <w:t>ПК 2.1. Планировать выполнение технологических процессов монтажа, эксплуатации и ремонта оборудования ГЭС/ГАЭС в соответствии с проектной, рабочей, технической документацией;</w:t>
      </w:r>
    </w:p>
    <w:p w:rsidR="00335CF9" w:rsidRDefault="00335CF9">
      <w:pPr>
        <w:pStyle w:val="ConsPlusNormal"/>
        <w:spacing w:before="220"/>
        <w:ind w:firstLine="540"/>
        <w:jc w:val="both"/>
      </w:pPr>
      <w:r>
        <w:t>ПК 2.2. Организовывать выполнение технологических процессов по монтажу, эксплуатации и ремонту оборудования ГЭС/ГАЭС;</w:t>
      </w:r>
    </w:p>
    <w:p w:rsidR="00335CF9" w:rsidRDefault="00335CF9">
      <w:pPr>
        <w:pStyle w:val="ConsPlusNormal"/>
        <w:spacing w:before="220"/>
        <w:ind w:firstLine="540"/>
        <w:jc w:val="both"/>
      </w:pPr>
      <w:r>
        <w:t>ПК 2.3. Контролировать качество и безопасное выполнение технологических процессов, анализировать результаты и принимать соответствующее решение.</w:t>
      </w:r>
    </w:p>
    <w:p w:rsidR="00335CF9" w:rsidRDefault="00335CF9">
      <w:pPr>
        <w:pStyle w:val="ConsPlusNormal"/>
        <w:spacing w:before="220"/>
        <w:ind w:firstLine="540"/>
        <w:jc w:val="both"/>
      </w:pPr>
      <w:r>
        <w:lastRenderedPageBreak/>
        <w:t>3.4.3. Производство отдельных технологических операций по ремонту ТиГМО ГЭС/ГАЭС:</w:t>
      </w:r>
    </w:p>
    <w:p w:rsidR="00335CF9" w:rsidRDefault="00335CF9">
      <w:pPr>
        <w:pStyle w:val="ConsPlusNormal"/>
        <w:spacing w:before="220"/>
        <w:ind w:firstLine="540"/>
        <w:jc w:val="both"/>
      </w:pPr>
      <w:r>
        <w:t>ПК 3.1. Планировать выполнение технологических процессов ремонта ТиГМО ГЭС/ГАЭС в соответствии с проектной, рабочей, технической документацией;</w:t>
      </w:r>
    </w:p>
    <w:p w:rsidR="00335CF9" w:rsidRDefault="00335CF9">
      <w:pPr>
        <w:pStyle w:val="ConsPlusNormal"/>
        <w:spacing w:before="220"/>
        <w:ind w:firstLine="540"/>
        <w:jc w:val="both"/>
      </w:pPr>
      <w:r>
        <w:t>ПК 3.2. Выполнять технологические процессы ремонта ТиГМО ГЭС/ГАЭС в соответствии с проектной, рабочей, технической документацией;</w:t>
      </w:r>
    </w:p>
    <w:p w:rsidR="00335CF9" w:rsidRDefault="00335CF9">
      <w:pPr>
        <w:pStyle w:val="ConsPlusNormal"/>
        <w:spacing w:before="220"/>
        <w:ind w:firstLine="540"/>
        <w:jc w:val="both"/>
      </w:pPr>
      <w:r>
        <w:t>ПК 3.3. Проводить испытания ТиГМО с применением измерительной и испытательной аппаратуры.</w:t>
      </w:r>
    </w:p>
    <w:p w:rsidR="00335CF9" w:rsidRDefault="00335CF9">
      <w:pPr>
        <w:pStyle w:val="ConsPlusNormal"/>
        <w:spacing w:before="220"/>
        <w:ind w:firstLine="540"/>
        <w:jc w:val="both"/>
      </w:pPr>
      <w:r>
        <w:t>3.4.4. Организация и управление деятельностью персонала производственных участков:</w:t>
      </w:r>
    </w:p>
    <w:p w:rsidR="00335CF9" w:rsidRDefault="00335CF9">
      <w:pPr>
        <w:pStyle w:val="ConsPlusNormal"/>
        <w:spacing w:before="220"/>
        <w:ind w:firstLine="540"/>
        <w:jc w:val="both"/>
      </w:pPr>
      <w:r>
        <w:t>ПК 4.1. Планировать работы персонала производственного участка;</w:t>
      </w:r>
    </w:p>
    <w:p w:rsidR="00335CF9" w:rsidRDefault="00335CF9">
      <w:pPr>
        <w:pStyle w:val="ConsPlusNormal"/>
        <w:spacing w:before="220"/>
        <w:ind w:firstLine="540"/>
        <w:jc w:val="both"/>
      </w:pPr>
      <w:r>
        <w:t>ПК 4.2. Анализировать результаты работы персонала производственного участка;</w:t>
      </w:r>
    </w:p>
    <w:p w:rsidR="00335CF9" w:rsidRDefault="00335CF9">
      <w:pPr>
        <w:pStyle w:val="ConsPlusNormal"/>
        <w:spacing w:before="220"/>
        <w:ind w:firstLine="540"/>
        <w:jc w:val="both"/>
      </w:pPr>
      <w:r>
        <w:t>ПК 4.3. Выявлять дефекты и определять характер неисправностей в работе оборудования;</w:t>
      </w:r>
    </w:p>
    <w:p w:rsidR="00335CF9" w:rsidRDefault="00335CF9">
      <w:pPr>
        <w:pStyle w:val="ConsPlusNormal"/>
        <w:spacing w:before="220"/>
        <w:ind w:firstLine="540"/>
        <w:jc w:val="both"/>
      </w:pPr>
      <w:r>
        <w:t>ПК 4.4. Организовывать работы по устранению выявленных дефектов ТиГМО.</w:t>
      </w:r>
    </w:p>
    <w:p w:rsidR="00335CF9" w:rsidRDefault="00335CF9">
      <w:pPr>
        <w:pStyle w:val="ConsPlusNormal"/>
        <w:spacing w:before="22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и образовательной программы по специальности (</w:t>
      </w:r>
      <w:hyperlink w:anchor="P232" w:history="1">
        <w:r>
          <w:rPr>
            <w:color w:val="0000FF"/>
          </w:rPr>
          <w:t>приложение N 2</w:t>
        </w:r>
      </w:hyperlink>
      <w:r>
        <w:t xml:space="preserve"> к ФГОС СПО).</w:t>
      </w:r>
    </w:p>
    <w:p w:rsidR="00335CF9" w:rsidRDefault="00335CF9">
      <w:pPr>
        <w:pStyle w:val="ConsPlusNormal"/>
        <w:spacing w:before="220"/>
        <w:ind w:firstLine="540"/>
        <w:jc w:val="both"/>
      </w:pPr>
      <w:r>
        <w:t xml:space="preserve">3.6. Минимальные требования к результатам освоения основных видов деятельности образовательной программы указаны в </w:t>
      </w:r>
      <w:hyperlink w:anchor="P258" w:history="1">
        <w:r>
          <w:rPr>
            <w:color w:val="0000FF"/>
          </w:rPr>
          <w:t>приложении N 3</w:t>
        </w:r>
      </w:hyperlink>
      <w:r>
        <w:t xml:space="preserve"> к настоящему ФГОС СПО.</w:t>
      </w:r>
    </w:p>
    <w:p w:rsidR="00335CF9" w:rsidRDefault="00335CF9">
      <w:pPr>
        <w:pStyle w:val="ConsPlusNormal"/>
        <w:spacing w:before="220"/>
        <w:ind w:firstLine="540"/>
        <w:jc w:val="both"/>
      </w:pPr>
      <w: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anchor="P65" w:history="1">
        <w:r>
          <w:rPr>
            <w:color w:val="0000FF"/>
          </w:rPr>
          <w:t>пункте 1.12</w:t>
        </w:r>
      </w:hyperlink>
      <w:r>
        <w:t xml:space="preserve"> настоящего ФГОС СПО.</w:t>
      </w:r>
    </w:p>
    <w:p w:rsidR="00335CF9" w:rsidRDefault="00335CF9">
      <w:pPr>
        <w:pStyle w:val="ConsPlusNormal"/>
        <w:jc w:val="both"/>
      </w:pPr>
    </w:p>
    <w:p w:rsidR="00335CF9" w:rsidRDefault="00335CF9">
      <w:pPr>
        <w:pStyle w:val="ConsPlusTitle"/>
        <w:jc w:val="center"/>
        <w:outlineLvl w:val="1"/>
      </w:pPr>
      <w:r>
        <w:t>IV. ТРЕБОВАНИЯ К УСЛОВИЯМ РЕАЛИЗАЦИИ</w:t>
      </w:r>
    </w:p>
    <w:p w:rsidR="00335CF9" w:rsidRDefault="00335CF9">
      <w:pPr>
        <w:pStyle w:val="ConsPlusTitle"/>
        <w:jc w:val="center"/>
      </w:pPr>
      <w:r>
        <w:t>ОБРАЗОВАТЕЛЬНОЙ ПРОГРАММЫ</w:t>
      </w:r>
    </w:p>
    <w:p w:rsidR="00335CF9" w:rsidRDefault="00335CF9">
      <w:pPr>
        <w:pStyle w:val="ConsPlusNormal"/>
        <w:jc w:val="both"/>
      </w:pPr>
    </w:p>
    <w:p w:rsidR="00335CF9" w:rsidRDefault="00335CF9">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335CF9" w:rsidRDefault="00335CF9">
      <w:pPr>
        <w:pStyle w:val="ConsPlusNormal"/>
        <w:jc w:val="both"/>
      </w:pPr>
    </w:p>
    <w:p w:rsidR="00335CF9" w:rsidRDefault="00335CF9">
      <w:pPr>
        <w:pStyle w:val="ConsPlusTitle"/>
        <w:ind w:firstLine="540"/>
        <w:jc w:val="both"/>
        <w:outlineLvl w:val="2"/>
      </w:pPr>
      <w:r>
        <w:t>4.2. Общесистемные требования к условиям реализации образовательной программы.</w:t>
      </w:r>
    </w:p>
    <w:p w:rsidR="00335CF9" w:rsidRDefault="00335CF9">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335CF9" w:rsidRDefault="00335CF9">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335CF9" w:rsidRDefault="00335CF9">
      <w:pPr>
        <w:pStyle w:val="ConsPlusNormal"/>
        <w:spacing w:before="220"/>
        <w:ind w:firstLine="540"/>
        <w:jc w:val="both"/>
      </w:pPr>
      <w:r>
        <w:t xml:space="preserve">4.2.3. В случае реализации образовательной программы на созданных образовательной </w:t>
      </w:r>
      <w:r>
        <w:lastRenderedPageBreak/>
        <w:t>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335CF9" w:rsidRDefault="00335CF9">
      <w:pPr>
        <w:pStyle w:val="ConsPlusNormal"/>
        <w:jc w:val="both"/>
      </w:pPr>
    </w:p>
    <w:p w:rsidR="00335CF9" w:rsidRDefault="00335CF9">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335CF9" w:rsidRDefault="00335CF9">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335CF9" w:rsidRDefault="00335CF9">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335CF9" w:rsidRDefault="00335CF9">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335CF9" w:rsidRDefault="00335CF9">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335CF9" w:rsidRDefault="00335CF9">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335CF9" w:rsidRDefault="00335CF9">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335CF9" w:rsidRDefault="00335CF9">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335CF9" w:rsidRDefault="00335CF9">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335CF9" w:rsidRDefault="00335CF9">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335CF9" w:rsidRDefault="00335CF9">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335CF9" w:rsidRDefault="00335CF9">
      <w:pPr>
        <w:pStyle w:val="ConsPlusNormal"/>
        <w:jc w:val="both"/>
      </w:pPr>
    </w:p>
    <w:p w:rsidR="00335CF9" w:rsidRDefault="00335CF9">
      <w:pPr>
        <w:pStyle w:val="ConsPlusTitle"/>
        <w:ind w:firstLine="540"/>
        <w:jc w:val="both"/>
        <w:outlineLvl w:val="2"/>
      </w:pPr>
      <w:r>
        <w:t>4.4. Требования к кадровым условиям реализации образовательной программы.</w:t>
      </w:r>
    </w:p>
    <w:p w:rsidR="00335CF9" w:rsidRDefault="00335CF9">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(имеющих стаж работы в данной профессиональной области не менее 3 лет).</w:t>
      </w:r>
    </w:p>
    <w:p w:rsidR="00335CF9" w:rsidRDefault="00335CF9">
      <w:pPr>
        <w:pStyle w:val="ConsPlusNormal"/>
        <w:spacing w:before="220"/>
        <w:ind w:firstLine="540"/>
        <w:jc w:val="both"/>
      </w:pPr>
      <w:r>
        <w:lastRenderedPageBreak/>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335CF9" w:rsidRDefault="00335CF9">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335CF9" w:rsidRDefault="00335CF9">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335CF9" w:rsidRDefault="00335CF9">
      <w:pPr>
        <w:pStyle w:val="ConsPlusNormal"/>
        <w:jc w:val="both"/>
      </w:pPr>
    </w:p>
    <w:p w:rsidR="00335CF9" w:rsidRDefault="00335CF9">
      <w:pPr>
        <w:pStyle w:val="ConsPlusTitle"/>
        <w:ind w:firstLine="540"/>
        <w:jc w:val="both"/>
        <w:outlineLvl w:val="2"/>
      </w:pPr>
      <w:r>
        <w:t>4.5. Требования к финансовым условиям реализации образовательной программы.</w:t>
      </w:r>
    </w:p>
    <w:p w:rsidR="00335CF9" w:rsidRDefault="00335CF9">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335CF9" w:rsidRDefault="00335CF9">
      <w:pPr>
        <w:pStyle w:val="ConsPlusNormal"/>
        <w:jc w:val="both"/>
      </w:pPr>
    </w:p>
    <w:p w:rsidR="00335CF9" w:rsidRDefault="00335CF9">
      <w:pPr>
        <w:pStyle w:val="ConsPlusTitle"/>
        <w:ind w:firstLine="540"/>
        <w:jc w:val="both"/>
        <w:outlineLvl w:val="2"/>
      </w:pPr>
      <w:r>
        <w:t>4.6. Требования к применяемым механизмам оценки качества образовательной программы.</w:t>
      </w:r>
    </w:p>
    <w:p w:rsidR="00335CF9" w:rsidRDefault="00335CF9">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335CF9" w:rsidRDefault="00335CF9">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335CF9" w:rsidRDefault="00335CF9">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right"/>
        <w:outlineLvl w:val="1"/>
      </w:pPr>
      <w:r>
        <w:t>Приложение N 1</w:t>
      </w:r>
    </w:p>
    <w:p w:rsidR="00335CF9" w:rsidRDefault="00335CF9">
      <w:pPr>
        <w:pStyle w:val="ConsPlusNormal"/>
        <w:jc w:val="right"/>
      </w:pPr>
      <w:r>
        <w:t>к федеральному государственному</w:t>
      </w:r>
    </w:p>
    <w:p w:rsidR="00335CF9" w:rsidRDefault="00335CF9">
      <w:pPr>
        <w:pStyle w:val="ConsPlusNormal"/>
        <w:jc w:val="right"/>
      </w:pPr>
      <w:r>
        <w:t>образовательному стандарту среднего</w:t>
      </w:r>
    </w:p>
    <w:p w:rsidR="00335CF9" w:rsidRDefault="00335CF9">
      <w:pPr>
        <w:pStyle w:val="ConsPlusNormal"/>
        <w:jc w:val="right"/>
      </w:pPr>
      <w:r>
        <w:t>профессионального образования</w:t>
      </w:r>
    </w:p>
    <w:p w:rsidR="00335CF9" w:rsidRDefault="00335CF9">
      <w:pPr>
        <w:pStyle w:val="ConsPlusNormal"/>
        <w:jc w:val="right"/>
      </w:pPr>
      <w:r>
        <w:t>по специальности 13.02.04</w:t>
      </w:r>
    </w:p>
    <w:p w:rsidR="00335CF9" w:rsidRDefault="00335CF9">
      <w:pPr>
        <w:pStyle w:val="ConsPlusNormal"/>
        <w:jc w:val="right"/>
      </w:pPr>
      <w:r>
        <w:t>Гидроэлектроэнергетические установки</w:t>
      </w:r>
    </w:p>
    <w:p w:rsidR="00335CF9" w:rsidRDefault="00335CF9">
      <w:pPr>
        <w:pStyle w:val="ConsPlusNormal"/>
        <w:jc w:val="both"/>
      </w:pPr>
    </w:p>
    <w:p w:rsidR="00335CF9" w:rsidRDefault="00335CF9">
      <w:pPr>
        <w:pStyle w:val="ConsPlusTitle"/>
        <w:jc w:val="center"/>
      </w:pPr>
      <w:bookmarkStart w:id="5" w:name="P210"/>
      <w:bookmarkEnd w:id="5"/>
      <w:r>
        <w:t>ПЕРЕЧЕНЬ</w:t>
      </w:r>
    </w:p>
    <w:p w:rsidR="00335CF9" w:rsidRDefault="00335CF9">
      <w:pPr>
        <w:pStyle w:val="ConsPlusTitle"/>
        <w:jc w:val="center"/>
      </w:pPr>
      <w:r>
        <w:lastRenderedPageBreak/>
        <w:t>ПРОФЕССИОНАЛЬНЫХ СТАНДАРТОВ, СООТВЕТСТВУЮЩИХ</w:t>
      </w:r>
    </w:p>
    <w:p w:rsidR="00335CF9" w:rsidRDefault="00335CF9">
      <w:pPr>
        <w:pStyle w:val="ConsPlusTitle"/>
        <w:jc w:val="center"/>
      </w:pPr>
      <w:r>
        <w:t>ПРОФЕССИОНАЛЬНОЙ ДЕЯТЕЛЬНОСТИ ВЫПУСКНИКОВ</w:t>
      </w:r>
    </w:p>
    <w:p w:rsidR="00335CF9" w:rsidRDefault="00335CF9">
      <w:pPr>
        <w:pStyle w:val="ConsPlusTitle"/>
        <w:jc w:val="center"/>
      </w:pPr>
      <w:r>
        <w:t>ОБРАЗОВАТЕЛЬНОЙ ПРОГРАММЫ СРЕДНЕГО ПРОФЕССИОНАЛЬНОГО</w:t>
      </w:r>
    </w:p>
    <w:p w:rsidR="00335CF9" w:rsidRDefault="00335CF9">
      <w:pPr>
        <w:pStyle w:val="ConsPlusTitle"/>
        <w:jc w:val="center"/>
      </w:pPr>
      <w:r>
        <w:t>ОБРАЗОВАНИЯ ПО СПЕЦИАЛЬНОСТИ 13.02.04</w:t>
      </w:r>
    </w:p>
    <w:p w:rsidR="00335CF9" w:rsidRDefault="00335CF9">
      <w:pPr>
        <w:pStyle w:val="ConsPlusTitle"/>
        <w:jc w:val="center"/>
      </w:pPr>
      <w:r>
        <w:t>ГИДРОЭЛЕКТРОЭНЕРГЕТИЧЕСКИЕ УСТАНОВКИ</w:t>
      </w:r>
    </w:p>
    <w:p w:rsidR="00335CF9" w:rsidRDefault="00335C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8"/>
        <w:gridCol w:w="6866"/>
      </w:tblGrid>
      <w:tr w:rsidR="00335CF9">
        <w:tc>
          <w:tcPr>
            <w:tcW w:w="2148" w:type="dxa"/>
          </w:tcPr>
          <w:p w:rsidR="00335CF9" w:rsidRDefault="00335CF9">
            <w:pPr>
              <w:pStyle w:val="ConsPlusNormal"/>
              <w:jc w:val="center"/>
            </w:pPr>
            <w:r>
              <w:t>Код профессионального стандарта</w:t>
            </w:r>
          </w:p>
        </w:tc>
        <w:tc>
          <w:tcPr>
            <w:tcW w:w="6866" w:type="dxa"/>
          </w:tcPr>
          <w:p w:rsidR="00335CF9" w:rsidRDefault="00335CF9">
            <w:pPr>
              <w:pStyle w:val="ConsPlusNormal"/>
              <w:jc w:val="center"/>
            </w:pPr>
            <w:r>
              <w:t>Наименование профессионального стандарта</w:t>
            </w:r>
          </w:p>
        </w:tc>
      </w:tr>
      <w:tr w:rsidR="00335CF9">
        <w:tc>
          <w:tcPr>
            <w:tcW w:w="2148" w:type="dxa"/>
          </w:tcPr>
          <w:p w:rsidR="00335CF9" w:rsidRDefault="00335CF9">
            <w:pPr>
              <w:pStyle w:val="ConsPlusNormal"/>
              <w:jc w:val="center"/>
            </w:pPr>
            <w:r>
              <w:t>1</w:t>
            </w:r>
          </w:p>
        </w:tc>
        <w:tc>
          <w:tcPr>
            <w:tcW w:w="6866" w:type="dxa"/>
          </w:tcPr>
          <w:p w:rsidR="00335CF9" w:rsidRDefault="00335CF9">
            <w:pPr>
              <w:pStyle w:val="ConsPlusNormal"/>
              <w:jc w:val="center"/>
            </w:pPr>
            <w:r>
              <w:t>2</w:t>
            </w:r>
          </w:p>
        </w:tc>
      </w:tr>
      <w:tr w:rsidR="00335CF9">
        <w:tc>
          <w:tcPr>
            <w:tcW w:w="2148" w:type="dxa"/>
          </w:tcPr>
          <w:p w:rsidR="00335CF9" w:rsidRDefault="00335CF9">
            <w:pPr>
              <w:pStyle w:val="ConsPlusNormal"/>
              <w:jc w:val="center"/>
            </w:pPr>
            <w:r>
              <w:t>20.020</w:t>
            </w:r>
          </w:p>
        </w:tc>
        <w:tc>
          <w:tcPr>
            <w:tcW w:w="6866" w:type="dxa"/>
          </w:tcPr>
          <w:p w:rsidR="00335CF9" w:rsidRDefault="00335CF9">
            <w:pPr>
              <w:pStyle w:val="ConsPlusNormal"/>
              <w:jc w:val="both"/>
            </w:pPr>
            <w:r>
              <w:t xml:space="preserve">Профессиональный </w:t>
            </w:r>
            <w:hyperlink r:id="rId10" w:history="1">
              <w:r>
                <w:rPr>
                  <w:color w:val="0000FF"/>
                </w:rPr>
                <w:t>стандарт</w:t>
              </w:r>
            </w:hyperlink>
            <w:r>
              <w:t xml:space="preserve"> "Работник по ремонту гидротурбинного и гидромеханического оборудования гидроэлектростанций/гидроаккумулирующих электростанций", утвержден приказом Министерства труда и социальной защиты Российской Федерации от 21 декабря 2015 г. N 1058н (зарегистрирован Министерством юстиции Российской Федерации 25 января 2016 г., регистрационный N 40747)</w:t>
            </w:r>
          </w:p>
        </w:tc>
      </w:tr>
    </w:tbl>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right"/>
        <w:outlineLvl w:val="1"/>
      </w:pPr>
      <w:r>
        <w:t>Приложение N 2</w:t>
      </w:r>
    </w:p>
    <w:p w:rsidR="00335CF9" w:rsidRDefault="00335CF9">
      <w:pPr>
        <w:pStyle w:val="ConsPlusNormal"/>
        <w:jc w:val="right"/>
      </w:pPr>
      <w:r>
        <w:t>к ФГОС СПО по специальности 13.02.04</w:t>
      </w:r>
    </w:p>
    <w:p w:rsidR="00335CF9" w:rsidRDefault="00335CF9">
      <w:pPr>
        <w:pStyle w:val="ConsPlusNormal"/>
        <w:jc w:val="right"/>
      </w:pPr>
      <w:r>
        <w:t>Гидроэлектроэнергетические установки</w:t>
      </w:r>
    </w:p>
    <w:p w:rsidR="00335CF9" w:rsidRDefault="00335CF9">
      <w:pPr>
        <w:pStyle w:val="ConsPlusNormal"/>
        <w:jc w:val="both"/>
      </w:pPr>
    </w:p>
    <w:p w:rsidR="00335CF9" w:rsidRDefault="00335CF9">
      <w:pPr>
        <w:pStyle w:val="ConsPlusTitle"/>
        <w:jc w:val="center"/>
      </w:pPr>
      <w:bookmarkStart w:id="6" w:name="P232"/>
      <w:bookmarkEnd w:id="6"/>
      <w:r>
        <w:t>ПЕРЕЧЕНЬ</w:t>
      </w:r>
    </w:p>
    <w:p w:rsidR="00335CF9" w:rsidRDefault="00335CF9">
      <w:pPr>
        <w:pStyle w:val="ConsPlusTitle"/>
        <w:jc w:val="center"/>
      </w:pPr>
      <w:r>
        <w:t>ПРОФЕССИЙ РАБОЧИХ, ДОЛЖНОСТЕЙ СЛУЖАЩИХ, РЕКОМЕНДУЕМЫХ</w:t>
      </w:r>
    </w:p>
    <w:p w:rsidR="00335CF9" w:rsidRDefault="00335CF9">
      <w:pPr>
        <w:pStyle w:val="ConsPlusTitle"/>
        <w:jc w:val="center"/>
      </w:pPr>
      <w:r>
        <w:t>К ОСВОЕНИЮ В РАМКАХ ПРОГРАММЫ ПОДГОТОВКИ СПЕЦИАЛИСТОВ</w:t>
      </w:r>
    </w:p>
    <w:p w:rsidR="00335CF9" w:rsidRDefault="00335CF9">
      <w:pPr>
        <w:pStyle w:val="ConsPlusTitle"/>
        <w:jc w:val="center"/>
      </w:pPr>
      <w:r>
        <w:t>СРЕДНЕГО ЗВЕНА ПО СПЕЦИАЛЬНОСТИ 13.02.04</w:t>
      </w:r>
    </w:p>
    <w:p w:rsidR="00335CF9" w:rsidRDefault="00335CF9">
      <w:pPr>
        <w:pStyle w:val="ConsPlusTitle"/>
        <w:jc w:val="center"/>
      </w:pPr>
      <w:r>
        <w:t>ГИДРОЭЛЕКТРОЭНЕРГЕТИЧЕСКИЕ УСТАНОВКИ</w:t>
      </w:r>
    </w:p>
    <w:p w:rsidR="00335CF9" w:rsidRDefault="00335C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2"/>
        <w:gridCol w:w="3732"/>
      </w:tblGrid>
      <w:tr w:rsidR="00335CF9">
        <w:tc>
          <w:tcPr>
            <w:tcW w:w="5282" w:type="dxa"/>
          </w:tcPr>
          <w:p w:rsidR="00335CF9" w:rsidRDefault="00335CF9">
            <w:pPr>
              <w:pStyle w:val="ConsPlusNormal"/>
              <w:jc w:val="center"/>
            </w:pPr>
            <w:r>
              <w:t xml:space="preserve">Код по </w:t>
            </w:r>
            <w:hyperlink r:id="rId11"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w:t>
            </w:r>
            <w:r>
              <w:lastRenderedPageBreak/>
              <w:t>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3732" w:type="dxa"/>
          </w:tcPr>
          <w:p w:rsidR="00335CF9" w:rsidRDefault="00335CF9">
            <w:pPr>
              <w:pStyle w:val="ConsPlusNormal"/>
              <w:jc w:val="center"/>
            </w:pPr>
            <w:r>
              <w:lastRenderedPageBreak/>
              <w:t>Наименование профессий рабочих, должностей служащих</w:t>
            </w:r>
          </w:p>
        </w:tc>
      </w:tr>
      <w:tr w:rsidR="00335CF9">
        <w:tc>
          <w:tcPr>
            <w:tcW w:w="5282" w:type="dxa"/>
          </w:tcPr>
          <w:p w:rsidR="00335CF9" w:rsidRDefault="00335CF9">
            <w:pPr>
              <w:pStyle w:val="ConsPlusNormal"/>
              <w:jc w:val="center"/>
            </w:pPr>
            <w:hyperlink r:id="rId12" w:history="1">
              <w:r>
                <w:rPr>
                  <w:color w:val="0000FF"/>
                </w:rPr>
                <w:t>14612</w:t>
              </w:r>
            </w:hyperlink>
          </w:p>
        </w:tc>
        <w:tc>
          <w:tcPr>
            <w:tcW w:w="3732" w:type="dxa"/>
          </w:tcPr>
          <w:p w:rsidR="00335CF9" w:rsidRDefault="00335CF9">
            <w:pPr>
              <w:pStyle w:val="ConsPlusNormal"/>
              <w:jc w:val="center"/>
            </w:pPr>
            <w:r>
              <w:t>Монтажник по монтажу стальных и железобетонных конструкций</w:t>
            </w:r>
          </w:p>
        </w:tc>
      </w:tr>
      <w:tr w:rsidR="00335CF9">
        <w:tc>
          <w:tcPr>
            <w:tcW w:w="5282" w:type="dxa"/>
          </w:tcPr>
          <w:p w:rsidR="00335CF9" w:rsidRDefault="00335CF9">
            <w:pPr>
              <w:pStyle w:val="ConsPlusNormal"/>
              <w:jc w:val="center"/>
            </w:pPr>
            <w:hyperlink r:id="rId13" w:history="1">
              <w:r>
                <w:rPr>
                  <w:color w:val="0000FF"/>
                </w:rPr>
                <w:t>18897</w:t>
              </w:r>
            </w:hyperlink>
          </w:p>
        </w:tc>
        <w:tc>
          <w:tcPr>
            <w:tcW w:w="3732" w:type="dxa"/>
          </w:tcPr>
          <w:p w:rsidR="00335CF9" w:rsidRDefault="00335CF9">
            <w:pPr>
              <w:pStyle w:val="ConsPlusNormal"/>
              <w:jc w:val="center"/>
            </w:pPr>
            <w:r>
              <w:t>Стропальщик</w:t>
            </w:r>
          </w:p>
        </w:tc>
      </w:tr>
      <w:tr w:rsidR="00335CF9">
        <w:tc>
          <w:tcPr>
            <w:tcW w:w="5282" w:type="dxa"/>
          </w:tcPr>
          <w:p w:rsidR="00335CF9" w:rsidRDefault="00335CF9">
            <w:pPr>
              <w:pStyle w:val="ConsPlusNormal"/>
              <w:jc w:val="center"/>
            </w:pPr>
            <w:hyperlink r:id="rId14" w:history="1">
              <w:r>
                <w:rPr>
                  <w:color w:val="0000FF"/>
                </w:rPr>
                <w:t>19756</w:t>
              </w:r>
            </w:hyperlink>
          </w:p>
        </w:tc>
        <w:tc>
          <w:tcPr>
            <w:tcW w:w="3732" w:type="dxa"/>
          </w:tcPr>
          <w:p w:rsidR="00335CF9" w:rsidRDefault="00335CF9">
            <w:pPr>
              <w:pStyle w:val="ConsPlusNormal"/>
              <w:jc w:val="center"/>
            </w:pPr>
            <w:r>
              <w:t>Электрогазосварщик</w:t>
            </w:r>
          </w:p>
        </w:tc>
      </w:tr>
    </w:tbl>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both"/>
      </w:pPr>
    </w:p>
    <w:p w:rsidR="00335CF9" w:rsidRDefault="00335CF9">
      <w:pPr>
        <w:pStyle w:val="ConsPlusNormal"/>
        <w:jc w:val="right"/>
        <w:outlineLvl w:val="1"/>
      </w:pPr>
      <w:r>
        <w:t>Приложение N 3</w:t>
      </w:r>
    </w:p>
    <w:p w:rsidR="00335CF9" w:rsidRDefault="00335CF9">
      <w:pPr>
        <w:pStyle w:val="ConsPlusNormal"/>
        <w:jc w:val="right"/>
      </w:pPr>
      <w:r>
        <w:t>к федеральному государственному</w:t>
      </w:r>
    </w:p>
    <w:p w:rsidR="00335CF9" w:rsidRDefault="00335CF9">
      <w:pPr>
        <w:pStyle w:val="ConsPlusNormal"/>
        <w:jc w:val="right"/>
      </w:pPr>
      <w:r>
        <w:t>образовательному стандарту среднего</w:t>
      </w:r>
    </w:p>
    <w:p w:rsidR="00335CF9" w:rsidRDefault="00335CF9">
      <w:pPr>
        <w:pStyle w:val="ConsPlusNormal"/>
        <w:jc w:val="right"/>
      </w:pPr>
      <w:r>
        <w:t>профессионального образования</w:t>
      </w:r>
    </w:p>
    <w:p w:rsidR="00335CF9" w:rsidRDefault="00335CF9">
      <w:pPr>
        <w:pStyle w:val="ConsPlusNormal"/>
        <w:jc w:val="right"/>
      </w:pPr>
      <w:r>
        <w:t>по специальности 13.02.04</w:t>
      </w:r>
    </w:p>
    <w:p w:rsidR="00335CF9" w:rsidRDefault="00335CF9">
      <w:pPr>
        <w:pStyle w:val="ConsPlusNormal"/>
        <w:jc w:val="right"/>
      </w:pPr>
      <w:r>
        <w:t>Гидроэлектроэнергетические установки</w:t>
      </w:r>
    </w:p>
    <w:p w:rsidR="00335CF9" w:rsidRDefault="00335CF9">
      <w:pPr>
        <w:pStyle w:val="ConsPlusNormal"/>
        <w:jc w:val="both"/>
      </w:pPr>
    </w:p>
    <w:p w:rsidR="00335CF9" w:rsidRDefault="00335CF9">
      <w:pPr>
        <w:pStyle w:val="ConsPlusTitle"/>
        <w:jc w:val="center"/>
      </w:pPr>
      <w:bookmarkStart w:id="7" w:name="P258"/>
      <w:bookmarkEnd w:id="7"/>
      <w:r>
        <w:t>МИНИМАЛЬНЫЕ ТРЕБОВАНИЯ</w:t>
      </w:r>
    </w:p>
    <w:p w:rsidR="00335CF9" w:rsidRDefault="00335CF9">
      <w:pPr>
        <w:pStyle w:val="ConsPlusTitle"/>
        <w:jc w:val="center"/>
      </w:pPr>
      <w:r>
        <w:t>К РЕЗУЛЬТАТАМ ОСВОЕНИЯ ОСНОВНЫХ ВИДОВ ДЕЯТЕЛЬНОСТИ</w:t>
      </w:r>
    </w:p>
    <w:p w:rsidR="00335CF9" w:rsidRDefault="00335CF9">
      <w:pPr>
        <w:pStyle w:val="ConsPlusTitle"/>
        <w:jc w:val="center"/>
      </w:pPr>
      <w:r>
        <w:t>ОБРАЗОВАТЕЛЬНОЙ ПРОГРАММЫ СРЕДНЕГО ПРОФЕССИОНАЛЬНОГО</w:t>
      </w:r>
    </w:p>
    <w:p w:rsidR="00335CF9" w:rsidRDefault="00335CF9">
      <w:pPr>
        <w:pStyle w:val="ConsPlusTitle"/>
        <w:jc w:val="center"/>
      </w:pPr>
      <w:r>
        <w:t>ОБРАЗОВАНИЯ ПО СПЕЦИАЛЬНОСТИ 13.02.04</w:t>
      </w:r>
    </w:p>
    <w:p w:rsidR="00335CF9" w:rsidRDefault="00335CF9">
      <w:pPr>
        <w:pStyle w:val="ConsPlusTitle"/>
        <w:jc w:val="center"/>
      </w:pPr>
      <w:r>
        <w:t>ГИДРОЭЛЕКТРОЭНЕРГЕТИЧЕСКИЕ УСТАНОВКИ</w:t>
      </w:r>
    </w:p>
    <w:p w:rsidR="00335CF9" w:rsidRDefault="00335C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576"/>
      </w:tblGrid>
      <w:tr w:rsidR="00335CF9">
        <w:tc>
          <w:tcPr>
            <w:tcW w:w="2438" w:type="dxa"/>
          </w:tcPr>
          <w:p w:rsidR="00335CF9" w:rsidRDefault="00335CF9">
            <w:pPr>
              <w:pStyle w:val="ConsPlusNormal"/>
              <w:jc w:val="center"/>
            </w:pPr>
            <w:r>
              <w:t>Основной вид деятельности</w:t>
            </w:r>
          </w:p>
        </w:tc>
        <w:tc>
          <w:tcPr>
            <w:tcW w:w="6576" w:type="dxa"/>
          </w:tcPr>
          <w:p w:rsidR="00335CF9" w:rsidRDefault="00335CF9">
            <w:pPr>
              <w:pStyle w:val="ConsPlusNormal"/>
              <w:jc w:val="center"/>
            </w:pPr>
            <w:r>
              <w:t>Требования к знаниям, умениям, практическому опыту</w:t>
            </w:r>
          </w:p>
        </w:tc>
      </w:tr>
      <w:tr w:rsidR="00335CF9">
        <w:tc>
          <w:tcPr>
            <w:tcW w:w="2438" w:type="dxa"/>
          </w:tcPr>
          <w:p w:rsidR="00335CF9" w:rsidRDefault="00335CF9">
            <w:pPr>
              <w:pStyle w:val="ConsPlusNormal"/>
            </w:pPr>
            <w:r>
              <w:t>Проектирование конструкций и технологического оборудования электростанций</w:t>
            </w:r>
          </w:p>
        </w:tc>
        <w:tc>
          <w:tcPr>
            <w:tcW w:w="6576" w:type="dxa"/>
          </w:tcPr>
          <w:p w:rsidR="00335CF9" w:rsidRDefault="00335CF9">
            <w:pPr>
              <w:pStyle w:val="ConsPlusNormal"/>
            </w:pPr>
            <w:r>
              <w:t>знать:</w:t>
            </w:r>
          </w:p>
          <w:p w:rsidR="00335CF9" w:rsidRDefault="00335CF9">
            <w:pPr>
              <w:pStyle w:val="ConsPlusNormal"/>
              <w:ind w:firstLine="283"/>
              <w:jc w:val="both"/>
            </w:pPr>
            <w:r>
              <w:t>конструктивные элементы (детали и узлы) затворов, решеток и ворот, их назначение;</w:t>
            </w:r>
          </w:p>
          <w:p w:rsidR="00335CF9" w:rsidRDefault="00335CF9">
            <w:pPr>
              <w:pStyle w:val="ConsPlusNormal"/>
              <w:ind w:firstLine="283"/>
              <w:jc w:val="both"/>
            </w:pPr>
            <w:r>
              <w:t>состав основного гидрооборудования гидроэлектрических станций (далее - ГЭС)/гидроаккумулирующих электростанций (далее - ГАЭС):</w:t>
            </w:r>
          </w:p>
          <w:p w:rsidR="00335CF9" w:rsidRDefault="00335CF9">
            <w:pPr>
              <w:pStyle w:val="ConsPlusNormal"/>
              <w:ind w:firstLine="283"/>
              <w:jc w:val="both"/>
            </w:pPr>
            <w:r>
              <w:t>гидротурбины, гидрогенераторы и их вспомогательное оборудование;</w:t>
            </w:r>
          </w:p>
          <w:p w:rsidR="00335CF9" w:rsidRDefault="00335CF9">
            <w:pPr>
              <w:pStyle w:val="ConsPlusNormal"/>
              <w:ind w:firstLine="283"/>
              <w:jc w:val="both"/>
            </w:pPr>
            <w:r>
              <w:t>виды гидротурбин и гидрогенераторов, их конструктивные особенности и критерии выбора;</w:t>
            </w:r>
          </w:p>
          <w:p w:rsidR="00335CF9" w:rsidRDefault="00335CF9">
            <w:pPr>
              <w:pStyle w:val="ConsPlusNormal"/>
              <w:ind w:firstLine="283"/>
              <w:jc w:val="both"/>
            </w:pPr>
            <w:r>
              <w:t>назначение, состав, применение и размещение мехоборудования на гидросооружениях гидроузлов;</w:t>
            </w:r>
          </w:p>
          <w:p w:rsidR="00335CF9" w:rsidRDefault="00335CF9">
            <w:pPr>
              <w:pStyle w:val="ConsPlusNormal"/>
              <w:ind w:firstLine="283"/>
              <w:jc w:val="both"/>
            </w:pPr>
            <w:r>
              <w:t>методику расчетов по конструированию гидротурбин и гидрогенераторов;</w:t>
            </w:r>
          </w:p>
          <w:p w:rsidR="00335CF9" w:rsidRDefault="00335CF9">
            <w:pPr>
              <w:pStyle w:val="ConsPlusNormal"/>
              <w:ind w:firstLine="283"/>
              <w:jc w:val="both"/>
            </w:pPr>
            <w:r>
              <w:t>состав технологических карт на монтажные, эксплуатационные и ремонтные процессы по мехоборудованию и гидроэнергооборудованию ГЭС/ГАЭС;</w:t>
            </w:r>
          </w:p>
          <w:p w:rsidR="00335CF9" w:rsidRDefault="00335CF9">
            <w:pPr>
              <w:pStyle w:val="ConsPlusNormal"/>
              <w:ind w:firstLine="283"/>
              <w:jc w:val="both"/>
            </w:pPr>
            <w:r>
              <w:t>стандартные формы составных элементов карт;</w:t>
            </w:r>
          </w:p>
          <w:p w:rsidR="00335CF9" w:rsidRDefault="00335CF9">
            <w:pPr>
              <w:pStyle w:val="ConsPlusNormal"/>
              <w:ind w:firstLine="283"/>
              <w:jc w:val="both"/>
            </w:pPr>
            <w:r>
              <w:t>методику разработки составных элементов технологических карт;</w:t>
            </w:r>
          </w:p>
          <w:p w:rsidR="00335CF9" w:rsidRDefault="00335CF9">
            <w:pPr>
              <w:pStyle w:val="ConsPlusNormal"/>
              <w:ind w:firstLine="283"/>
              <w:jc w:val="both"/>
            </w:pPr>
            <w:r>
              <w:t>виды затрат и формы калькуляций на технологические процессы;</w:t>
            </w:r>
          </w:p>
          <w:p w:rsidR="00335CF9" w:rsidRDefault="00335CF9">
            <w:pPr>
              <w:pStyle w:val="ConsPlusNormal"/>
              <w:ind w:firstLine="283"/>
              <w:jc w:val="both"/>
            </w:pPr>
            <w:r>
              <w:t xml:space="preserve">понятие сметной стоимости, ее структуру и виды сметных </w:t>
            </w:r>
            <w:r>
              <w:lastRenderedPageBreak/>
              <w:t>нормативов;</w:t>
            </w:r>
          </w:p>
          <w:p w:rsidR="00335CF9" w:rsidRDefault="00335CF9">
            <w:pPr>
              <w:pStyle w:val="ConsPlusNormal"/>
              <w:ind w:firstLine="283"/>
              <w:jc w:val="both"/>
            </w:pPr>
            <w:r>
              <w:t>виды сметной документации;</w:t>
            </w:r>
          </w:p>
          <w:p w:rsidR="00335CF9" w:rsidRDefault="00335CF9">
            <w:pPr>
              <w:pStyle w:val="ConsPlusNormal"/>
              <w:ind w:firstLine="283"/>
              <w:jc w:val="both"/>
            </w:pPr>
            <w:r>
              <w:t>формы и методику составления локальных смет на технологические процессы;</w:t>
            </w:r>
          </w:p>
          <w:p w:rsidR="00335CF9" w:rsidRDefault="00335CF9">
            <w:pPr>
              <w:pStyle w:val="ConsPlusNormal"/>
              <w:ind w:firstLine="283"/>
              <w:jc w:val="both"/>
            </w:pPr>
            <w:r>
              <w:t>состав технико-экономических показателей (далее - ТЭП) на технологический процесс и способы их определения.</w:t>
            </w:r>
          </w:p>
          <w:p w:rsidR="00335CF9" w:rsidRDefault="00335CF9">
            <w:pPr>
              <w:pStyle w:val="ConsPlusNormal"/>
            </w:pPr>
            <w:r>
              <w:t>уметь:</w:t>
            </w:r>
          </w:p>
          <w:p w:rsidR="00335CF9" w:rsidRDefault="00335CF9">
            <w:pPr>
              <w:pStyle w:val="ConsPlusNormal"/>
              <w:ind w:firstLine="283"/>
              <w:jc w:val="both"/>
            </w:pPr>
            <w:r>
              <w:t>выполнять расчеты по конструированию деталей и узлов, затворов, решеток и ворот;</w:t>
            </w:r>
          </w:p>
          <w:p w:rsidR="00335CF9" w:rsidRDefault="00335CF9">
            <w:pPr>
              <w:pStyle w:val="ConsPlusNormal"/>
              <w:ind w:firstLine="283"/>
              <w:jc w:val="both"/>
            </w:pPr>
            <w:r>
              <w:t>выполнять эскизы конструкций затворов, решеток и ворот с опорой на пазовые конструкции;</w:t>
            </w:r>
          </w:p>
          <w:p w:rsidR="00335CF9" w:rsidRDefault="00335CF9">
            <w:pPr>
              <w:pStyle w:val="ConsPlusNormal"/>
              <w:ind w:firstLine="283"/>
              <w:jc w:val="both"/>
            </w:pPr>
            <w:r>
              <w:t>выполнять чертежи затворов, решеток, ворот и пазовых конструкций;</w:t>
            </w:r>
          </w:p>
          <w:p w:rsidR="00335CF9" w:rsidRDefault="00335CF9">
            <w:pPr>
              <w:pStyle w:val="ConsPlusNormal"/>
              <w:ind w:firstLine="283"/>
              <w:jc w:val="both"/>
            </w:pPr>
            <w:r>
              <w:t>выполнять расчеты по конструированию и выбору гидротурбин и гидрогенераторов;</w:t>
            </w:r>
          </w:p>
          <w:p w:rsidR="00335CF9" w:rsidRDefault="00335CF9">
            <w:pPr>
              <w:pStyle w:val="ConsPlusNormal"/>
              <w:ind w:firstLine="283"/>
              <w:jc w:val="both"/>
            </w:pPr>
            <w:r>
              <w:t>выполнять эскизы по основному гидрооборудованию ГЭС/ГАЭС;</w:t>
            </w:r>
          </w:p>
          <w:p w:rsidR="00335CF9" w:rsidRDefault="00335CF9">
            <w:pPr>
              <w:pStyle w:val="ConsPlusNormal"/>
              <w:ind w:firstLine="283"/>
              <w:jc w:val="both"/>
            </w:pPr>
            <w:r>
              <w:t>выполнять чертежи основного гидрооборудования ГЭС/ГАЭС;</w:t>
            </w:r>
          </w:p>
          <w:p w:rsidR="00335CF9" w:rsidRDefault="00335CF9">
            <w:pPr>
              <w:pStyle w:val="ConsPlusNormal"/>
              <w:ind w:firstLine="283"/>
              <w:jc w:val="both"/>
            </w:pPr>
            <w:r>
              <w:t>разрабатывать технологические карты на заданный процесс;</w:t>
            </w:r>
          </w:p>
          <w:p w:rsidR="00335CF9" w:rsidRDefault="00335CF9">
            <w:pPr>
              <w:pStyle w:val="ConsPlusNormal"/>
              <w:ind w:firstLine="283"/>
              <w:jc w:val="both"/>
            </w:pPr>
            <w:r>
              <w:t>выполнять графические материалы карт в соответствии с ГОСТ вручную и в электронном виде;</w:t>
            </w:r>
          </w:p>
          <w:p w:rsidR="00335CF9" w:rsidRDefault="00335CF9">
            <w:pPr>
              <w:pStyle w:val="ConsPlusNormal"/>
              <w:ind w:firstLine="283"/>
              <w:jc w:val="both"/>
            </w:pPr>
            <w:r>
              <w:t>составлять калькуляции затрат на технологические процессы;</w:t>
            </w:r>
          </w:p>
          <w:p w:rsidR="00335CF9" w:rsidRDefault="00335CF9">
            <w:pPr>
              <w:pStyle w:val="ConsPlusNormal"/>
              <w:ind w:firstLine="283"/>
              <w:jc w:val="both"/>
            </w:pPr>
            <w:r>
              <w:t>составлять локальные сметы и определять ТЭП на технологические процессы.</w:t>
            </w:r>
          </w:p>
          <w:p w:rsidR="00335CF9" w:rsidRDefault="00335CF9">
            <w:pPr>
              <w:pStyle w:val="ConsPlusNormal"/>
            </w:pPr>
            <w:r>
              <w:t>иметь практический опыт в:</w:t>
            </w:r>
          </w:p>
          <w:p w:rsidR="00335CF9" w:rsidRDefault="00335CF9">
            <w:pPr>
              <w:pStyle w:val="ConsPlusNormal"/>
              <w:ind w:firstLine="283"/>
              <w:jc w:val="both"/>
            </w:pPr>
            <w:r>
              <w:t>выполнении расчетов, эскизов, чертежей деталей и узлов механического оборудования ГЭС/ГАЭС;</w:t>
            </w:r>
          </w:p>
          <w:p w:rsidR="00335CF9" w:rsidRDefault="00335CF9">
            <w:pPr>
              <w:pStyle w:val="ConsPlusNormal"/>
              <w:ind w:firstLine="283"/>
              <w:jc w:val="both"/>
            </w:pPr>
            <w:r>
              <w:t>составлении калькуляций затрат на технологические процессы, локальных смет и определении ТЭП;</w:t>
            </w:r>
          </w:p>
          <w:p w:rsidR="00335CF9" w:rsidRDefault="00335CF9">
            <w:pPr>
              <w:pStyle w:val="ConsPlusNormal"/>
              <w:ind w:firstLine="283"/>
              <w:jc w:val="both"/>
            </w:pPr>
            <w:r>
              <w:t>выборе, конструировании, выполнении эскизов и чертежей по основному гидроэнергетическому оборудованию ГЭС/ГАЭС;</w:t>
            </w:r>
          </w:p>
          <w:p w:rsidR="00335CF9" w:rsidRDefault="00335CF9">
            <w:pPr>
              <w:pStyle w:val="ConsPlusNormal"/>
              <w:ind w:firstLine="283"/>
              <w:jc w:val="both"/>
            </w:pPr>
            <w:r>
              <w:t>разработке технологических карт на монтаж, эксплуатацию и ремонт мехоборудования и металлоконструкций ГЭС/ГАЭС, а также основного гидроэнергетического оборудования ГЭС/ГАЭС.</w:t>
            </w:r>
          </w:p>
        </w:tc>
      </w:tr>
      <w:tr w:rsidR="00335CF9">
        <w:tc>
          <w:tcPr>
            <w:tcW w:w="2438" w:type="dxa"/>
          </w:tcPr>
          <w:p w:rsidR="00335CF9" w:rsidRDefault="00335CF9">
            <w:pPr>
              <w:pStyle w:val="ConsPlusNormal"/>
            </w:pPr>
            <w:r>
              <w:lastRenderedPageBreak/>
              <w:t>Монтаж и техническая эксплуатация механического, основного гидроэнергетического и подъемно-транспортного оборудования ГЭС/ГАЭС</w:t>
            </w:r>
          </w:p>
        </w:tc>
        <w:tc>
          <w:tcPr>
            <w:tcW w:w="6576" w:type="dxa"/>
          </w:tcPr>
          <w:p w:rsidR="00335CF9" w:rsidRDefault="00335CF9">
            <w:pPr>
              <w:pStyle w:val="ConsPlusNormal"/>
            </w:pPr>
            <w:r>
              <w:t>знать:</w:t>
            </w:r>
          </w:p>
          <w:p w:rsidR="00335CF9" w:rsidRDefault="00335CF9">
            <w:pPr>
              <w:pStyle w:val="ConsPlusNormal"/>
              <w:ind w:firstLine="283"/>
              <w:jc w:val="both"/>
            </w:pPr>
            <w:r>
              <w:t>назначение и применение календарного планирования технологических процессов;</w:t>
            </w:r>
          </w:p>
          <w:p w:rsidR="00335CF9" w:rsidRDefault="00335CF9">
            <w:pPr>
              <w:pStyle w:val="ConsPlusNormal"/>
              <w:ind w:firstLine="283"/>
              <w:jc w:val="both"/>
            </w:pPr>
            <w:r>
              <w:t>виды, формы и содержание календарных планов-графиков;</w:t>
            </w:r>
          </w:p>
          <w:p w:rsidR="00335CF9" w:rsidRDefault="00335CF9">
            <w:pPr>
              <w:pStyle w:val="ConsPlusNormal"/>
              <w:ind w:firstLine="283"/>
              <w:jc w:val="both"/>
            </w:pPr>
            <w:r>
              <w:t>критерии оптимальности графиков, методику их расчетов, оптимизации и анализа;</w:t>
            </w:r>
          </w:p>
          <w:p w:rsidR="00335CF9" w:rsidRDefault="00335CF9">
            <w:pPr>
              <w:pStyle w:val="ConsPlusNormal"/>
              <w:ind w:firstLine="283"/>
              <w:jc w:val="both"/>
            </w:pPr>
            <w:r>
              <w:t>методы, способы выполнения технологических процессов по монтажу механического оборудования, основного гидроэнергетического оборудования, подъемно-транспортного оборудования и критерии их выбора;</w:t>
            </w:r>
          </w:p>
          <w:p w:rsidR="00335CF9" w:rsidRDefault="00335CF9">
            <w:pPr>
              <w:pStyle w:val="ConsPlusNormal"/>
              <w:ind w:firstLine="283"/>
              <w:jc w:val="both"/>
            </w:pPr>
            <w:r>
              <w:t>виды механизмов, автоматики по монтажу, эксплуатации и ремонту механического оборудования, основного гидроэнергетического оборудования, подъемно-транспортного оборудования ГЭС/ГАЭС, критерии их выбора и расчеты оптимального варианта механизации и автоматизации технологического процесса, оптимальные варианты методов, способов контроля по монтажу, эксплуатации и ремонту механического оборудования, основного гидроэнергетического оборудования и подъемно-транспортного оборудования ГЭС/ГАЭС;</w:t>
            </w:r>
          </w:p>
          <w:p w:rsidR="00335CF9" w:rsidRDefault="00335CF9">
            <w:pPr>
              <w:pStyle w:val="ConsPlusNormal"/>
              <w:ind w:firstLine="283"/>
              <w:jc w:val="both"/>
            </w:pPr>
            <w:r>
              <w:lastRenderedPageBreak/>
              <w:t>документацию по контролю качества и сдаче-приемке выполненных технологических процессов;</w:t>
            </w:r>
          </w:p>
          <w:p w:rsidR="00335CF9" w:rsidRDefault="00335CF9">
            <w:pPr>
              <w:pStyle w:val="ConsPlusNormal"/>
              <w:ind w:firstLine="283"/>
              <w:jc w:val="both"/>
            </w:pPr>
            <w:r>
              <w:t>критерии оценки результатов контроля;</w:t>
            </w:r>
          </w:p>
          <w:p w:rsidR="00335CF9" w:rsidRDefault="00335CF9">
            <w:pPr>
              <w:pStyle w:val="ConsPlusNormal"/>
              <w:ind w:firstLine="283"/>
              <w:jc w:val="both"/>
            </w:pPr>
            <w:r>
              <w:t>охрану труда и безопасные приемы выполнения технологических процессов.</w:t>
            </w:r>
          </w:p>
          <w:p w:rsidR="00335CF9" w:rsidRDefault="00335CF9">
            <w:pPr>
              <w:pStyle w:val="ConsPlusNormal"/>
            </w:pPr>
            <w:r>
              <w:t>уметь:</w:t>
            </w:r>
          </w:p>
          <w:p w:rsidR="00335CF9" w:rsidRDefault="00335CF9">
            <w:pPr>
              <w:pStyle w:val="ConsPlusNormal"/>
              <w:ind w:firstLine="283"/>
              <w:jc w:val="both"/>
            </w:pPr>
            <w:r>
              <w:t>находить и систематизировать информацию для составления календарных планов-графиков;</w:t>
            </w:r>
          </w:p>
          <w:p w:rsidR="00335CF9" w:rsidRDefault="00335CF9">
            <w:pPr>
              <w:pStyle w:val="ConsPlusNormal"/>
              <w:ind w:firstLine="283"/>
              <w:jc w:val="both"/>
            </w:pPr>
            <w:r>
              <w:t>составлять, оптимизировать и анализировать календарные планы-графики;</w:t>
            </w:r>
          </w:p>
          <w:p w:rsidR="00335CF9" w:rsidRDefault="00335CF9">
            <w:pPr>
              <w:pStyle w:val="ConsPlusNormal"/>
              <w:ind w:firstLine="283"/>
              <w:jc w:val="both"/>
            </w:pPr>
            <w:r>
              <w:t>выбирать оптимальные способы, методы выполнения технологических процессов монтажа, эксплуатации и ремонта механического оборудования, основного гидроэнергетического оборудования и подъемно-транспортного оборудования;</w:t>
            </w:r>
          </w:p>
          <w:p w:rsidR="00335CF9" w:rsidRDefault="00335CF9">
            <w:pPr>
              <w:pStyle w:val="ConsPlusNormal"/>
              <w:ind w:firstLine="283"/>
              <w:jc w:val="both"/>
            </w:pPr>
            <w:r>
              <w:t>выбирать и рассчитывать оптимальный вариант механизации и автоматизации технологического процесса;</w:t>
            </w:r>
          </w:p>
          <w:p w:rsidR="00335CF9" w:rsidRDefault="00335CF9">
            <w:pPr>
              <w:pStyle w:val="ConsPlusNormal"/>
              <w:ind w:firstLine="283"/>
              <w:jc w:val="both"/>
            </w:pPr>
            <w:r>
              <w:t>выбирать оптимальный вариант методов, способов контроля за технологическими процессами;</w:t>
            </w:r>
          </w:p>
          <w:p w:rsidR="00335CF9" w:rsidRDefault="00335CF9">
            <w:pPr>
              <w:pStyle w:val="ConsPlusNormal"/>
              <w:ind w:firstLine="283"/>
              <w:jc w:val="both"/>
            </w:pPr>
            <w:r>
              <w:t>оформлять документацию по контролю и сдаче-приемке технологических процессов;</w:t>
            </w:r>
          </w:p>
          <w:p w:rsidR="00335CF9" w:rsidRDefault="00335CF9">
            <w:pPr>
              <w:pStyle w:val="ConsPlusNormal"/>
              <w:ind w:firstLine="283"/>
              <w:jc w:val="both"/>
            </w:pPr>
            <w:r>
              <w:t>оценивать результаты контроля и принимать соответствующие меры;</w:t>
            </w:r>
          </w:p>
          <w:p w:rsidR="00335CF9" w:rsidRDefault="00335CF9">
            <w:pPr>
              <w:pStyle w:val="ConsPlusNormal"/>
              <w:ind w:firstLine="283"/>
              <w:jc w:val="both"/>
            </w:pPr>
            <w:r>
              <w:t>применять справочные материалы в области ремонта гидротурбинного и гидромеханического оборудования.</w:t>
            </w:r>
          </w:p>
          <w:p w:rsidR="00335CF9" w:rsidRDefault="00335CF9">
            <w:pPr>
              <w:pStyle w:val="ConsPlusNormal"/>
            </w:pPr>
            <w:r>
              <w:t>иметь практический опыт в:</w:t>
            </w:r>
          </w:p>
          <w:p w:rsidR="00335CF9" w:rsidRDefault="00335CF9">
            <w:pPr>
              <w:pStyle w:val="ConsPlusNormal"/>
              <w:ind w:firstLine="283"/>
              <w:jc w:val="both"/>
            </w:pPr>
            <w:r>
              <w:t>составлении и оптимизации календарных планов-графиков на монтажные и ремонтные процессы;</w:t>
            </w:r>
          </w:p>
          <w:p w:rsidR="00335CF9" w:rsidRDefault="00335CF9">
            <w:pPr>
              <w:pStyle w:val="ConsPlusNormal"/>
              <w:ind w:firstLine="283"/>
              <w:jc w:val="both"/>
            </w:pPr>
            <w:r>
              <w:t>выборе и расчете оптимального варианта методов, способов механизации и автоматизации технологических процессов;</w:t>
            </w:r>
          </w:p>
          <w:p w:rsidR="00335CF9" w:rsidRDefault="00335CF9">
            <w:pPr>
              <w:pStyle w:val="ConsPlusNormal"/>
              <w:ind w:firstLine="283"/>
              <w:jc w:val="both"/>
            </w:pPr>
            <w:r>
              <w:t>выполнении оптимального варианта методов, способов контроля за технологическими процессами.</w:t>
            </w:r>
          </w:p>
        </w:tc>
      </w:tr>
      <w:tr w:rsidR="00335CF9">
        <w:tc>
          <w:tcPr>
            <w:tcW w:w="2438" w:type="dxa"/>
          </w:tcPr>
          <w:p w:rsidR="00335CF9" w:rsidRDefault="00335CF9">
            <w:pPr>
              <w:pStyle w:val="ConsPlusNormal"/>
            </w:pPr>
            <w:r>
              <w:lastRenderedPageBreak/>
              <w:t>Производство отдельных технологических операций по ремонту турбинного и гидромеханического оборудования (далее - ТиГМО) ГЭС/ГАЭС</w:t>
            </w:r>
          </w:p>
        </w:tc>
        <w:tc>
          <w:tcPr>
            <w:tcW w:w="6576" w:type="dxa"/>
          </w:tcPr>
          <w:p w:rsidR="00335CF9" w:rsidRDefault="00335CF9">
            <w:pPr>
              <w:pStyle w:val="ConsPlusNormal"/>
            </w:pPr>
            <w:r>
              <w:t>знать:</w:t>
            </w:r>
          </w:p>
          <w:p w:rsidR="00335CF9" w:rsidRDefault="00335CF9">
            <w:pPr>
              <w:pStyle w:val="ConsPlusNormal"/>
              <w:ind w:firstLine="283"/>
              <w:jc w:val="both"/>
            </w:pPr>
            <w:r>
              <w:t>основные дефекты оборудования ГЭС/ГАЭС и методы их устранения;</w:t>
            </w:r>
          </w:p>
          <w:p w:rsidR="00335CF9" w:rsidRDefault="00335CF9">
            <w:pPr>
              <w:pStyle w:val="ConsPlusNormal"/>
              <w:ind w:firstLine="283"/>
              <w:jc w:val="both"/>
            </w:pPr>
            <w:r>
              <w:t>способы предупреждения преждевременного износа элементов и деталей гидроагрегатов;</w:t>
            </w:r>
          </w:p>
          <w:p w:rsidR="00335CF9" w:rsidRDefault="00335CF9">
            <w:pPr>
              <w:pStyle w:val="ConsPlusNormal"/>
              <w:ind w:firstLine="283"/>
              <w:jc w:val="both"/>
            </w:pPr>
            <w:r>
              <w:t>измерительную и испытательную аппаратуру;</w:t>
            </w:r>
          </w:p>
          <w:p w:rsidR="00335CF9" w:rsidRDefault="00335CF9">
            <w:pPr>
              <w:pStyle w:val="ConsPlusNormal"/>
              <w:ind w:firstLine="283"/>
              <w:jc w:val="both"/>
            </w:pPr>
            <w:r>
              <w:t>методы работы с измерительной и испытательной аппаратурой;</w:t>
            </w:r>
          </w:p>
          <w:p w:rsidR="00335CF9" w:rsidRDefault="00335CF9">
            <w:pPr>
              <w:pStyle w:val="ConsPlusNormal"/>
              <w:ind w:firstLine="283"/>
              <w:jc w:val="both"/>
            </w:pPr>
            <w:r>
              <w:t>правила вывода ТиГМО ГЭС/ГАЭС в ремонт;</w:t>
            </w:r>
          </w:p>
          <w:p w:rsidR="00335CF9" w:rsidRDefault="00335CF9">
            <w:pPr>
              <w:pStyle w:val="ConsPlusNormal"/>
              <w:ind w:firstLine="283"/>
              <w:jc w:val="both"/>
            </w:pPr>
            <w:r>
              <w:t>методы, способы выполнения технологических процессов по ремонту оборудования ГЭС/ГАЭС в соответствии с проектной, рабочей, технической документацией;</w:t>
            </w:r>
          </w:p>
          <w:p w:rsidR="00335CF9" w:rsidRDefault="00335CF9">
            <w:pPr>
              <w:pStyle w:val="ConsPlusNormal"/>
              <w:ind w:firstLine="283"/>
              <w:jc w:val="both"/>
            </w:pPr>
            <w:r>
              <w:t>перечень технических и организационных мероприятий, правила оформления наряда-допуска для выполнения безопасных условий работ.</w:t>
            </w:r>
          </w:p>
          <w:p w:rsidR="00335CF9" w:rsidRDefault="00335CF9">
            <w:pPr>
              <w:pStyle w:val="ConsPlusNormal"/>
            </w:pPr>
            <w:r>
              <w:t>уметь:</w:t>
            </w:r>
          </w:p>
          <w:p w:rsidR="00335CF9" w:rsidRDefault="00335CF9">
            <w:pPr>
              <w:pStyle w:val="ConsPlusNormal"/>
              <w:ind w:firstLine="283"/>
              <w:jc w:val="both"/>
            </w:pPr>
            <w:r>
              <w:t>пользоваться инструментами и контрольно-измерительными приборами при выполнении технического обслуживания и ремонта гидроагрегатов;</w:t>
            </w:r>
          </w:p>
          <w:p w:rsidR="00335CF9" w:rsidRDefault="00335CF9">
            <w:pPr>
              <w:pStyle w:val="ConsPlusNormal"/>
              <w:ind w:firstLine="283"/>
              <w:jc w:val="both"/>
            </w:pPr>
            <w:r>
              <w:t>производить контроль параметров работы турбинного и гидромеханического оборудования ГЭС/ГАЭС;</w:t>
            </w:r>
          </w:p>
          <w:p w:rsidR="00335CF9" w:rsidRDefault="00335CF9">
            <w:pPr>
              <w:pStyle w:val="ConsPlusNormal"/>
              <w:ind w:firstLine="283"/>
              <w:jc w:val="both"/>
            </w:pPr>
            <w:r>
              <w:t xml:space="preserve">определять неисправности, дефекты оборудования и способы их </w:t>
            </w:r>
            <w:r>
              <w:lastRenderedPageBreak/>
              <w:t>устранения;</w:t>
            </w:r>
          </w:p>
          <w:p w:rsidR="00335CF9" w:rsidRDefault="00335CF9">
            <w:pPr>
              <w:pStyle w:val="ConsPlusNormal"/>
              <w:ind w:firstLine="283"/>
              <w:jc w:val="both"/>
            </w:pPr>
            <w:r>
              <w:t>определять состав и последовательность необходимых действий при выполнении ремонтных работ;</w:t>
            </w:r>
          </w:p>
          <w:p w:rsidR="00335CF9" w:rsidRDefault="00335CF9">
            <w:pPr>
              <w:pStyle w:val="ConsPlusNormal"/>
              <w:ind w:firstLine="283"/>
              <w:jc w:val="both"/>
            </w:pPr>
            <w:r>
              <w:t>определять необходимые ресурсы для выполнения ремонтных работ;</w:t>
            </w:r>
          </w:p>
          <w:p w:rsidR="00335CF9" w:rsidRDefault="00335CF9">
            <w:pPr>
              <w:pStyle w:val="ConsPlusNormal"/>
              <w:ind w:firstLine="283"/>
              <w:jc w:val="both"/>
            </w:pPr>
            <w:r>
              <w:t>выполнять технологические процессы ремонта оборудования ГЭС/ГАЭС в соответствии с проектной, рабочей, технической документацией;</w:t>
            </w:r>
          </w:p>
          <w:p w:rsidR="00335CF9" w:rsidRDefault="00335CF9">
            <w:pPr>
              <w:pStyle w:val="ConsPlusNormal"/>
              <w:ind w:firstLine="283"/>
              <w:jc w:val="both"/>
            </w:pPr>
            <w:r>
              <w:t>оценивать безопасность условий для выполнения ремонтных работ.</w:t>
            </w:r>
          </w:p>
          <w:p w:rsidR="00335CF9" w:rsidRDefault="00335CF9">
            <w:pPr>
              <w:pStyle w:val="ConsPlusNormal"/>
            </w:pPr>
            <w:r>
              <w:t>иметь практический опыт в:</w:t>
            </w:r>
          </w:p>
          <w:p w:rsidR="00335CF9" w:rsidRDefault="00335CF9">
            <w:pPr>
              <w:pStyle w:val="ConsPlusNormal"/>
              <w:ind w:firstLine="283"/>
              <w:jc w:val="both"/>
            </w:pPr>
            <w:r>
              <w:t>разборке, ремонте и сборке простых узлов и механизмов основного и вспомогательного гидротурбинного оборудования;</w:t>
            </w:r>
          </w:p>
          <w:p w:rsidR="00335CF9" w:rsidRDefault="00335CF9">
            <w:pPr>
              <w:pStyle w:val="ConsPlusNormal"/>
              <w:ind w:firstLine="283"/>
              <w:jc w:val="both"/>
            </w:pPr>
            <w:r>
              <w:t>выявлении дефектов на оборудовании;</w:t>
            </w:r>
          </w:p>
          <w:p w:rsidR="00335CF9" w:rsidRDefault="00335CF9">
            <w:pPr>
              <w:pStyle w:val="ConsPlusNormal"/>
              <w:ind w:firstLine="283"/>
              <w:jc w:val="both"/>
            </w:pPr>
            <w:r>
              <w:t>использовании инструментов и контрольно-измерительных приборов при выполнении технического обслуживания и ремонта гидроагрегатов.</w:t>
            </w:r>
          </w:p>
        </w:tc>
      </w:tr>
      <w:tr w:rsidR="00335CF9">
        <w:tc>
          <w:tcPr>
            <w:tcW w:w="2438" w:type="dxa"/>
          </w:tcPr>
          <w:p w:rsidR="00335CF9" w:rsidRDefault="00335CF9">
            <w:pPr>
              <w:pStyle w:val="ConsPlusNormal"/>
            </w:pPr>
            <w:r>
              <w:lastRenderedPageBreak/>
              <w:t>Организация и управление деятельностью персонала производственных участков</w:t>
            </w:r>
          </w:p>
        </w:tc>
        <w:tc>
          <w:tcPr>
            <w:tcW w:w="6576" w:type="dxa"/>
          </w:tcPr>
          <w:p w:rsidR="00335CF9" w:rsidRDefault="00335CF9">
            <w:pPr>
              <w:pStyle w:val="ConsPlusNormal"/>
            </w:pPr>
            <w:r>
              <w:t>знать:</w:t>
            </w:r>
          </w:p>
          <w:p w:rsidR="00335CF9" w:rsidRDefault="00335CF9">
            <w:pPr>
              <w:pStyle w:val="ConsPlusNormal"/>
              <w:ind w:firstLine="283"/>
              <w:jc w:val="both"/>
            </w:pPr>
            <w:r>
              <w:t>назначение и виды планов по работе с персоналом производственного участка;</w:t>
            </w:r>
          </w:p>
          <w:p w:rsidR="00335CF9" w:rsidRDefault="00335CF9">
            <w:pPr>
              <w:pStyle w:val="ConsPlusNormal"/>
              <w:ind w:firstLine="283"/>
              <w:jc w:val="both"/>
            </w:pPr>
            <w:r>
              <w:t>методику составления планов, критерии их оценки;</w:t>
            </w:r>
          </w:p>
          <w:p w:rsidR="00335CF9" w:rsidRDefault="00335CF9">
            <w:pPr>
              <w:pStyle w:val="ConsPlusNormal"/>
              <w:ind w:firstLine="283"/>
              <w:jc w:val="both"/>
            </w:pPr>
            <w:r>
              <w:t>систему показателей и их значимость для оценки результатов работы с персоналом;</w:t>
            </w:r>
          </w:p>
          <w:p w:rsidR="00335CF9" w:rsidRDefault="00335CF9">
            <w:pPr>
              <w:pStyle w:val="ConsPlusNormal"/>
              <w:ind w:firstLine="283"/>
              <w:jc w:val="both"/>
            </w:pPr>
            <w:r>
              <w:t>мероприятия по корректировке различных производственных ситуаций для достижения оптимальности выполнения планов;</w:t>
            </w:r>
          </w:p>
          <w:p w:rsidR="00335CF9" w:rsidRDefault="00335CF9">
            <w:pPr>
              <w:pStyle w:val="ConsPlusNormal"/>
              <w:ind w:firstLine="283"/>
              <w:jc w:val="both"/>
            </w:pPr>
            <w:r>
              <w:t>методику обучения безопасным приемам труда и проведения инструктажей по охране труда на рабочем месте;</w:t>
            </w:r>
          </w:p>
          <w:p w:rsidR="00335CF9" w:rsidRDefault="00335CF9">
            <w:pPr>
              <w:pStyle w:val="ConsPlusNormal"/>
              <w:ind w:firstLine="283"/>
              <w:jc w:val="both"/>
            </w:pPr>
            <w:r>
              <w:t>виды инструктажей, периодичность их проведения.</w:t>
            </w:r>
          </w:p>
          <w:p w:rsidR="00335CF9" w:rsidRDefault="00335CF9">
            <w:pPr>
              <w:pStyle w:val="ConsPlusNormal"/>
            </w:pPr>
            <w:r>
              <w:t>уметь:</w:t>
            </w:r>
          </w:p>
          <w:p w:rsidR="00335CF9" w:rsidRDefault="00335CF9">
            <w:pPr>
              <w:pStyle w:val="ConsPlusNormal"/>
              <w:ind w:firstLine="283"/>
              <w:jc w:val="both"/>
            </w:pPr>
            <w:r>
              <w:t>составлять оптимальный вариант планов по работе с персоналом;</w:t>
            </w:r>
          </w:p>
          <w:p w:rsidR="00335CF9" w:rsidRDefault="00335CF9">
            <w:pPr>
              <w:pStyle w:val="ConsPlusNormal"/>
              <w:ind w:firstLine="283"/>
              <w:jc w:val="both"/>
            </w:pPr>
            <w:r>
              <w:t>определять показатели для оценки результатов работы с персоналом;</w:t>
            </w:r>
          </w:p>
          <w:p w:rsidR="00335CF9" w:rsidRDefault="00335CF9">
            <w:pPr>
              <w:pStyle w:val="ConsPlusNormal"/>
              <w:ind w:firstLine="283"/>
              <w:jc w:val="both"/>
            </w:pPr>
            <w:r>
              <w:t>проводить мероприятия для корректировки производственных ситуаций, для достижения оптимальности выполнения планов;</w:t>
            </w:r>
          </w:p>
          <w:p w:rsidR="00335CF9" w:rsidRDefault="00335CF9">
            <w:pPr>
              <w:pStyle w:val="ConsPlusNormal"/>
              <w:ind w:firstLine="283"/>
              <w:jc w:val="both"/>
            </w:pPr>
            <w:r>
              <w:t>проводить обучение безопасным приемам труда;</w:t>
            </w:r>
          </w:p>
          <w:p w:rsidR="00335CF9" w:rsidRDefault="00335CF9">
            <w:pPr>
              <w:pStyle w:val="ConsPlusNormal"/>
              <w:ind w:firstLine="283"/>
              <w:jc w:val="both"/>
            </w:pPr>
            <w:r>
              <w:t>проводить инструктаж по охране труда на рабочем месте.</w:t>
            </w:r>
          </w:p>
          <w:p w:rsidR="00335CF9" w:rsidRDefault="00335CF9">
            <w:pPr>
              <w:pStyle w:val="ConsPlusNormal"/>
            </w:pPr>
            <w:r>
              <w:t>иметь практический опыт в:</w:t>
            </w:r>
          </w:p>
          <w:p w:rsidR="00335CF9" w:rsidRDefault="00335CF9">
            <w:pPr>
              <w:pStyle w:val="ConsPlusNormal"/>
              <w:ind w:firstLine="283"/>
              <w:jc w:val="both"/>
            </w:pPr>
            <w:r>
              <w:t>составлении оптимального варианта планов по работе с персоналом производственного участка;</w:t>
            </w:r>
          </w:p>
          <w:p w:rsidR="00335CF9" w:rsidRDefault="00335CF9">
            <w:pPr>
              <w:pStyle w:val="ConsPlusNormal"/>
              <w:ind w:firstLine="283"/>
              <w:jc w:val="both"/>
            </w:pPr>
            <w:r>
              <w:t>анализе результатов работы с персоналом производственного участка и принятии соответствующих решений;</w:t>
            </w:r>
          </w:p>
          <w:p w:rsidR="00335CF9" w:rsidRDefault="00335CF9">
            <w:pPr>
              <w:pStyle w:val="ConsPlusNormal"/>
              <w:ind w:firstLine="283"/>
              <w:jc w:val="both"/>
            </w:pPr>
            <w:r>
              <w:t>проведении обучения безопасным приемам труда и инструктажей по охране труда на рабочем месте.</w:t>
            </w:r>
          </w:p>
        </w:tc>
      </w:tr>
    </w:tbl>
    <w:p w:rsidR="00335CF9" w:rsidRDefault="00335CF9">
      <w:pPr>
        <w:pStyle w:val="ConsPlusNormal"/>
        <w:jc w:val="both"/>
      </w:pPr>
    </w:p>
    <w:p w:rsidR="00335CF9" w:rsidRDefault="00335CF9">
      <w:pPr>
        <w:pStyle w:val="ConsPlusNormal"/>
        <w:jc w:val="both"/>
      </w:pPr>
    </w:p>
    <w:p w:rsidR="00335CF9" w:rsidRDefault="00335CF9">
      <w:pPr>
        <w:pStyle w:val="ConsPlusNormal"/>
        <w:pBdr>
          <w:top w:val="single" w:sz="6" w:space="0" w:color="auto"/>
        </w:pBdr>
        <w:spacing w:before="100" w:after="100"/>
        <w:jc w:val="both"/>
        <w:rPr>
          <w:sz w:val="2"/>
          <w:szCs w:val="2"/>
        </w:rPr>
      </w:pPr>
    </w:p>
    <w:p w:rsidR="0095383B" w:rsidRDefault="0095383B">
      <w:bookmarkStart w:id="8" w:name="_GoBack"/>
      <w:bookmarkEnd w:id="8"/>
    </w:p>
    <w:sectPr w:rsidR="0095383B" w:rsidSect="00BB0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F9"/>
    <w:rsid w:val="00335CF9"/>
    <w:rsid w:val="0095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0E9E4-C1E3-43A5-8751-8E986DB2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C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5C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5CF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745AC8D49293AF0C84E9E7E4ECB9974EEBAFFFCFC9FC4DA2A5B25656EFC3AE3D58537BD7569E303215C651C38D615A85747F9B5666F1D8e2XEK" TargetMode="External"/><Relationship Id="rId13" Type="http://schemas.openxmlformats.org/officeDocument/2006/relationships/hyperlink" Target="consultantplus://offline/ref=6F745AC8D49293AF0C84E9E7E4ECB9974EE1A8FFC0CBFC4DA2A5B25656EFC3AE3D58537BD7569A313D15C651C38D615A85747F9B5666F1D8e2XEK" TargetMode="External"/><Relationship Id="rId3" Type="http://schemas.openxmlformats.org/officeDocument/2006/relationships/webSettings" Target="webSettings.xml"/><Relationship Id="rId7" Type="http://schemas.openxmlformats.org/officeDocument/2006/relationships/hyperlink" Target="consultantplus://offline/ref=6F745AC8D49293AF0C84E9E7E4ECB9974FE2ABFCCACFFC4DA2A5B25656EFC3AE3D58537BD7569C303C15C651C38D615A85747F9B5666F1D8e2XEK" TargetMode="External"/><Relationship Id="rId12" Type="http://schemas.openxmlformats.org/officeDocument/2006/relationships/hyperlink" Target="consultantplus://offline/ref=6F745AC8D49293AF0C84E9E7E4ECB9974EE1A8FFC0CBFC4DA2A5B25656EFC3AE3D58537BD7549C333315C651C38D615A85747F9B5666F1D8e2XE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F745AC8D49293AF0C84E9E7E4ECB9974CE5A7F2C1C6FC4DA2A5B25656EFC3AE3D58537BD7569C353915C651C38D615A85747F9B5666F1D8e2XEK" TargetMode="External"/><Relationship Id="rId11" Type="http://schemas.openxmlformats.org/officeDocument/2006/relationships/hyperlink" Target="consultantplus://offline/ref=6F745AC8D49293AF0C84E9E7E4ECB9974EE1A8FFC0CBFC4DA2A5B25656EFC3AE3D58537BD7569C353915C651C38D615A85747F9B5666F1D8e2XEK" TargetMode="External"/><Relationship Id="rId5" Type="http://schemas.openxmlformats.org/officeDocument/2006/relationships/hyperlink" Target="consultantplus://offline/ref=6F745AC8D49293AF0C84E9E7E4ECB9974FEBA8FDC9C7FC4DA2A5B25656EFC3AE3D58537BD7569C303915C651C38D615A85747F9B5666F1D8e2XEK" TargetMode="External"/><Relationship Id="rId15" Type="http://schemas.openxmlformats.org/officeDocument/2006/relationships/fontTable" Target="fontTable.xml"/><Relationship Id="rId10" Type="http://schemas.openxmlformats.org/officeDocument/2006/relationships/hyperlink" Target="consultantplus://offline/ref=6F745AC8D49293AF0C84E9E7E4ECB9974CEAACFFC8CCFC4DA2A5B25656EFC3AE3D58537BD7569C343215C651C38D615A85747F9B5666F1D8e2XE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F745AC8D49293AF0C84E9E7E4ECB9974EE4A8FCC9CDFC4DA2A5B25656EFC3AE3D58537BD75695323815C651C38D615A85747F9B5666F1D8e2XEK" TargetMode="External"/><Relationship Id="rId14" Type="http://schemas.openxmlformats.org/officeDocument/2006/relationships/hyperlink" Target="consultantplus://offline/ref=6F745AC8D49293AF0C84E9E7E4ECB9974EE1A8FFC0CBFC4DA2A5B25656EFC3AE3D58537BD75695333A15C651C38D615A85747F9B5666F1D8e2X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5940</Words>
  <Characters>33861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1</cp:revision>
  <dcterms:created xsi:type="dcterms:W3CDTF">2021-04-08T10:23:00Z</dcterms:created>
  <dcterms:modified xsi:type="dcterms:W3CDTF">2021-04-08T10:23:00Z</dcterms:modified>
</cp:coreProperties>
</file>