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</w:sdtPr>
      <w:sdtEndPr>
        <w:rPr>
          <w:kern w:val="0"/>
          <w:sz w:val="56"/>
        </w:rPr>
      </w:sdtEndPr>
      <w:sdtContent>
        <w:p w:rsidR="006171A3" w:rsidRDefault="006171A3">
          <w:pPr>
            <w:rPr>
              <w:kern w:val="28"/>
            </w:rPr>
          </w:pPr>
        </w:p>
        <w:p w:rsidR="006171A3" w:rsidRDefault="009716D7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9.2pt;height:430.55pt">
                <v:imagedata r:id="rId9" o:title="v-sud"/>
              </v:shape>
            </w:pic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Надпись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9716D7" w:rsidP="00E95D37">
                                <w:pPr>
                                  <w:pStyle w:val="a6"/>
                                  <w:jc w:val="center"/>
                                </w:pPr>
                                <w:sdt>
                                  <w:sdtPr>
                                    <w:alias w:val="Подзаголовок"/>
                                    <w:id w:val="1122268177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t xml:space="preserve">     </w:t>
                                    </w:r>
                                  </w:sdtContent>
                                </w:sdt>
                                <w:r w:rsidR="003E284F">
                                  <w:t>июл</w:t>
                                </w:r>
                                <w:r w:rsidR="007B28BE">
                                  <w:t>ь</w:t>
                                </w:r>
                                <w:r w:rsidR="00FD0F6A">
                                  <w:t xml:space="preserve"> 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RzgIAAMA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" filled="f" stroked="f">
                    <v:textbox>
                      <w:txbxContent>
                        <w:p w:rsidR="006171A3" w:rsidRDefault="00E27016" w:rsidP="00E95D37">
                          <w:pPr>
                            <w:pStyle w:val="a6"/>
                            <w:jc w:val="center"/>
                          </w:pPr>
                          <w:sdt>
                            <w:sdtPr>
                              <w:alias w:val="Подзаголовок"/>
                              <w:id w:val="112226817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t xml:space="preserve">     </w:t>
                              </w:r>
                            </w:sdtContent>
                          </w:sdt>
                          <w:r w:rsidR="003E284F">
                            <w:t>июл</w:t>
                          </w:r>
                          <w:r w:rsidR="007B28BE">
                            <w:t>ь</w:t>
                          </w:r>
                          <w:r w:rsidR="00FD0F6A">
                            <w:t xml:space="preserve"> 2018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Надпись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9716D7" w:rsidP="00E95D37">
                                <w:pPr>
                                  <w:pStyle w:val="a4"/>
                                  <w:jc w:val="center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Название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rPr>
                                        <w:sz w:val="56"/>
                                      </w:rPr>
                                      <w:t>обзор судебной практики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6" o:spid="_x0000_s1027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vf0wIAAMc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" filled="f" stroked="f">
                    <v:textbox>
                      <w:txbxContent>
                        <w:p w:rsidR="006171A3" w:rsidRDefault="00E27016" w:rsidP="00E95D37">
                          <w:pPr>
                            <w:pStyle w:val="a4"/>
                            <w:jc w:val="center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Название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rPr>
                                  <w:sz w:val="56"/>
                                </w:rPr>
                                <w:t>обзор судебной практики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Прямоугольник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36294A5A" id="Прямоугольник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L+uwIAAEM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Mnpov67&#10;AgAAQwUAAA4AAAAAAAAAAAAAAAAALgIAAGRycy9lMm9Eb2MueG1sUEsBAi0AFAAGAAgAAAAhAPq0&#10;y+fdAAAABAEAAA8AAAAAAAAAAAAAAAAAFQUAAGRycy9kb3ducmV2LnhtbFBLBQYAAAAABAAEAPMA&#10;AAAfBgAAAAA=&#10;" fillcolor="#d1282e [3215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Прямоуголь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2FC7E26E" id="Прямоугольник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PY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x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BJA9i7&#10;AgAAQwUAAA4AAAAAAAAAAAAAAAAALgIAAGRycy9lMm9Eb2MueG1sUEsBAi0AFAAGAAgAAAAhAJrj&#10;wDndAAAABAEAAA8AAAAAAAAAAAAAAAAAFQUAAGRycy9kb3ducmV2LnhtbFBLBQYAAAAABAAEAPMA&#10;AAAfBgAAAAA=&#10;" fillcolor="black [3213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81FEDE" id="Прямоугольник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" filled="f" strokecolor="black [3213]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8242935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Надпись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Pr="00E95D37" w:rsidRDefault="00E95D37" w:rsidP="00E95D3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95D3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Департамент надзора и контроля в сфере образования Министерства образования и науки Республики Татарстан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4" o:spid="_x0000_s1028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" filled="f" stroked="f">
                    <v:textbox>
                      <w:txbxContent>
                        <w:p w:rsidR="006171A3" w:rsidRPr="00E95D37" w:rsidRDefault="00E95D37" w:rsidP="00E95D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95D3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Департамент надзора и контроля в сфере образования Министерства образования и науки Республики Татарстан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sz w:val="56"/>
            </w:rPr>
            <w:br w:type="page"/>
          </w:r>
        </w:p>
      </w:sdtContent>
    </w:sdt>
    <w:p w:rsidR="00E95D37" w:rsidRPr="000E33C9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lastRenderedPageBreak/>
        <w:t>Обобщение (справка)</w:t>
      </w:r>
    </w:p>
    <w:p w:rsidR="00E95D37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t>судебной практики о привлечении к административной ответственности лиц, допустивших нарушения законодательства в сфере образования и лицензирования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3C9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3C9">
        <w:rPr>
          <w:rFonts w:ascii="Times New Roman" w:hAnsi="Times New Roman" w:cs="Times New Roman"/>
          <w:sz w:val="28"/>
          <w:szCs w:val="28"/>
        </w:rPr>
        <w:t xml:space="preserve"> плана работы Департамента надзора и контроля в сфере образования Министерства образования и науки Республики Татарстан (далее – Департамент)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обобщение судебной практики </w:t>
      </w:r>
      <w:r w:rsidRPr="000E33C9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 лиц, допустивших нарушения законодательства в сфере образования и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E284F">
        <w:rPr>
          <w:rFonts w:ascii="Times New Roman" w:hAnsi="Times New Roman" w:cs="Times New Roman"/>
          <w:sz w:val="28"/>
          <w:szCs w:val="28"/>
        </w:rPr>
        <w:t>июл</w:t>
      </w:r>
      <w:r w:rsidR="00DC5C82">
        <w:rPr>
          <w:rFonts w:ascii="Times New Roman" w:hAnsi="Times New Roman" w:cs="Times New Roman"/>
          <w:sz w:val="28"/>
          <w:szCs w:val="28"/>
        </w:rPr>
        <w:t>ь</w:t>
      </w:r>
      <w:r w:rsidR="00A157EE">
        <w:rPr>
          <w:rFonts w:ascii="Times New Roman" w:hAnsi="Times New Roman" w:cs="Times New Roman"/>
          <w:sz w:val="28"/>
          <w:szCs w:val="28"/>
        </w:rPr>
        <w:t xml:space="preserve"> </w:t>
      </w:r>
      <w:r w:rsidR="00FD0F6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259B" w:rsidRDefault="003E284F" w:rsidP="005F5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01.07.2018 по 31.07</w:t>
      </w:r>
      <w:r w:rsidR="006912FE">
        <w:rPr>
          <w:rFonts w:ascii="Times New Roman" w:hAnsi="Times New Roman" w:cs="Times New Roman"/>
          <w:sz w:val="28"/>
          <w:szCs w:val="28"/>
        </w:rPr>
        <w:t>.2018 судами</w:t>
      </w:r>
      <w:r w:rsidR="00DC5C82">
        <w:rPr>
          <w:rFonts w:ascii="Times New Roman" w:hAnsi="Times New Roman" w:cs="Times New Roman"/>
          <w:sz w:val="28"/>
          <w:szCs w:val="28"/>
        </w:rPr>
        <w:t xml:space="preserve"> общ</w:t>
      </w:r>
      <w:r w:rsidR="002028CB">
        <w:rPr>
          <w:rFonts w:ascii="Times New Roman" w:hAnsi="Times New Roman" w:cs="Times New Roman"/>
          <w:sz w:val="28"/>
          <w:szCs w:val="28"/>
        </w:rPr>
        <w:t>ей юрисдикции рассмотрено 9</w:t>
      </w:r>
      <w:r w:rsidR="006912FE">
        <w:rPr>
          <w:rFonts w:ascii="Times New Roman" w:hAnsi="Times New Roman" w:cs="Times New Roman"/>
          <w:sz w:val="28"/>
          <w:szCs w:val="28"/>
        </w:rPr>
        <w:t xml:space="preserve"> дел о </w:t>
      </w:r>
      <w:r w:rsidR="006912FE" w:rsidRPr="0051247B">
        <w:rPr>
          <w:rFonts w:ascii="Times New Roman" w:hAnsi="Times New Roman" w:cs="Times New Roman"/>
          <w:sz w:val="28"/>
          <w:szCs w:val="28"/>
        </w:rPr>
        <w:t>привлечении к административной ответственности, возбужденных должностными лицами Департамента, из них</w:t>
      </w:r>
      <w:r w:rsidR="002028CB">
        <w:rPr>
          <w:rFonts w:ascii="Times New Roman" w:hAnsi="Times New Roman" w:cs="Times New Roman"/>
          <w:sz w:val="28"/>
          <w:szCs w:val="28"/>
        </w:rPr>
        <w:t xml:space="preserve"> мировым судьей судебного участка </w:t>
      </w:r>
      <w:r w:rsidR="002028CB">
        <w:rPr>
          <w:rFonts w:ascii="Times New Roman" w:hAnsi="Times New Roman" w:cs="Times New Roman"/>
          <w:sz w:val="28"/>
          <w:szCs w:val="28"/>
        </w:rPr>
        <w:br/>
        <w:t xml:space="preserve">№ 1 по </w:t>
      </w:r>
      <w:proofErr w:type="spellStart"/>
      <w:r w:rsidR="002028CB">
        <w:rPr>
          <w:rFonts w:ascii="Times New Roman" w:hAnsi="Times New Roman" w:cs="Times New Roman"/>
          <w:sz w:val="28"/>
          <w:szCs w:val="28"/>
        </w:rPr>
        <w:t>Дрожжановскому</w:t>
      </w:r>
      <w:proofErr w:type="spellEnd"/>
      <w:r w:rsidR="002028CB"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3 дела, мировым судьей судебного участка № 1 по </w:t>
      </w:r>
      <w:proofErr w:type="spellStart"/>
      <w:r w:rsidR="002028CB">
        <w:rPr>
          <w:rFonts w:ascii="Times New Roman" w:hAnsi="Times New Roman" w:cs="Times New Roman"/>
          <w:sz w:val="28"/>
          <w:szCs w:val="28"/>
        </w:rPr>
        <w:t>Новошешминскому</w:t>
      </w:r>
      <w:proofErr w:type="spellEnd"/>
      <w:r w:rsidR="002028CB"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</w:t>
      </w:r>
      <w:r w:rsidR="002028CB">
        <w:rPr>
          <w:rFonts w:ascii="Times New Roman" w:hAnsi="Times New Roman" w:cs="Times New Roman"/>
          <w:sz w:val="28"/>
          <w:szCs w:val="28"/>
        </w:rPr>
        <w:br/>
        <w:t xml:space="preserve">2 дела, мировым судьей судебного участка № 2 по </w:t>
      </w:r>
      <w:proofErr w:type="spellStart"/>
      <w:r w:rsidR="002028CB">
        <w:rPr>
          <w:rFonts w:ascii="Times New Roman" w:hAnsi="Times New Roman" w:cs="Times New Roman"/>
          <w:sz w:val="28"/>
          <w:szCs w:val="28"/>
        </w:rPr>
        <w:t>Нурлатскому</w:t>
      </w:r>
      <w:proofErr w:type="spellEnd"/>
      <w:r w:rsidR="002028CB"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1 дело, мировым судьей судебного участка № 3 по Нижнекамскому району Республики Татарстан – 1 дело, мировым судьей судебного участка № 1 по </w:t>
      </w:r>
      <w:proofErr w:type="spellStart"/>
      <w:r w:rsidR="002028CB">
        <w:rPr>
          <w:rFonts w:ascii="Times New Roman" w:hAnsi="Times New Roman" w:cs="Times New Roman"/>
          <w:sz w:val="28"/>
          <w:szCs w:val="28"/>
        </w:rPr>
        <w:t>Пестречинскому</w:t>
      </w:r>
      <w:proofErr w:type="spellEnd"/>
      <w:r w:rsidR="002028CB"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1 дело, мировым судьей судебного участка № 7 по Московскому району города Казани – 1 дело.</w:t>
      </w:r>
      <w:r w:rsidR="00DC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FE" w:rsidRDefault="006912FE" w:rsidP="007A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все составленные протоколы должностными лицами Департамента признаны законными, лица, в отношении которых возбуждены административные дела, привлечены к ответственности.</w:t>
      </w:r>
    </w:p>
    <w:p w:rsidR="006912FE" w:rsidRPr="007178C6" w:rsidRDefault="006912FE" w:rsidP="0069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28CB">
        <w:rPr>
          <w:rFonts w:ascii="Times New Roman" w:hAnsi="Times New Roman" w:cs="Times New Roman"/>
          <w:sz w:val="28"/>
          <w:szCs w:val="28"/>
        </w:rPr>
        <w:t>1 административном деле</w:t>
      </w:r>
      <w:r>
        <w:rPr>
          <w:rFonts w:ascii="Times New Roman" w:hAnsi="Times New Roman" w:cs="Times New Roman"/>
          <w:sz w:val="28"/>
          <w:szCs w:val="28"/>
        </w:rPr>
        <w:t xml:space="preserve"> суд ограничился устным замечанием, признав прав</w:t>
      </w:r>
      <w:r w:rsidR="007D18E9">
        <w:rPr>
          <w:rFonts w:ascii="Times New Roman" w:hAnsi="Times New Roman" w:cs="Times New Roman"/>
          <w:sz w:val="28"/>
          <w:szCs w:val="28"/>
        </w:rPr>
        <w:t>онарушение малозначительным (статья</w:t>
      </w:r>
      <w:r w:rsidR="002028CB">
        <w:rPr>
          <w:rFonts w:ascii="Times New Roman" w:hAnsi="Times New Roman" w:cs="Times New Roman"/>
          <w:sz w:val="28"/>
          <w:szCs w:val="28"/>
        </w:rPr>
        <w:t xml:space="preserve"> 2.9 КоАП РФ)</w:t>
      </w:r>
      <w:r w:rsidR="00132A36">
        <w:rPr>
          <w:rFonts w:ascii="Times New Roman" w:hAnsi="Times New Roman" w:cs="Times New Roman"/>
          <w:sz w:val="28"/>
          <w:szCs w:val="28"/>
        </w:rPr>
        <w:t xml:space="preserve">, </w:t>
      </w:r>
      <w:r w:rsidR="002028CB">
        <w:rPr>
          <w:rFonts w:ascii="Times New Roman" w:hAnsi="Times New Roman" w:cs="Times New Roman"/>
          <w:sz w:val="28"/>
          <w:szCs w:val="28"/>
        </w:rPr>
        <w:t>в 3 административных делах суд назначил привлекаемым лицам</w:t>
      </w:r>
      <w:r w:rsidR="00927321">
        <w:rPr>
          <w:rFonts w:ascii="Times New Roman" w:hAnsi="Times New Roman" w:cs="Times New Roman"/>
          <w:sz w:val="28"/>
          <w:szCs w:val="28"/>
        </w:rPr>
        <w:t xml:space="preserve"> наказание в виде шт</w:t>
      </w:r>
      <w:r w:rsidR="002028CB">
        <w:rPr>
          <w:rFonts w:ascii="Times New Roman" w:hAnsi="Times New Roman" w:cs="Times New Roman"/>
          <w:sz w:val="28"/>
          <w:szCs w:val="28"/>
        </w:rPr>
        <w:t xml:space="preserve">рафа в размере 3 000 рублей, в 2 административных делах суд назначил привлекаемым лицам </w:t>
      </w:r>
      <w:r w:rsidR="00927321">
        <w:rPr>
          <w:rFonts w:ascii="Times New Roman" w:hAnsi="Times New Roman" w:cs="Times New Roman"/>
          <w:sz w:val="28"/>
          <w:szCs w:val="28"/>
        </w:rPr>
        <w:t>наказан</w:t>
      </w:r>
      <w:r w:rsidR="002028CB">
        <w:rPr>
          <w:rFonts w:ascii="Times New Roman" w:hAnsi="Times New Roman" w:cs="Times New Roman"/>
          <w:sz w:val="28"/>
          <w:szCs w:val="28"/>
        </w:rPr>
        <w:t>ие в виде штрафа в размере 10 000</w:t>
      </w:r>
      <w:r w:rsidR="00927321">
        <w:rPr>
          <w:rFonts w:ascii="Times New Roman" w:hAnsi="Times New Roman" w:cs="Times New Roman"/>
          <w:sz w:val="28"/>
          <w:szCs w:val="28"/>
        </w:rPr>
        <w:t xml:space="preserve"> руб</w:t>
      </w:r>
      <w:r w:rsidR="002028CB">
        <w:rPr>
          <w:rFonts w:ascii="Times New Roman" w:hAnsi="Times New Roman" w:cs="Times New Roman"/>
          <w:sz w:val="28"/>
          <w:szCs w:val="28"/>
        </w:rPr>
        <w:t>лей, в 3</w:t>
      </w:r>
      <w:r w:rsidR="00927321">
        <w:rPr>
          <w:rFonts w:ascii="Times New Roman" w:hAnsi="Times New Roman" w:cs="Times New Roman"/>
          <w:sz w:val="28"/>
          <w:szCs w:val="28"/>
        </w:rPr>
        <w:t xml:space="preserve"> административных делах суд назначил привлекаемым лицам нак</w:t>
      </w:r>
      <w:r w:rsidR="002028CB">
        <w:rPr>
          <w:rFonts w:ascii="Times New Roman" w:hAnsi="Times New Roman" w:cs="Times New Roman"/>
          <w:sz w:val="28"/>
          <w:szCs w:val="28"/>
        </w:rPr>
        <w:t>азание в виде штрафа в размере 2</w:t>
      </w:r>
      <w:r w:rsidR="00927321">
        <w:rPr>
          <w:rFonts w:ascii="Times New Roman" w:hAnsi="Times New Roman" w:cs="Times New Roman"/>
          <w:sz w:val="28"/>
          <w:szCs w:val="28"/>
        </w:rPr>
        <w:t>0 000 рублей</w:t>
      </w:r>
      <w:r w:rsidR="002028CB">
        <w:rPr>
          <w:rFonts w:ascii="Times New Roman" w:hAnsi="Times New Roman" w:cs="Times New Roman"/>
          <w:sz w:val="28"/>
          <w:szCs w:val="28"/>
        </w:rPr>
        <w:t>.</w:t>
      </w:r>
      <w:r w:rsidR="0092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D1" w:rsidRDefault="00FD0F6A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позиция суда.</w:t>
      </w:r>
    </w:p>
    <w:p w:rsidR="00133F7E" w:rsidRPr="00133F7E" w:rsidRDefault="00133F7E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F7E" w:rsidRDefault="000D0107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частью 2 статьи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133F7E" w:rsidRDefault="00133F7E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0107" w:rsidRDefault="000E1129" w:rsidP="000D0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Миро</w:t>
      </w:r>
      <w:r w:rsidR="000D0107">
        <w:rPr>
          <w:rFonts w:ascii="Times New Roman" w:hAnsi="Times New Roman" w:cs="Times New Roman"/>
          <w:color w:val="000000"/>
          <w:sz w:val="28"/>
          <w:szCs w:val="28"/>
        </w:rPr>
        <w:t>вым судьей судебного участка 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0D0107">
        <w:rPr>
          <w:rFonts w:ascii="Times New Roman" w:hAnsi="Times New Roman" w:cs="Times New Roman"/>
          <w:color w:val="000000"/>
          <w:sz w:val="28"/>
          <w:szCs w:val="28"/>
        </w:rPr>
        <w:t>Новошешминскому</w:t>
      </w:r>
      <w:proofErr w:type="spellEnd"/>
      <w:r w:rsidR="000D0107">
        <w:rPr>
          <w:rFonts w:ascii="Times New Roman" w:hAnsi="Times New Roman" w:cs="Times New Roman"/>
          <w:color w:val="000000"/>
          <w:sz w:val="28"/>
          <w:szCs w:val="28"/>
        </w:rPr>
        <w:t xml:space="preserve"> судебному району Республики Татарстан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рассмотрено административное д</w:t>
      </w:r>
      <w:r w:rsidR="000D0107">
        <w:rPr>
          <w:rFonts w:ascii="Times New Roman" w:hAnsi="Times New Roman" w:cs="Times New Roman"/>
          <w:color w:val="000000"/>
          <w:sz w:val="28"/>
          <w:szCs w:val="28"/>
        </w:rPr>
        <w:t>ело в отношении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части </w:t>
      </w:r>
      <w:r w:rsidR="000D0107">
        <w:rPr>
          <w:rFonts w:ascii="Times New Roman" w:hAnsi="Times New Roman" w:cs="Times New Roman"/>
          <w:color w:val="000000"/>
          <w:sz w:val="28"/>
          <w:szCs w:val="28"/>
        </w:rPr>
        <w:t>1 статьи 19.5 КоАП РФ.</w:t>
      </w:r>
    </w:p>
    <w:p w:rsidR="000D0107" w:rsidRDefault="000D0107" w:rsidP="000D0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лицом Департамента надзора и контроля в сфере образования был составлен протокол об административном правонарушении в отношении МБОУ по части 1 статьи 19.5 КоАП РФ –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законодательства. Данный протокол составлен в связи с тем, что МБОУ не выполнило возложенную обязанность, указанную в предписании, об устранении нарушения обязательных требований закона.</w:t>
      </w:r>
    </w:p>
    <w:p w:rsidR="000D0107" w:rsidRDefault="000D0107" w:rsidP="000D0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Предписанием на образовательную организацию были возложены следующие требования:</w:t>
      </w:r>
    </w:p>
    <w:p w:rsidR="000D0107" w:rsidRDefault="000D0107" w:rsidP="00637895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Представить документы, подтверждающие создание безопасных условий обучения, воспитания обучающихся, присмотра и ухода за обучающимися, их содержания в соответствия с установленными нормами, обеспечивающих жизнь и здоровье обучающихся, работников, а именно:</w:t>
      </w:r>
    </w:p>
    <w:p w:rsidR="000D0107" w:rsidRDefault="000D0107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заключение о соответствии образовательного процесса в филиалах по соответствующим адресам</w:t>
      </w:r>
      <w:r w:rsidR="0063789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 санитарно-эпидемиологическим правилам и нормативам;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заключение о соответствии объектов (зданий, помещений, сооружений, имущества) филиалов по соответствующим адресам требованиям пожарной безопасности;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Представить документы, подтверждающие регистрацию права собственности недвижимого имущества учреждения – здания котельной, документы, подтверждающие законность нахождения на территории учреждения здания тира;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осуществить лицензирование образовательной деятельности образовательного учреждения в филиалах по соответствующим адресам в соответствии с требованиями Федерального закона № 273-ФЗ «Об образовании в Российской Федерации».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рассмотрении дела представитель учреждения вину в изложенном признал, пояснив, что действительно в установленный срок предписание в полном объеме исполнено не было, поскольку учреждение не обладало необходимыми денежными средствами. Предписание не оспаривалось, с ходатайством о продлении срока предписания учреждение не обращалось. В настоящее время требования предписания исполнены частично.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Вышеуказанным обстоятельства правонарушения подтверждаются совокупностью следующих доказательств: протоколом по делу об административном правонарушении; приказом о проведении проверки; актом проверки; предписанием руководителя департамента надзора и контроля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Министерства образования и науки Республики Татарстан и другими документами.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доказательства мировой судья признал достоверными, поскольку они согласуются друг с другом.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изложенного мировой судья пришел к выводу о том, что МБОУ совершило административное правонарушение, предусмотренное частью 1 статьи 19.5 КоАП РФ.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касается доводов представителя учреждения о том, что выполнение требований предписания требовало денежных средств, которыми данное учреждение не располагало, то мировой судья полагает, что они не исключают ответственности учреждения за рассматриваемое правонарушение.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895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 статьи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представленных доказательств, в частности, Устава школы, суд сделал вывод о том, что данное учреждение располагало правомочиями получить необходимые ему средства для исполнения предписания, за счет иных, помимо выдел</w:t>
      </w:r>
      <w:r w:rsidR="00482FEE">
        <w:rPr>
          <w:rFonts w:ascii="Times New Roman" w:hAnsi="Times New Roman" w:cs="Times New Roman"/>
          <w:color w:val="000000"/>
          <w:sz w:val="28"/>
          <w:szCs w:val="28"/>
        </w:rPr>
        <w:t>ения финансирования учредителем, средств, поскольку оно вправе вести приносящую доход деятельность, оказывать платные услуги, привлекать дополнительные средства за счет добровольных пожертвований и целевых взносов.</w:t>
      </w:r>
    </w:p>
    <w:p w:rsidR="00482FEE" w:rsidRDefault="00482FEE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Доказательств чрезмерности расходов, необходимых для исполнения предписания, мировому судье не было представлено.</w:t>
      </w:r>
    </w:p>
    <w:p w:rsidR="00482FEE" w:rsidRDefault="00482FEE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по мнению мирового судьи, учреждение, как юридическое лицо, располагало возможностью для исполнения предписания в установленный срок.</w:t>
      </w:r>
    </w:p>
    <w:p w:rsidR="00482FEE" w:rsidRDefault="00482FEE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Данных о том, что предписание не было исполнено учреждением вследствие объективно непреодолимых препятствий, находящихся вне зоны контроля данного учреждения, мировому судье не было представлено.</w:t>
      </w:r>
    </w:p>
    <w:p w:rsidR="00482FEE" w:rsidRDefault="00482FEE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Доказательств того, что учреждение своевременно и в достаточном объеме приняло все зависящие от него меры для выполнения в срок всех требований предписания также представлено не было.</w:t>
      </w:r>
    </w:p>
    <w:p w:rsidR="00482FEE" w:rsidRDefault="00482FEE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этом, как следует из объяснения представителя учреждения, учреждение само предписание не оспаривало, в административный орган с заявлением о продлении срока предписания, в том числе в связи с указываемыми им обстоятельствами, не обращалось.</w:t>
      </w:r>
    </w:p>
    <w:p w:rsidR="00482FEE" w:rsidRDefault="00482FEE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чем, мировой судья пришел к выводу, что учреждение подлежит административной ответственности, в деянии учреждения содержится состав рассматриваемого административного правонарушения.</w:t>
      </w:r>
    </w:p>
    <w:p w:rsidR="00482FEE" w:rsidRDefault="00482FEE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Основания для признания допущенного правонарушения малозначительным, по мнению мирового судьи, не имелось, поскольку ранее в отношении учреждения уже выносилось постановление за неисполнение требований предписания, которым производство в отношении учреждения прекращалось в связи с малозначительностью. Также в отношении учреждения выносилось постановление, которым оно привлекалось к административной ответственности за неисполнение требований предписания.</w:t>
      </w:r>
    </w:p>
    <w:p w:rsidR="00482FEE" w:rsidRDefault="00482FEE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учреждение, как и в предыдущих случаях, не исполнило в срок аналогичные требования, не исполнило их повторно, при этом данные требования не исполняются с учетом ранее выданных предписаний уже течении длительного времени. К настоящему времени предписание учреждением в полном объеме так и не исполнено, при этом предписанные к устранению нарушения требования были устранены лишь после истечения срока предписания.</w:t>
      </w:r>
    </w:p>
    <w:p w:rsidR="00482FEE" w:rsidRDefault="00482FEE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назначении наказания мировым судьей было принято во внимание характер совершенного правонарушения, имеющиеся в материалах дела данные о финансовом и имущественном положении юридического лица, а также иные обстоятельства дела.</w:t>
      </w:r>
    </w:p>
    <w:p w:rsidR="00482FEE" w:rsidRDefault="00482FEE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Признание вины, частичное исполнение требований предписания мировой судья признал обстоятельством, смягчающим административную ответственность.</w:t>
      </w:r>
    </w:p>
    <w:p w:rsidR="00482FEE" w:rsidRDefault="00482FEE" w:rsidP="0048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Обстоятельств, отягчающих административную ответственность, не имелось.</w:t>
      </w:r>
    </w:p>
    <w:p w:rsidR="00482FEE" w:rsidRDefault="006A5564" w:rsidP="0048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вышеизложенного и руководствуясь статьями 29.9-29.11 КоАП РФ, мировой судья постановил признать МБОУ виновным в совершении административного правонарушения, предусмотренного частью 1 статьи 19.5 КоАП РФ, и назначить ему наказание в виде административного штрафа в размере 10 000 (десяти тысяч) рублей.</w:t>
      </w:r>
    </w:p>
    <w:p w:rsidR="00482FEE" w:rsidRPr="00637895" w:rsidRDefault="00482FEE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564" w:rsidRDefault="006A5564" w:rsidP="006A55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мирового судьи судебного участка № 1</w:t>
      </w:r>
    </w:p>
    <w:p w:rsidR="006A5564" w:rsidRDefault="006A5564" w:rsidP="006A55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Новошешминскому</w:t>
      </w:r>
      <w:proofErr w:type="spellEnd"/>
      <w:r>
        <w:rPr>
          <w:rFonts w:ascii="Times New Roman" w:hAnsi="Times New Roman" w:cs="Times New Roman"/>
          <w:sz w:val="28"/>
        </w:rPr>
        <w:t xml:space="preserve"> судебному району Республики Татарстан</w:t>
      </w:r>
    </w:p>
    <w:p w:rsidR="006A5564" w:rsidRDefault="006A5564" w:rsidP="006A55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24.07.2018 № 5-364/2018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16D7" w:rsidRPr="009716D7" w:rsidRDefault="009716D7" w:rsidP="009716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16D7">
        <w:rPr>
          <w:rFonts w:ascii="Times New Roman" w:hAnsi="Times New Roman" w:cs="Times New Roman"/>
          <w:b/>
          <w:color w:val="000000"/>
          <w:sz w:val="28"/>
          <w:szCs w:val="28"/>
        </w:rPr>
        <w:t>Согласно статьи 4.1. КоАП РФ при наложении административного взыскания учитывается характер совершенного административного правонарушения, личность виновного, его имущественное положение, обстоятельства, смягчающие и отягчающие наказание.</w:t>
      </w:r>
    </w:p>
    <w:p w:rsidR="00637895" w:rsidRDefault="00637895" w:rsidP="00637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895" w:rsidRPr="000D0107" w:rsidRDefault="00120761" w:rsidP="00120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Мировым судьей судебного участка № 1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Нурлатскому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судебному району Республики Татарстан рассмотрено административное дело в отношении должностного лица по части 4 статьи 19.30 КоАП РФ.</w:t>
      </w:r>
    </w:p>
    <w:p w:rsidR="00120761" w:rsidRPr="00133F7E" w:rsidRDefault="00120761" w:rsidP="00120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лицом Департамента надзора и контроля в сфере образования был составлен протокол об административном правонарушении в отношении организатора вне аудитории по части 4 статьи 19.30. КоАП РФ –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умышленное искажение результатов государственной итоговой аттестации и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аттестации.</w:t>
      </w:r>
    </w:p>
    <w:p w:rsidR="00120761" w:rsidRDefault="00120761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протоколом об административном правонарушении, в ходе проведения единого государственного экзамена по предмету «Математика» (базовый уровень) в пункте проведения экзамена,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 xml:space="preserve">«данные изъяты»,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являющийся организатором вне аудитории, т.е. являясь должностным лицом, в нарушении требования пункта 454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РФ от 26.12.2013 № 1400, запрещающего в день проведения экзамена (в период с момента входа в ППЭ и до окончания экзамена) в ППЭ иметь при себе средства связи, во время проведения инструктажа работников пункта приема экзамена использовал запрещенное средство связи (мобильный телефон).</w:t>
      </w:r>
    </w:p>
    <w:p w:rsidR="00120761" w:rsidRDefault="00120761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судебном заседании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вину в совершении административного правонарушения не признал, пояснив, что сотовый телефон он оставил в кармане, так как при входе в помещение школы ему разрешили пройти в помещение школы. не оставив при себе предметы в специальном шкафу. Он впервые участвовал при проведении экзаменов, и не знал, что запрещается иметь при себе мобильный телефон, так как их заранее не проинструктировали об этом, а о наличии у него при себе сотового телефона узнали лишь во время инструктажа, когда ему позвонила дочь. Мобильным телефоном он не пользовался. Если он и нарушил закон, то считает, что он должен нести ответственность не как должностное лицо, а как физическое лицо, так как он никаких должностных полномочий не имеет.</w:t>
      </w:r>
    </w:p>
    <w:p w:rsidR="00120761" w:rsidRDefault="00120761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из протокола об административном правонарушении, составленного уполномоченным должностным лицом следует, что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будучи должностным лицом совершил административное правонарушение.</w:t>
      </w:r>
    </w:p>
    <w:p w:rsidR="00120761" w:rsidRDefault="00120761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приложенных к материалам копии списка работников ППЭ и общественных наблюдателей указано, что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допущен к участию в ППЭ в качестве организатора вне аудитории.</w:t>
      </w:r>
    </w:p>
    <w:p w:rsidR="00120761" w:rsidRDefault="00120761" w:rsidP="00120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акту о выявленных нарушениям в пункте проведения ЕГЭ следует, что выявлен факт использования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 xml:space="preserve">«данные изъяты» </w:t>
      </w:r>
      <w:r>
        <w:rPr>
          <w:rFonts w:ascii="Times New Roman" w:hAnsi="Times New Roman" w:cs="Times New Roman"/>
          <w:color w:val="000000"/>
          <w:sz w:val="28"/>
          <w:szCs w:val="28"/>
        </w:rPr>
        <w:t>мобильного телефона в 8 часов 20 минут в помещении в день проведения ЕГЭ за что он был удален из помещения ППЭ.</w:t>
      </w:r>
    </w:p>
    <w:p w:rsidR="00120761" w:rsidRPr="00120761" w:rsidRDefault="00120761" w:rsidP="00120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2076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исследованных доказательств мировой судья счел вину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 xml:space="preserve">«данные изъяты» </w:t>
      </w:r>
      <w:r w:rsidRPr="00120761">
        <w:rPr>
          <w:rFonts w:ascii="Times New Roman" w:hAnsi="Times New Roman" w:cs="Times New Roman"/>
          <w:color w:val="000000"/>
          <w:sz w:val="28"/>
          <w:szCs w:val="28"/>
        </w:rPr>
        <w:t>в совершении административного правонарушения, предусмотренного частью 4 статьи 19.30 КоАП РФ – нарушение установленного законодательством об образовании порядка проведения государственной итоговой аттестации – доказанной.</w:t>
      </w:r>
    </w:p>
    <w:p w:rsidR="00120761" w:rsidRDefault="00120761" w:rsidP="00120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761">
        <w:rPr>
          <w:rFonts w:ascii="Times New Roman" w:hAnsi="Times New Roman" w:cs="Times New Roman"/>
          <w:color w:val="000000"/>
          <w:sz w:val="28"/>
          <w:szCs w:val="28"/>
        </w:rPr>
        <w:t xml:space="preserve">Доводам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 xml:space="preserve">«данные изъяты» </w:t>
      </w:r>
      <w:r w:rsidRPr="00120761"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он не является должностным лицом и мобильный телефон при нем был обнаружен до начала инструктажа и экзаменов, в связи с чем в его действиях отсутствует состав административного правонарушения, </w:t>
      </w:r>
      <w:r w:rsidRPr="001207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мировой судья отнесся критически, как его желание избежать ответственности за совершенное </w:t>
      </w:r>
      <w:r w:rsidR="00435D25">
        <w:rPr>
          <w:rFonts w:ascii="Times New Roman" w:hAnsi="Times New Roman" w:cs="Times New Roman"/>
          <w:color w:val="000000"/>
          <w:sz w:val="28"/>
          <w:szCs w:val="28"/>
        </w:rPr>
        <w:t>правонарушение, так как являясь организатором вне аудитории он имел организационные функции при проведении экзамена, что подтверждает, что он действовал в помещении ППЭ как должностное лицо.</w:t>
      </w:r>
    </w:p>
    <w:p w:rsidR="00435D25" w:rsidRDefault="00435D25" w:rsidP="00120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Материалами дела подтверждается, что мобильный телефон у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 xml:space="preserve">«данные изъяты» </w:t>
      </w:r>
      <w:r>
        <w:rPr>
          <w:rFonts w:ascii="Times New Roman" w:hAnsi="Times New Roman" w:cs="Times New Roman"/>
          <w:color w:val="000000"/>
          <w:sz w:val="28"/>
          <w:szCs w:val="28"/>
        </w:rPr>
        <w:t>был обнаружен во время проведения инструктажа среди сотрудников экзаменационной комиссии, хотя он должен был сдать имеющийся при нем мобильный телефон при входе в помещение школы, где должен был проходить экзамен, то есть основания для прекращения дела об административном правонарушении по этим основаниям, у мирового судьи, не имелось.</w:t>
      </w:r>
    </w:p>
    <w:p w:rsidR="00435D25" w:rsidRDefault="00435D25" w:rsidP="00120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статьи 4.1. КоАП РФ при наложении административного взыскания учитывается характер совершенного административного правонарушения, личность виновного, его имущественное положение, обстоятельства, смягчающие и отягчающие наказание.</w:t>
      </w:r>
    </w:p>
    <w:p w:rsidR="00435D25" w:rsidRDefault="00435D25" w:rsidP="00120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наказания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>«данные изъяты»</w:t>
      </w:r>
      <w:r>
        <w:rPr>
          <w:rFonts w:ascii="Times New Roman" w:hAnsi="Times New Roman" w:cs="Times New Roman"/>
          <w:color w:val="000000"/>
          <w:sz w:val="28"/>
          <w:szCs w:val="28"/>
        </w:rPr>
        <w:t>, мировой судья в качестве обстоятельства, смягчающего ему наказание, учел то, что он ранее не привлекался к административной ответственности, от его противоправных действий тяжких последствий не наступило, обстоятельств, отягчающих ему наказание мировым судьей не установлено, и счел возможным назначить наказание в виде штрафа в минимальном размере за данное правонарушение, а именно 20 000 (двадцати тысяч) рублей.</w:t>
      </w:r>
    </w:p>
    <w:p w:rsidR="00435D25" w:rsidRDefault="00435D25" w:rsidP="00120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D25" w:rsidRDefault="00435D25" w:rsidP="00435D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мирового судьи судебного участка № 1</w:t>
      </w:r>
    </w:p>
    <w:p w:rsidR="00435D25" w:rsidRDefault="00435D25" w:rsidP="00435D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Нурлатскому</w:t>
      </w:r>
      <w:proofErr w:type="spellEnd"/>
      <w:r>
        <w:rPr>
          <w:rFonts w:ascii="Times New Roman" w:hAnsi="Times New Roman" w:cs="Times New Roman"/>
          <w:sz w:val="28"/>
        </w:rPr>
        <w:t xml:space="preserve"> судебному району Республики Татарстан</w:t>
      </w:r>
    </w:p>
    <w:p w:rsidR="00435D25" w:rsidRDefault="00435D25" w:rsidP="00435D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13.07.2018 № 5-612/18</w:t>
      </w:r>
    </w:p>
    <w:p w:rsidR="009716D7" w:rsidRDefault="009716D7" w:rsidP="0097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6D7" w:rsidRPr="009716D7" w:rsidRDefault="009716D7" w:rsidP="0097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716D7">
        <w:rPr>
          <w:rFonts w:ascii="Times New Roman" w:hAnsi="Times New Roman"/>
          <w:b/>
          <w:sz w:val="28"/>
          <w:szCs w:val="28"/>
        </w:rPr>
        <w:t xml:space="preserve">В соответствии </w:t>
      </w:r>
      <w:hyperlink r:id="rId10" w:history="1">
        <w:r w:rsidRPr="009716D7">
          <w:rPr>
            <w:rFonts w:ascii="Times New Roman" w:hAnsi="Times New Roman"/>
            <w:b/>
            <w:sz w:val="28"/>
            <w:szCs w:val="28"/>
          </w:rPr>
          <w:t>пунктом 45</w:t>
        </w:r>
      </w:hyperlink>
      <w:r w:rsidRPr="009716D7">
        <w:rPr>
          <w:rFonts w:ascii="Times New Roman" w:hAnsi="Times New Roman"/>
          <w:b/>
          <w:sz w:val="28"/>
          <w:szCs w:val="28"/>
        </w:rPr>
        <w:t xml:space="preserve"> Порядка, в день проведения экзамена (в период с момента входа в ППЭ и до окончания экзамена) в ППЭ (Пункт проведения экзамена - далее ППЭ) запрещается обучающимся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435D25" w:rsidRPr="00120761" w:rsidRDefault="00435D25" w:rsidP="00120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4A1" w:rsidRDefault="00DA54A1" w:rsidP="00DA5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Мировым судьей судебного участка № 1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Дрожжановскому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судебному району Республики Татарстан рассмотрено административное дело в отношении должностного лица по части 4 статьи 19.30 КоАП РФ.</w:t>
      </w:r>
    </w:p>
    <w:p w:rsidR="00133F7E" w:rsidRDefault="00133F7E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лицом Департамента надзора и контроля в сфере образования был составлен протокол об административном правонарушении в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</w:t>
      </w:r>
      <w:r w:rsidR="00DA54A1">
        <w:rPr>
          <w:rFonts w:ascii="Times New Roman" w:hAnsi="Times New Roman" w:cs="Times New Roman"/>
          <w:color w:val="000000"/>
          <w:sz w:val="28"/>
          <w:szCs w:val="28"/>
        </w:rPr>
        <w:t>должностного лица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 по части 4 статьи </w:t>
      </w:r>
      <w:r w:rsidR="00327DCB">
        <w:rPr>
          <w:rFonts w:ascii="Times New Roman" w:hAnsi="Times New Roman" w:cs="Times New Roman"/>
          <w:color w:val="000000"/>
          <w:sz w:val="28"/>
          <w:szCs w:val="28"/>
        </w:rPr>
        <w:t>19.3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0 КоАП РФ –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установленного законодательством об образовании порядка проведения государственной итоговой аттестации.</w:t>
      </w:r>
    </w:p>
    <w:p w:rsidR="00DA54A1" w:rsidRDefault="00DA54A1" w:rsidP="00DA54A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об административном правонарушении организатор аудитории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>«данные изъяты»</w:t>
      </w:r>
      <w:r>
        <w:rPr>
          <w:rFonts w:ascii="Times New Roman" w:hAnsi="Times New Roman"/>
          <w:sz w:val="28"/>
          <w:szCs w:val="28"/>
        </w:rPr>
        <w:t>, находясь во время проведения экзамена по предмету «Русский язык» в пункте проведения экзамена в МБОУ «</w:t>
      </w:r>
      <w:proofErr w:type="spellStart"/>
      <w:r>
        <w:rPr>
          <w:rFonts w:ascii="Times New Roman" w:hAnsi="Times New Roman"/>
          <w:sz w:val="28"/>
          <w:szCs w:val="28"/>
        </w:rPr>
        <w:t>Стародрожжановская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 1», расположенном в селе Старое </w:t>
      </w:r>
      <w:proofErr w:type="spellStart"/>
      <w:r>
        <w:rPr>
          <w:rFonts w:ascii="Times New Roman" w:hAnsi="Times New Roman"/>
          <w:sz w:val="28"/>
          <w:szCs w:val="28"/>
        </w:rPr>
        <w:t>Дрожжаное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Центральная, 14 </w:t>
      </w:r>
      <w:proofErr w:type="spellStart"/>
      <w:r>
        <w:rPr>
          <w:rFonts w:ascii="Times New Roman" w:hAnsi="Times New Roman"/>
          <w:sz w:val="28"/>
          <w:szCs w:val="28"/>
        </w:rPr>
        <w:t>Дрожжановского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РТ, не оказал должного контроля и допустил использование участником экзамена «сведения удалены» запрещенного средства связи (мобильного телефона) и фотографирование экзаменационных материалов.</w:t>
      </w:r>
    </w:p>
    <w:p w:rsidR="00DA54A1" w:rsidRDefault="00DA54A1" w:rsidP="00DA54A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>«данные изъяты»</w:t>
      </w:r>
      <w:r>
        <w:rPr>
          <w:rFonts w:ascii="Times New Roman" w:hAnsi="Times New Roman"/>
          <w:sz w:val="28"/>
          <w:szCs w:val="28"/>
        </w:rPr>
        <w:t xml:space="preserve"> вину признал частично, пояснил, что он не </w:t>
      </w:r>
      <w:proofErr w:type="gramStart"/>
      <w:r>
        <w:rPr>
          <w:rFonts w:ascii="Times New Roman" w:hAnsi="Times New Roman"/>
          <w:sz w:val="28"/>
          <w:szCs w:val="28"/>
        </w:rPr>
        <w:t>видел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участник экзамена фотографировала контрольный измерительный материал.</w:t>
      </w:r>
    </w:p>
    <w:p w:rsidR="00DA54A1" w:rsidRDefault="00DA54A1" w:rsidP="00DA54A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Исследовав материалы дела, мировой судьи решил, что в действиях </w:t>
      </w:r>
      <w:r>
        <w:rPr>
          <w:rFonts w:ascii="Times New Roman" w:hAnsi="Times New Roman"/>
          <w:sz w:val="28"/>
          <w:szCs w:val="28"/>
        </w:rPr>
        <w:br/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>«данные изъяты»</w:t>
      </w:r>
      <w:r>
        <w:rPr>
          <w:rFonts w:ascii="Times New Roman" w:hAnsi="Times New Roman"/>
          <w:sz w:val="28"/>
          <w:szCs w:val="28"/>
        </w:rPr>
        <w:t xml:space="preserve"> содержится состав административного правонарушения предусмотренного ч.4 ст.19.30 КоАП РФ – нарушение установленного законодательством Российской Федерации в области образования порядка проведения государственной (итоговой) аттестации.</w:t>
      </w:r>
    </w:p>
    <w:p w:rsidR="00DA54A1" w:rsidRPr="003B70A3" w:rsidRDefault="00DA54A1" w:rsidP="00DA5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3B70A3">
        <w:rPr>
          <w:rFonts w:ascii="Times New Roman" w:hAnsi="Times New Roman"/>
          <w:sz w:val="28"/>
          <w:szCs w:val="28"/>
        </w:rPr>
        <w:t xml:space="preserve">образования и науки Российской Федерации от 26 декабря 2013 года №1400 утвержден </w:t>
      </w:r>
      <w:hyperlink r:id="rId11" w:history="1">
        <w:r w:rsidRPr="003B70A3">
          <w:rPr>
            <w:rFonts w:ascii="Times New Roman" w:hAnsi="Times New Roman"/>
            <w:sz w:val="28"/>
            <w:szCs w:val="28"/>
          </w:rPr>
          <w:t>Порядок</w:t>
        </w:r>
      </w:hyperlink>
      <w:r w:rsidRPr="003B70A3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</w:t>
      </w:r>
      <w:r>
        <w:rPr>
          <w:rFonts w:ascii="Times New Roman" w:hAnsi="Times New Roman"/>
          <w:sz w:val="28"/>
          <w:szCs w:val="28"/>
        </w:rPr>
        <w:t>него общего образования (далее –</w:t>
      </w:r>
      <w:r w:rsidRPr="003B70A3">
        <w:rPr>
          <w:rFonts w:ascii="Times New Roman" w:hAnsi="Times New Roman"/>
          <w:sz w:val="28"/>
          <w:szCs w:val="28"/>
        </w:rPr>
        <w:t xml:space="preserve"> Порядок).</w:t>
      </w:r>
    </w:p>
    <w:p w:rsidR="00DA54A1" w:rsidRDefault="00DA54A1" w:rsidP="00DA5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0A3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12" w:history="1">
        <w:r w:rsidRPr="003B70A3">
          <w:rPr>
            <w:rFonts w:ascii="Times New Roman" w:hAnsi="Times New Roman"/>
            <w:sz w:val="28"/>
            <w:szCs w:val="28"/>
          </w:rPr>
          <w:t>пунктом 45</w:t>
        </w:r>
      </w:hyperlink>
      <w:r w:rsidRPr="003B70A3">
        <w:rPr>
          <w:rFonts w:ascii="Times New Roman" w:hAnsi="Times New Roman"/>
          <w:sz w:val="28"/>
          <w:szCs w:val="28"/>
        </w:rPr>
        <w:t xml:space="preserve"> Порядка, в день проведения экзамена (в период с момента входа в ППЭ и до окончания</w:t>
      </w:r>
      <w:r>
        <w:rPr>
          <w:rFonts w:ascii="Times New Roman" w:hAnsi="Times New Roman"/>
          <w:sz w:val="28"/>
          <w:szCs w:val="28"/>
        </w:rPr>
        <w:t xml:space="preserve"> экзамена) в ППЭ (Пункт проведения экзамена - далее ППЭ) запрещается обучающимся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A54A1" w:rsidRDefault="00DA54A1" w:rsidP="00DA5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п.45</w:t>
      </w:r>
      <w:r w:rsidRPr="005A01AD">
        <w:rPr>
          <w:rFonts w:ascii="Times New Roman" w:hAnsi="Times New Roman"/>
          <w:sz w:val="28"/>
          <w:szCs w:val="28"/>
        </w:rPr>
        <w:t xml:space="preserve"> </w:t>
      </w:r>
      <w:hyperlink r:id="rId13" w:history="1"/>
      <w:r w:rsidRPr="005A01AD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, во время экзамена обучающиеся, выпускники прошлых лет соблюдают устанавливаемый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контроль за ним.</w:t>
      </w:r>
    </w:p>
    <w:p w:rsidR="00DA54A1" w:rsidRDefault="00DA54A1" w:rsidP="00DA54A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Вина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>«данные изъяты»</w:t>
      </w:r>
      <w:r>
        <w:rPr>
          <w:rFonts w:ascii="Times New Roman" w:hAnsi="Times New Roman"/>
          <w:sz w:val="28"/>
          <w:szCs w:val="28"/>
        </w:rPr>
        <w:t xml:space="preserve"> подтверждается протоколом об административном правонарушении, объяснениями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 xml:space="preserve">«данные изъяты», </w:t>
      </w:r>
      <w:r>
        <w:rPr>
          <w:rFonts w:ascii="Times New Roman" w:hAnsi="Times New Roman"/>
          <w:sz w:val="28"/>
          <w:szCs w:val="28"/>
        </w:rPr>
        <w:t xml:space="preserve">списком работников ППЭ, списком участников ГИА, копией приказа от 24 апреля 2018 года, планом работы работников, объяснениями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>«данные изъяты»</w:t>
      </w:r>
      <w:r>
        <w:rPr>
          <w:rFonts w:ascii="Times New Roman" w:hAnsi="Times New Roman"/>
          <w:sz w:val="28"/>
          <w:szCs w:val="28"/>
        </w:rPr>
        <w:t>, а также видеоматериалом, зафиксировавшим, как экзаменующаяся пользуется телефоном.</w:t>
      </w:r>
    </w:p>
    <w:p w:rsidR="00DA54A1" w:rsidRPr="0006589E" w:rsidRDefault="009A53D0" w:rsidP="00DA54A1">
      <w:pPr>
        <w:pStyle w:val="aa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«Данные изъяты»</w:t>
      </w:r>
      <w:r w:rsidR="00DA54A1">
        <w:rPr>
          <w:rFonts w:ascii="Times New Roman" w:hAnsi="Times New Roman"/>
          <w:sz w:val="28"/>
          <w:szCs w:val="28"/>
        </w:rPr>
        <w:t xml:space="preserve"> будучи организаторо</w:t>
      </w:r>
      <w:r w:rsidR="00E27016">
        <w:rPr>
          <w:rFonts w:ascii="Times New Roman" w:hAnsi="Times New Roman"/>
          <w:sz w:val="28"/>
          <w:szCs w:val="28"/>
        </w:rPr>
        <w:t>м аудитории в пункте проведения</w:t>
      </w:r>
      <w:r w:rsidR="00DA54A1">
        <w:rPr>
          <w:rFonts w:ascii="Times New Roman" w:hAnsi="Times New Roman"/>
          <w:sz w:val="28"/>
          <w:szCs w:val="28"/>
        </w:rPr>
        <w:t xml:space="preserve"> экзамена, являлся должностным лицом, осуществляющим контроль за соблюдением порядка проведения единого государственного эк</w:t>
      </w:r>
      <w:r w:rsidR="00E27016">
        <w:rPr>
          <w:rFonts w:ascii="Times New Roman" w:hAnsi="Times New Roman"/>
          <w:sz w:val="28"/>
          <w:szCs w:val="28"/>
        </w:rPr>
        <w:t xml:space="preserve">замена в месте его проведения, </w:t>
      </w:r>
      <w:r w:rsidR="00DA54A1">
        <w:rPr>
          <w:rFonts w:ascii="Times New Roman" w:hAnsi="Times New Roman"/>
          <w:sz w:val="28"/>
          <w:szCs w:val="28"/>
        </w:rPr>
        <w:t>свои служебные обязанности выполнял нена</w:t>
      </w:r>
      <w:r w:rsidR="00E27016">
        <w:rPr>
          <w:rFonts w:ascii="Times New Roman" w:hAnsi="Times New Roman"/>
          <w:sz w:val="28"/>
          <w:szCs w:val="28"/>
        </w:rPr>
        <w:t>длежащим образом, что в силу статьи</w:t>
      </w:r>
      <w:r w:rsidR="00DA54A1">
        <w:rPr>
          <w:rFonts w:ascii="Times New Roman" w:hAnsi="Times New Roman"/>
          <w:sz w:val="28"/>
          <w:szCs w:val="28"/>
        </w:rPr>
        <w:t xml:space="preserve"> 2.4 КоАП РФ является основанием для привлечения его к административной ответственности.</w:t>
      </w:r>
    </w:p>
    <w:p w:rsidR="00E27016" w:rsidRDefault="00DA54A1" w:rsidP="00E2701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назначении наказания </w:t>
      </w:r>
      <w:r w:rsidR="00E27016">
        <w:rPr>
          <w:rFonts w:ascii="Times New Roman" w:hAnsi="Times New Roman"/>
          <w:sz w:val="28"/>
          <w:szCs w:val="28"/>
        </w:rPr>
        <w:t>мировой судья учел</w:t>
      </w:r>
      <w:r>
        <w:rPr>
          <w:rFonts w:ascii="Times New Roman" w:hAnsi="Times New Roman"/>
          <w:sz w:val="28"/>
          <w:szCs w:val="28"/>
        </w:rPr>
        <w:t xml:space="preserve"> характер совершенного правонарушения, личность лица, привлекаемого к административной от</w:t>
      </w:r>
      <w:r w:rsidR="00E27016">
        <w:rPr>
          <w:rFonts w:ascii="Times New Roman" w:hAnsi="Times New Roman"/>
          <w:sz w:val="28"/>
          <w:szCs w:val="28"/>
        </w:rPr>
        <w:t xml:space="preserve">ветственности. Обстоятельств, </w:t>
      </w:r>
      <w:r>
        <w:rPr>
          <w:rFonts w:ascii="Times New Roman" w:hAnsi="Times New Roman"/>
          <w:sz w:val="28"/>
          <w:szCs w:val="28"/>
        </w:rPr>
        <w:t>отягчающих</w:t>
      </w:r>
      <w:r w:rsidR="00E27016">
        <w:rPr>
          <w:rFonts w:ascii="Times New Roman" w:hAnsi="Times New Roman"/>
          <w:sz w:val="28"/>
          <w:szCs w:val="28"/>
        </w:rPr>
        <w:t xml:space="preserve"> наказание, выявлено не было. </w:t>
      </w:r>
      <w:r w:rsidR="009A53D0">
        <w:rPr>
          <w:rFonts w:ascii="Times New Roman" w:hAnsi="Times New Roman" w:cs="Times New Roman"/>
          <w:color w:val="000000"/>
          <w:sz w:val="28"/>
          <w:szCs w:val="28"/>
        </w:rPr>
        <w:t xml:space="preserve">«данные изъяты» </w:t>
      </w:r>
      <w:r w:rsidR="00E27016">
        <w:rPr>
          <w:rFonts w:ascii="Times New Roman" w:hAnsi="Times New Roman"/>
          <w:sz w:val="28"/>
          <w:szCs w:val="28"/>
        </w:rPr>
        <w:t>впервые привлекался</w:t>
      </w:r>
      <w:r>
        <w:rPr>
          <w:rFonts w:ascii="Times New Roman" w:hAnsi="Times New Roman"/>
          <w:sz w:val="28"/>
          <w:szCs w:val="28"/>
        </w:rPr>
        <w:t xml:space="preserve"> к административной ответств</w:t>
      </w:r>
      <w:r w:rsidR="00E27016">
        <w:rPr>
          <w:rFonts w:ascii="Times New Roman" w:hAnsi="Times New Roman"/>
          <w:sz w:val="28"/>
          <w:szCs w:val="28"/>
        </w:rPr>
        <w:t xml:space="preserve">енности, данное обстоятельство мировой судья </w:t>
      </w:r>
      <w:proofErr w:type="gramStart"/>
      <w:r w:rsidR="00E27016">
        <w:rPr>
          <w:rFonts w:ascii="Times New Roman" w:hAnsi="Times New Roman"/>
          <w:sz w:val="28"/>
          <w:szCs w:val="28"/>
        </w:rPr>
        <w:t>учел</w:t>
      </w:r>
      <w:proofErr w:type="gramEnd"/>
      <w:r w:rsidR="00E27016">
        <w:rPr>
          <w:rFonts w:ascii="Times New Roman" w:hAnsi="Times New Roman"/>
          <w:sz w:val="28"/>
          <w:szCs w:val="28"/>
        </w:rPr>
        <w:t xml:space="preserve"> как смягчающее наказание и назначил ему наказание в виде 20 000 (двадцати тысяч) рублей. </w:t>
      </w:r>
    </w:p>
    <w:p w:rsidR="00E27016" w:rsidRDefault="00E27016" w:rsidP="00E2701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7016" w:rsidRDefault="00E27016" w:rsidP="00E2701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мирового судьи судебного участка № 1</w:t>
      </w:r>
    </w:p>
    <w:p w:rsidR="00E27016" w:rsidRDefault="00E27016" w:rsidP="00E2701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Дрожжановскому</w:t>
      </w:r>
      <w:proofErr w:type="spellEnd"/>
      <w:r>
        <w:rPr>
          <w:rFonts w:ascii="Times New Roman" w:hAnsi="Times New Roman" w:cs="Times New Roman"/>
          <w:sz w:val="28"/>
        </w:rPr>
        <w:t xml:space="preserve"> судебному району Республики Татарстан</w:t>
      </w:r>
    </w:p>
    <w:p w:rsidR="00E27016" w:rsidRPr="00E27016" w:rsidRDefault="00E27016" w:rsidP="00E2701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25.07.2018 № 5-371/2018</w:t>
      </w:r>
    </w:p>
    <w:sectPr w:rsidR="00E27016" w:rsidRPr="00E27016">
      <w:footerReference w:type="default" r:id="rId14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C3" w:rsidRDefault="008E10C3">
      <w:pPr>
        <w:spacing w:after="0" w:line="240" w:lineRule="auto"/>
      </w:pPr>
      <w:r>
        <w:separator/>
      </w:r>
    </w:p>
  </w:endnote>
  <w:endnote w:type="continuationSeparator" w:id="0">
    <w:p w:rsidR="008E10C3" w:rsidRDefault="008E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A3" w:rsidRDefault="00560CF5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6171A3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" filled="f" stroked="f">
              <v:textbox style="mso-fit-shape-to-text:t" inset=",0,,0">
                <w:txbxContent>
                  <w:p w:rsidR="006171A3" w:rsidRDefault="006171A3">
                    <w:pPr>
                      <w:pStyle w:val="a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560CF5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9716D7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" filled="f" stroked="f">
              <v:textbox style="layout-flow:vertical">
                <w:txbxContent>
                  <w:p w:rsidR="006171A3" w:rsidRDefault="00560CF5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9716D7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8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3F13673" id="Прямоугольник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22372EA" id="Прямоугольник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XavAIAAEQ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DAB4703" id="Прямоугольник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iJvAIAAEQ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CnE1iJ&#10;vAIAAEQFAAAOAAAAAAAAAAAAAAAAAC4CAABkcnMvZTJvRG9jLnhtbFBLAQItABQABgAIAAAAIQD6&#10;tMvn3QAAAAQBAAAPAAAAAAAAAAAAAAAAABYFAABkcnMvZG93bnJldi54bWxQSwUGAAAAAAQABADz&#10;AAAAIAY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C3" w:rsidRDefault="008E10C3">
      <w:pPr>
        <w:spacing w:after="0" w:line="240" w:lineRule="auto"/>
      </w:pPr>
      <w:r>
        <w:separator/>
      </w:r>
    </w:p>
  </w:footnote>
  <w:footnote w:type="continuationSeparator" w:id="0">
    <w:p w:rsidR="008E10C3" w:rsidRDefault="008E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F36"/>
    <w:multiLevelType w:val="hybridMultilevel"/>
    <w:tmpl w:val="7BD4D6E2"/>
    <w:lvl w:ilvl="0" w:tplc="28A6EA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6221E"/>
    <w:multiLevelType w:val="hybridMultilevel"/>
    <w:tmpl w:val="7ACC61CE"/>
    <w:lvl w:ilvl="0" w:tplc="0EC85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4C305B"/>
    <w:multiLevelType w:val="hybridMultilevel"/>
    <w:tmpl w:val="8AA8F340"/>
    <w:lvl w:ilvl="0" w:tplc="0B9EE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7"/>
    <w:rsid w:val="000003D5"/>
    <w:rsid w:val="00034FB2"/>
    <w:rsid w:val="00052CE5"/>
    <w:rsid w:val="00057C31"/>
    <w:rsid w:val="00062A9D"/>
    <w:rsid w:val="00066EA3"/>
    <w:rsid w:val="0008320D"/>
    <w:rsid w:val="00090FE3"/>
    <w:rsid w:val="000A741D"/>
    <w:rsid w:val="000B6166"/>
    <w:rsid w:val="000B7A2D"/>
    <w:rsid w:val="000C7459"/>
    <w:rsid w:val="000D0107"/>
    <w:rsid w:val="000E1129"/>
    <w:rsid w:val="00104C79"/>
    <w:rsid w:val="00104DBD"/>
    <w:rsid w:val="00120761"/>
    <w:rsid w:val="00132A36"/>
    <w:rsid w:val="00133F7E"/>
    <w:rsid w:val="0016417D"/>
    <w:rsid w:val="001B5891"/>
    <w:rsid w:val="001C5234"/>
    <w:rsid w:val="001C662B"/>
    <w:rsid w:val="001E3F2B"/>
    <w:rsid w:val="001E5F30"/>
    <w:rsid w:val="002028CB"/>
    <w:rsid w:val="002041FF"/>
    <w:rsid w:val="002058D1"/>
    <w:rsid w:val="00214F29"/>
    <w:rsid w:val="00217E69"/>
    <w:rsid w:val="002372D4"/>
    <w:rsid w:val="00243718"/>
    <w:rsid w:val="002864DD"/>
    <w:rsid w:val="00294888"/>
    <w:rsid w:val="002A03FE"/>
    <w:rsid w:val="002A5A4D"/>
    <w:rsid w:val="002B02F8"/>
    <w:rsid w:val="002B343A"/>
    <w:rsid w:val="002B5069"/>
    <w:rsid w:val="002E6A9C"/>
    <w:rsid w:val="0031546C"/>
    <w:rsid w:val="003212EE"/>
    <w:rsid w:val="00327DCB"/>
    <w:rsid w:val="00345DC0"/>
    <w:rsid w:val="00346975"/>
    <w:rsid w:val="00371E59"/>
    <w:rsid w:val="003E284F"/>
    <w:rsid w:val="00435D25"/>
    <w:rsid w:val="00454BBF"/>
    <w:rsid w:val="004642C5"/>
    <w:rsid w:val="00472194"/>
    <w:rsid w:val="00482FEE"/>
    <w:rsid w:val="004B00F5"/>
    <w:rsid w:val="004D49A6"/>
    <w:rsid w:val="004D71A1"/>
    <w:rsid w:val="004E27C4"/>
    <w:rsid w:val="004E36F7"/>
    <w:rsid w:val="004F626B"/>
    <w:rsid w:val="00502387"/>
    <w:rsid w:val="00506349"/>
    <w:rsid w:val="0051247B"/>
    <w:rsid w:val="00536DA3"/>
    <w:rsid w:val="005571BA"/>
    <w:rsid w:val="00560CF5"/>
    <w:rsid w:val="005A22CD"/>
    <w:rsid w:val="005A37E5"/>
    <w:rsid w:val="005B4CEC"/>
    <w:rsid w:val="005C55BA"/>
    <w:rsid w:val="005F2DDD"/>
    <w:rsid w:val="005F3900"/>
    <w:rsid w:val="005F5684"/>
    <w:rsid w:val="00601FF5"/>
    <w:rsid w:val="006171A3"/>
    <w:rsid w:val="006345D1"/>
    <w:rsid w:val="00637895"/>
    <w:rsid w:val="0064007A"/>
    <w:rsid w:val="00677935"/>
    <w:rsid w:val="006912FE"/>
    <w:rsid w:val="00695085"/>
    <w:rsid w:val="006A220E"/>
    <w:rsid w:val="006A5541"/>
    <w:rsid w:val="006A5564"/>
    <w:rsid w:val="006B68FB"/>
    <w:rsid w:val="006C4CE9"/>
    <w:rsid w:val="006D7126"/>
    <w:rsid w:val="006E593E"/>
    <w:rsid w:val="006F172C"/>
    <w:rsid w:val="007178C6"/>
    <w:rsid w:val="0075754A"/>
    <w:rsid w:val="00782F17"/>
    <w:rsid w:val="007940DD"/>
    <w:rsid w:val="007A2A46"/>
    <w:rsid w:val="007B28BE"/>
    <w:rsid w:val="007B3D97"/>
    <w:rsid w:val="007D18E9"/>
    <w:rsid w:val="00807971"/>
    <w:rsid w:val="00813F3D"/>
    <w:rsid w:val="008236FB"/>
    <w:rsid w:val="008454F7"/>
    <w:rsid w:val="00873631"/>
    <w:rsid w:val="00876D7E"/>
    <w:rsid w:val="0088782A"/>
    <w:rsid w:val="008C38B4"/>
    <w:rsid w:val="008D122B"/>
    <w:rsid w:val="008E10C3"/>
    <w:rsid w:val="008E2ACD"/>
    <w:rsid w:val="008E4B1B"/>
    <w:rsid w:val="008F2A47"/>
    <w:rsid w:val="0090259B"/>
    <w:rsid w:val="00902DA3"/>
    <w:rsid w:val="00903519"/>
    <w:rsid w:val="009073B6"/>
    <w:rsid w:val="00927321"/>
    <w:rsid w:val="00963194"/>
    <w:rsid w:val="009643A8"/>
    <w:rsid w:val="009716D7"/>
    <w:rsid w:val="00972E42"/>
    <w:rsid w:val="009900FD"/>
    <w:rsid w:val="009A53D0"/>
    <w:rsid w:val="009E0D7D"/>
    <w:rsid w:val="009E4F78"/>
    <w:rsid w:val="00A02CFF"/>
    <w:rsid w:val="00A05EC5"/>
    <w:rsid w:val="00A11FD8"/>
    <w:rsid w:val="00A157EE"/>
    <w:rsid w:val="00A27C30"/>
    <w:rsid w:val="00A54A77"/>
    <w:rsid w:val="00A70BEB"/>
    <w:rsid w:val="00A73B09"/>
    <w:rsid w:val="00AA3DD0"/>
    <w:rsid w:val="00AA5B2D"/>
    <w:rsid w:val="00AA6EA2"/>
    <w:rsid w:val="00AD3805"/>
    <w:rsid w:val="00AE56FD"/>
    <w:rsid w:val="00B129A5"/>
    <w:rsid w:val="00B133AD"/>
    <w:rsid w:val="00B134D1"/>
    <w:rsid w:val="00B228C7"/>
    <w:rsid w:val="00B32BF9"/>
    <w:rsid w:val="00B43006"/>
    <w:rsid w:val="00B433C9"/>
    <w:rsid w:val="00B45A77"/>
    <w:rsid w:val="00B52479"/>
    <w:rsid w:val="00B55CA2"/>
    <w:rsid w:val="00B66B18"/>
    <w:rsid w:val="00B952E1"/>
    <w:rsid w:val="00C034EB"/>
    <w:rsid w:val="00C31BD0"/>
    <w:rsid w:val="00C431EF"/>
    <w:rsid w:val="00C43770"/>
    <w:rsid w:val="00C46690"/>
    <w:rsid w:val="00C71C70"/>
    <w:rsid w:val="00C7325D"/>
    <w:rsid w:val="00C84236"/>
    <w:rsid w:val="00C873EA"/>
    <w:rsid w:val="00C96161"/>
    <w:rsid w:val="00CA373D"/>
    <w:rsid w:val="00CC6BDC"/>
    <w:rsid w:val="00CD63DC"/>
    <w:rsid w:val="00CE086F"/>
    <w:rsid w:val="00D133DE"/>
    <w:rsid w:val="00D445C3"/>
    <w:rsid w:val="00D463C3"/>
    <w:rsid w:val="00D60794"/>
    <w:rsid w:val="00D7438B"/>
    <w:rsid w:val="00DA54A1"/>
    <w:rsid w:val="00DB788C"/>
    <w:rsid w:val="00DB7CA7"/>
    <w:rsid w:val="00DC0EA3"/>
    <w:rsid w:val="00DC5C82"/>
    <w:rsid w:val="00DD0C85"/>
    <w:rsid w:val="00DF01E3"/>
    <w:rsid w:val="00E144FE"/>
    <w:rsid w:val="00E16429"/>
    <w:rsid w:val="00E17E20"/>
    <w:rsid w:val="00E2051B"/>
    <w:rsid w:val="00E27016"/>
    <w:rsid w:val="00E34191"/>
    <w:rsid w:val="00E56033"/>
    <w:rsid w:val="00E92920"/>
    <w:rsid w:val="00E95D37"/>
    <w:rsid w:val="00EC353E"/>
    <w:rsid w:val="00ED12DA"/>
    <w:rsid w:val="00ED35DE"/>
    <w:rsid w:val="00ED388A"/>
    <w:rsid w:val="00EE2207"/>
    <w:rsid w:val="00EF20A5"/>
    <w:rsid w:val="00EF2DA0"/>
    <w:rsid w:val="00EF331B"/>
    <w:rsid w:val="00F17463"/>
    <w:rsid w:val="00F273AD"/>
    <w:rsid w:val="00F456D0"/>
    <w:rsid w:val="00F52734"/>
    <w:rsid w:val="00F5362E"/>
    <w:rsid w:val="00F54A44"/>
    <w:rsid w:val="00F6555E"/>
    <w:rsid w:val="00F6621E"/>
    <w:rsid w:val="00FB44D8"/>
    <w:rsid w:val="00FD0F6A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021E40"/>
  <w15:docId w15:val="{402E554E-E93C-463E-BD49-8BC48741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link w:val="ab"/>
    <w:qFormat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rPr>
      <w:color w:val="808080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Normal (Web)"/>
    <w:basedOn w:val="a"/>
    <w:uiPriority w:val="99"/>
    <w:semiHidden/>
    <w:unhideWhenUsed/>
    <w:rsid w:val="00E9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semiHidden/>
    <w:unhideWhenUsed/>
    <w:rsid w:val="000B6166"/>
    <w:rPr>
      <w:color w:val="0000FF"/>
      <w:u w:val="single"/>
    </w:rPr>
  </w:style>
  <w:style w:type="character" w:customStyle="1" w:styleId="data2">
    <w:name w:val="data2"/>
    <w:basedOn w:val="a0"/>
    <w:rsid w:val="000B6166"/>
  </w:style>
  <w:style w:type="character" w:customStyle="1" w:styleId="nomer2">
    <w:name w:val="nomer2"/>
    <w:basedOn w:val="a0"/>
    <w:rsid w:val="000B6166"/>
  </w:style>
  <w:style w:type="character" w:customStyle="1" w:styleId="address2">
    <w:name w:val="address2"/>
    <w:basedOn w:val="a0"/>
    <w:rsid w:val="000B6166"/>
  </w:style>
  <w:style w:type="paragraph" w:styleId="23">
    <w:name w:val="Body Text Indent 2"/>
    <w:basedOn w:val="a"/>
    <w:link w:val="24"/>
    <w:rsid w:val="00133F7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33F7E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C8423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C84236"/>
  </w:style>
  <w:style w:type="paragraph" w:styleId="aff0">
    <w:name w:val="Body Text Indent"/>
    <w:basedOn w:val="a"/>
    <w:link w:val="aff1"/>
    <w:uiPriority w:val="99"/>
    <w:unhideWhenUsed/>
    <w:rsid w:val="00C8423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C8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C92A434C1120E652CF68D2C45D6E11D86EBE3288F5C2066A0F323BB8B78B1E24651C0039852B62DAWC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5E9F08F42B15DE7650FE46ABFA88206CC7BD7505A66DE30C36850DAE08C8B01719AFCFCCFC31FFR0xB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5E9F08F42B15DE7650FE46ABFA88206CC7BD7505A66DE30C36850DAE08C8B01719AFCFCCFC33FBR0x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5E9F08F42B15DE7650FE46ABFA88206CC7BD7505A66DE30C36850DAE08C8B01719AFCFCCFC31FFR0xB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9343-A2BE-4F27-8BB6-12E74EE2B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98946-D32A-47F7-ABC5-6A0847AD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168</TotalTime>
  <Pages>9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судебной практики</vt:lpstr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судебной практики</dc:title>
  <dc:creator>Pub</dc:creator>
  <cp:lastModifiedBy>Пользователь Windows</cp:lastModifiedBy>
  <cp:revision>6</cp:revision>
  <cp:lastPrinted>2018-10-09T12:48:00Z</cp:lastPrinted>
  <dcterms:created xsi:type="dcterms:W3CDTF">2018-12-04T06:46:00Z</dcterms:created>
  <dcterms:modified xsi:type="dcterms:W3CDTF">2018-12-04T14:43:00Z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