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2" w:rsidRDefault="00612C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C82" w:rsidRDefault="00612C82">
      <w:pPr>
        <w:pStyle w:val="ConsPlusNormal"/>
        <w:jc w:val="both"/>
        <w:outlineLvl w:val="0"/>
      </w:pPr>
    </w:p>
    <w:p w:rsidR="00612C82" w:rsidRDefault="00612C82">
      <w:pPr>
        <w:pStyle w:val="ConsPlusNormal"/>
        <w:outlineLvl w:val="0"/>
      </w:pPr>
      <w:r>
        <w:t>Зарегистрировано в Минюсте России 28 августа 2020 г. N 59557</w:t>
      </w:r>
    </w:p>
    <w:p w:rsidR="00612C82" w:rsidRDefault="0061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Title"/>
        <w:jc w:val="center"/>
      </w:pPr>
      <w:r>
        <w:t>МИНИСТЕРСТВО НАУКИ И ВЫСШЕГО ОБРАЗОВАНИЯ</w:t>
      </w:r>
    </w:p>
    <w:p w:rsidR="00612C82" w:rsidRDefault="00612C82">
      <w:pPr>
        <w:pStyle w:val="ConsPlusTitle"/>
        <w:jc w:val="center"/>
      </w:pPr>
      <w:r>
        <w:t>РОССИЙСКОЙ ФЕДЕРАЦИИ</w:t>
      </w:r>
    </w:p>
    <w:p w:rsidR="00612C82" w:rsidRDefault="00612C82">
      <w:pPr>
        <w:pStyle w:val="ConsPlusTitle"/>
        <w:jc w:val="center"/>
      </w:pPr>
      <w:r>
        <w:t>N 845</w:t>
      </w:r>
    </w:p>
    <w:p w:rsidR="00612C82" w:rsidRDefault="00612C82">
      <w:pPr>
        <w:pStyle w:val="ConsPlusTitle"/>
        <w:jc w:val="center"/>
      </w:pPr>
    </w:p>
    <w:p w:rsidR="00612C82" w:rsidRDefault="00612C82">
      <w:pPr>
        <w:pStyle w:val="ConsPlusTitle"/>
        <w:jc w:val="center"/>
      </w:pPr>
      <w:r>
        <w:t>МИНИСТЕРСТВО ПРОСВЕЩЕНИЯ РОССИЙСКОЙ ФЕДЕРАЦИИ</w:t>
      </w:r>
    </w:p>
    <w:p w:rsidR="00612C82" w:rsidRDefault="00612C82">
      <w:pPr>
        <w:pStyle w:val="ConsPlusTitle"/>
        <w:jc w:val="center"/>
      </w:pPr>
      <w:r>
        <w:t>N 369</w:t>
      </w:r>
    </w:p>
    <w:p w:rsidR="00612C82" w:rsidRDefault="00612C82">
      <w:pPr>
        <w:pStyle w:val="ConsPlusTitle"/>
        <w:jc w:val="center"/>
      </w:pPr>
    </w:p>
    <w:p w:rsidR="00612C82" w:rsidRDefault="00612C82">
      <w:pPr>
        <w:pStyle w:val="ConsPlusTitle"/>
        <w:jc w:val="center"/>
      </w:pPr>
      <w:r>
        <w:t>ПРИКАЗ</w:t>
      </w:r>
    </w:p>
    <w:p w:rsidR="00612C82" w:rsidRDefault="00612C82">
      <w:pPr>
        <w:pStyle w:val="ConsPlusTitle"/>
        <w:jc w:val="center"/>
      </w:pPr>
      <w:r>
        <w:t>от 30 июля 2020 года</w:t>
      </w:r>
    </w:p>
    <w:p w:rsidR="00612C82" w:rsidRDefault="00612C82">
      <w:pPr>
        <w:pStyle w:val="ConsPlusTitle"/>
        <w:jc w:val="center"/>
      </w:pPr>
    </w:p>
    <w:p w:rsidR="00612C82" w:rsidRDefault="00612C82">
      <w:pPr>
        <w:pStyle w:val="ConsPlusTitle"/>
        <w:jc w:val="center"/>
      </w:pPr>
      <w:r>
        <w:t>ОБ УТВЕРЖДЕНИИ ПОРЯДКА</w:t>
      </w:r>
    </w:p>
    <w:p w:rsidR="00612C82" w:rsidRDefault="00612C82">
      <w:pPr>
        <w:pStyle w:val="ConsPlusTitle"/>
        <w:jc w:val="center"/>
      </w:pPr>
      <w:r>
        <w:t>ЗАЧЕТА ОРГАНИЗАЦИЕЙ, ОСУЩЕСТВЛЯЮЩЕЙ ОБРАЗОВАТЕЛЬНУЮ</w:t>
      </w:r>
    </w:p>
    <w:p w:rsidR="00612C82" w:rsidRDefault="00612C82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612C82" w:rsidRDefault="00612C82">
      <w:pPr>
        <w:pStyle w:val="ConsPlusTitle"/>
        <w:jc w:val="center"/>
      </w:pPr>
      <w:r>
        <w:t>ПРЕДМЕТОВ, КУРСОВ, ДИСЦИПЛИН (МОДУЛЕЙ), ПРАКТИКИ,</w:t>
      </w:r>
    </w:p>
    <w:p w:rsidR="00612C82" w:rsidRDefault="00612C82">
      <w:pPr>
        <w:pStyle w:val="ConsPlusTitle"/>
        <w:jc w:val="center"/>
      </w:pPr>
      <w:r>
        <w:t>ДОПОЛНИТЕЛЬНЫХ ОБРАЗОВАТЕЛЬНЫХ ПРОГРАММ В ДРУГИХ</w:t>
      </w:r>
    </w:p>
    <w:p w:rsidR="00612C82" w:rsidRDefault="00612C82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 приказываем: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right"/>
      </w:pPr>
      <w:r>
        <w:t>Министр науки</w:t>
      </w:r>
    </w:p>
    <w:p w:rsidR="00612C82" w:rsidRDefault="00612C82">
      <w:pPr>
        <w:pStyle w:val="ConsPlusNormal"/>
        <w:jc w:val="right"/>
      </w:pPr>
      <w:r>
        <w:t>и высшего образования</w:t>
      </w:r>
    </w:p>
    <w:p w:rsidR="00612C82" w:rsidRDefault="00612C82">
      <w:pPr>
        <w:pStyle w:val="ConsPlusNormal"/>
        <w:jc w:val="right"/>
      </w:pPr>
      <w:r>
        <w:t>Российской Федерации</w:t>
      </w:r>
    </w:p>
    <w:p w:rsidR="00612C82" w:rsidRDefault="00612C82">
      <w:pPr>
        <w:pStyle w:val="ConsPlusNormal"/>
        <w:jc w:val="right"/>
      </w:pPr>
      <w:r>
        <w:t>В.Н.ФАЛЬКОВ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right"/>
      </w:pPr>
      <w:r>
        <w:t>Министр просвещения</w:t>
      </w:r>
    </w:p>
    <w:p w:rsidR="00612C82" w:rsidRDefault="00612C82">
      <w:pPr>
        <w:pStyle w:val="ConsPlusNormal"/>
        <w:jc w:val="right"/>
      </w:pPr>
      <w:r>
        <w:t>Российской Федерации</w:t>
      </w:r>
    </w:p>
    <w:p w:rsidR="00612C82" w:rsidRDefault="00612C82">
      <w:pPr>
        <w:pStyle w:val="ConsPlusNormal"/>
        <w:jc w:val="right"/>
      </w:pPr>
      <w:r>
        <w:t>С.С.КРАВЦОВ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right"/>
        <w:outlineLvl w:val="0"/>
      </w:pPr>
      <w:r>
        <w:t>Приложение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right"/>
      </w:pPr>
      <w:r>
        <w:t>Утвержден</w:t>
      </w:r>
    </w:p>
    <w:p w:rsidR="00612C82" w:rsidRDefault="00612C82">
      <w:pPr>
        <w:pStyle w:val="ConsPlusNormal"/>
        <w:jc w:val="right"/>
      </w:pPr>
      <w:r>
        <w:t>приказом Министерства науки</w:t>
      </w:r>
    </w:p>
    <w:p w:rsidR="00612C82" w:rsidRDefault="00612C82">
      <w:pPr>
        <w:pStyle w:val="ConsPlusNormal"/>
        <w:jc w:val="right"/>
      </w:pPr>
      <w:r>
        <w:t>и высшего образования</w:t>
      </w:r>
    </w:p>
    <w:p w:rsidR="00612C82" w:rsidRDefault="00612C82">
      <w:pPr>
        <w:pStyle w:val="ConsPlusNormal"/>
        <w:jc w:val="right"/>
      </w:pPr>
      <w:r>
        <w:t>Российской Федерации</w:t>
      </w:r>
    </w:p>
    <w:p w:rsidR="00612C82" w:rsidRDefault="00612C82">
      <w:pPr>
        <w:pStyle w:val="ConsPlusNormal"/>
        <w:jc w:val="right"/>
      </w:pPr>
      <w:r>
        <w:t>и Министерства просвещения</w:t>
      </w:r>
    </w:p>
    <w:p w:rsidR="00612C82" w:rsidRDefault="00612C82">
      <w:pPr>
        <w:pStyle w:val="ConsPlusNormal"/>
        <w:jc w:val="right"/>
      </w:pPr>
      <w:r>
        <w:t>Российской Федерации</w:t>
      </w:r>
    </w:p>
    <w:p w:rsidR="00612C82" w:rsidRDefault="00612C82">
      <w:pPr>
        <w:pStyle w:val="ConsPlusNormal"/>
        <w:jc w:val="right"/>
      </w:pPr>
      <w:r>
        <w:t>от 30 июля 2020 г. N 845/369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Title"/>
        <w:jc w:val="center"/>
      </w:pPr>
      <w:bookmarkStart w:id="0" w:name="P47"/>
      <w:bookmarkEnd w:id="0"/>
      <w:r>
        <w:t>ПОРЯДОК</w:t>
      </w:r>
    </w:p>
    <w:p w:rsidR="00612C82" w:rsidRDefault="00612C82">
      <w:pPr>
        <w:pStyle w:val="ConsPlusTitle"/>
        <w:jc w:val="center"/>
      </w:pPr>
      <w:r>
        <w:t>ЗАЧЕТА ОРГАНИЗАЦИЕЙ, ОСУЩЕСТВЛЯЮЩЕЙ ОБРАЗОВАТЕЛЬНУЮ</w:t>
      </w:r>
    </w:p>
    <w:p w:rsidR="00612C82" w:rsidRDefault="00612C82">
      <w:pPr>
        <w:pStyle w:val="ConsPlusTitle"/>
        <w:jc w:val="center"/>
      </w:pPr>
      <w:r>
        <w:t>ДЕЯТЕЛЬНОСТЬ, РЕЗУЛЬТАТОВ ОСВОЕНИЯ ОБУЧАЮЩИМИСЯ УЧЕБНЫХ</w:t>
      </w:r>
    </w:p>
    <w:p w:rsidR="00612C82" w:rsidRDefault="00612C82">
      <w:pPr>
        <w:pStyle w:val="ConsPlusTitle"/>
        <w:jc w:val="center"/>
      </w:pPr>
      <w:r>
        <w:t>ПРЕДМЕТОВ, КУРСОВ, ДИСЦИПЛИН (МОДУЛЕЙ), ПРАКТИКИ,</w:t>
      </w:r>
    </w:p>
    <w:p w:rsidR="00612C82" w:rsidRDefault="00612C82">
      <w:pPr>
        <w:pStyle w:val="ConsPlusTitle"/>
        <w:jc w:val="center"/>
      </w:pPr>
      <w:r>
        <w:t>ДОПОЛНИТЕЛЬНЫХ ОБРАЗОВАТЕЛЬНЫХ ПРОГРАММ В ДРУГИХ</w:t>
      </w:r>
    </w:p>
    <w:p w:rsidR="00612C82" w:rsidRDefault="00612C82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ind w:firstLine="540"/>
        <w:jc w:val="both"/>
      </w:pPr>
      <w:r>
        <w:t>1.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устанавливает правила зачета организацией, осуществляющей образовательную деятельность (далее - организация),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 (далее соответственно - зачет, результаты пройденного обучения).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2.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а) документа об образовании и (или) о квалификации, в том числе об образовании и (или) о квалификации, полученных в иностранном государстве;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Форма и порядок подачи заявления, в том числе возможность его подачи в форме электронного документа с использованием информационно-телекоммуникационной сети "Интернет", устанавливается локальным нормативным актом организации.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 xml:space="preserve">3. Порядок зачета результатов пройденного обучения, подтверждаемых документами об образовании и (или) о квалификации, полученными в иностранном государстве, которые не соответствуют условиям, предусмотренным </w:t>
      </w:r>
      <w:hyperlink r:id="rId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от 29 декабря 2012 г. N 273-ФЗ "Об образовании в Российской Федерации" &lt;1&gt;, а также подтверждаемых документами об обучении, выданными иностранными организациями, устанавливаются локальным нормативным актом организации.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7598.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ind w:firstLine="540"/>
        <w:jc w:val="both"/>
      </w:pPr>
      <w:r>
        <w:t>4.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-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5. Зачету не подлежат результаты итоговой (государственной итоговой) аттестации.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6. Организация производит зачет при установлении соответствия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- установление соответствия).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 xml:space="preserve">С целью установления соответствия организация может проводить оценивание фактического </w:t>
      </w:r>
      <w:r>
        <w:lastRenderedPageBreak/>
        <w:t>достижения обучающимся планируемых результатов части осваиваемой образовательной программы (далее - оценивание).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Процедура установления соответствия, в том числе случаи, при которых проводится оценивание, и формы его проведения, определяются локальным нормативным актом организации.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7.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8. Обучающийся, которому произведен зачет, переводится на обучение по индивидуальному учебному плану, в том числе на ускоренное обучение, в порядке, установленном локальными нормативными актами организации &lt;2&gt;.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ind w:firstLine="540"/>
        <w:jc w:val="both"/>
      </w:pPr>
      <w:r>
        <w:t>9.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612C82" w:rsidRDefault="00612C82">
      <w:pPr>
        <w:pStyle w:val="ConsPlusNormal"/>
        <w:spacing w:before="220"/>
        <w:ind w:firstLine="540"/>
        <w:jc w:val="both"/>
      </w:pPr>
      <w:r>
        <w:t>10. Не допускается взимание платы с обучающихся за установление соответствия и зачет.</w:t>
      </w: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jc w:val="both"/>
      </w:pPr>
    </w:p>
    <w:p w:rsidR="00612C82" w:rsidRDefault="00612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DE2" w:rsidRDefault="00FE7DE2">
      <w:bookmarkStart w:id="1" w:name="_GoBack"/>
      <w:bookmarkEnd w:id="1"/>
    </w:p>
    <w:sectPr w:rsidR="00FE7DE2" w:rsidSect="002B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82"/>
    <w:rsid w:val="00612C8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E403-D2B4-4916-A7E8-8EF8149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B4F6B0684020D35F96CBCB374B4F9352EC6988677F3860E3DDFA3AC4B31C39E013481A20EE940C7FA42B99816847D679D6734F44B7052067r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4F6B0684020D35F96CBCB374B4F9352EC6988677F3860E3DDFA3AC4B31C39E013481A20EF930D79A42B99816847D679D6734F44B7052067r1M" TargetMode="External"/><Relationship Id="rId5" Type="http://schemas.openxmlformats.org/officeDocument/2006/relationships/hyperlink" Target="consultantplus://offline/ref=C9B4F6B0684020D35F96CBCB374B4F9352EC6988677F3860E3DDFA3AC4B31C39E013481827ED9B502EEB2AC5C53554D675D6714B586Br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2021-04-08T12:43:00Z</dcterms:created>
  <dcterms:modified xsi:type="dcterms:W3CDTF">2021-04-08T12:44:00Z</dcterms:modified>
</cp:coreProperties>
</file>