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0F" w:rsidRDefault="0097250F" w:rsidP="0097250F">
      <w:pPr>
        <w:pStyle w:val="1"/>
        <w:shd w:val="clear" w:color="auto" w:fill="FFFFFF"/>
        <w:spacing w:before="0" w:beforeAutospacing="0" w:after="540" w:afterAutospacing="0"/>
        <w:rPr>
          <w:rFonts w:ascii="Arial" w:hAnsi="Arial" w:cs="Arial"/>
          <w:color w:val="3C4052"/>
        </w:rPr>
      </w:pPr>
      <w:r>
        <w:rPr>
          <w:rFonts w:ascii="Arial" w:hAnsi="Arial" w:cs="Arial"/>
          <w:color w:val="3C4052"/>
        </w:rPr>
        <w:t>Сотрудниками отдела государственного надзора в сфере образова</w:t>
      </w:r>
      <w:r>
        <w:rPr>
          <w:rFonts w:ascii="Arial" w:hAnsi="Arial" w:cs="Arial"/>
          <w:color w:val="3C4052"/>
        </w:rPr>
        <w:t xml:space="preserve">ния </w:t>
      </w:r>
      <w:r w:rsidR="00A9735C">
        <w:rPr>
          <w:rFonts w:ascii="Arial" w:hAnsi="Arial" w:cs="Arial"/>
          <w:color w:val="3C4052"/>
        </w:rPr>
        <w:t xml:space="preserve">28 января 2021 года </w:t>
      </w:r>
      <w:bookmarkStart w:id="0" w:name="_GoBack"/>
      <w:bookmarkEnd w:id="0"/>
      <w:r>
        <w:rPr>
          <w:rFonts w:ascii="Arial" w:hAnsi="Arial" w:cs="Arial"/>
          <w:color w:val="3C4052"/>
        </w:rPr>
        <w:t>проведены публичные слушания</w:t>
      </w:r>
      <w:r>
        <w:rPr>
          <w:rFonts w:ascii="Arial" w:hAnsi="Arial" w:cs="Arial"/>
          <w:color w:val="3C4052"/>
        </w:rPr>
        <w:t xml:space="preserve"> по результатам правоприменительной практики в </w:t>
      </w:r>
      <w:proofErr w:type="spellStart"/>
      <w:r>
        <w:rPr>
          <w:rFonts w:ascii="Arial" w:hAnsi="Arial" w:cs="Arial"/>
          <w:color w:val="3C4052"/>
        </w:rPr>
        <w:t>А</w:t>
      </w:r>
      <w:r w:rsidRPr="0097250F">
        <w:rPr>
          <w:rFonts w:ascii="Arial" w:hAnsi="Arial" w:cs="Arial"/>
          <w:color w:val="3C4052"/>
        </w:rPr>
        <w:t>лькеевск</w:t>
      </w:r>
      <w:r>
        <w:rPr>
          <w:rFonts w:ascii="Arial" w:hAnsi="Arial" w:cs="Arial"/>
          <w:color w:val="3C4052"/>
        </w:rPr>
        <w:t>ом</w:t>
      </w:r>
      <w:proofErr w:type="spellEnd"/>
      <w:r>
        <w:rPr>
          <w:rFonts w:ascii="Arial" w:hAnsi="Arial" w:cs="Arial"/>
          <w:color w:val="3C4052"/>
        </w:rPr>
        <w:t xml:space="preserve"> муниципальном районе.</w:t>
      </w:r>
    </w:p>
    <w:p w:rsidR="0097250F" w:rsidRDefault="00A9735C" w:rsidP="0097250F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Публичные с</w:t>
      </w:r>
      <w:r w:rsidR="0097250F">
        <w:rPr>
          <w:rFonts w:ascii="Arial" w:hAnsi="Arial" w:cs="Arial"/>
          <w:color w:val="3C4052"/>
          <w:sz w:val="27"/>
          <w:szCs w:val="27"/>
        </w:rPr>
        <w:t xml:space="preserve">лушания проходили в актовом зале </w:t>
      </w:r>
      <w:r w:rsidR="0097250F" w:rsidRPr="0097250F">
        <w:rPr>
          <w:rFonts w:ascii="Arial" w:hAnsi="Arial" w:cs="Arial"/>
          <w:color w:val="3C4052"/>
          <w:sz w:val="27"/>
          <w:szCs w:val="27"/>
        </w:rPr>
        <w:t>муниципальной бюджетной организации дополнительного образования «Дом детского творчества»</w:t>
      </w:r>
      <w:r w:rsidR="0097250F">
        <w:rPr>
          <w:rFonts w:ascii="Arial" w:hAnsi="Arial" w:cs="Arial"/>
          <w:color w:val="3C4052"/>
          <w:sz w:val="27"/>
          <w:szCs w:val="27"/>
        </w:rPr>
        <w:t xml:space="preserve"> при участии руководителей и заместителей руководителей образовательных учреждений района, представителей учредителя образовательных учреждений района.</w:t>
      </w:r>
    </w:p>
    <w:p w:rsidR="0097250F" w:rsidRDefault="0097250F" w:rsidP="0097250F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В ходе слушаний были обсуждены вопросы, касающиеся выявляемых нарушений законодательства Российской Федерации в сфере образования, допускаемые образовательными учреждениями района при ведении образовательной деятельности.</w:t>
      </w:r>
    </w:p>
    <w:p w:rsidR="0097250F" w:rsidRDefault="0097250F" w:rsidP="0097250F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  <w:r>
        <w:rPr>
          <w:rFonts w:ascii="Arial" w:hAnsi="Arial" w:cs="Arial"/>
          <w:color w:val="3C4052"/>
          <w:sz w:val="27"/>
          <w:szCs w:val="27"/>
        </w:rPr>
        <w:t>Слушателям разъяснены вопросы регламентации организации образовательной деятельности, даны рекомендации с целью исключения выявляемых в ходе контрольно-надзорных мероприятий нарушений законодательства Российской Федерации в сфере образования.</w:t>
      </w:r>
    </w:p>
    <w:p w:rsidR="0097250F" w:rsidRDefault="0097250F" w:rsidP="00663097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</w:p>
    <w:p w:rsidR="0097250F" w:rsidRDefault="0097250F" w:rsidP="00663097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</w:p>
    <w:p w:rsidR="0097250F" w:rsidRDefault="0097250F" w:rsidP="00663097">
      <w:pPr>
        <w:pStyle w:val="a3"/>
        <w:shd w:val="clear" w:color="auto" w:fill="FFFFFF"/>
        <w:jc w:val="both"/>
        <w:rPr>
          <w:rFonts w:ascii="Arial" w:hAnsi="Arial" w:cs="Arial"/>
          <w:color w:val="3C4052"/>
          <w:sz w:val="27"/>
          <w:szCs w:val="27"/>
        </w:rPr>
      </w:pPr>
    </w:p>
    <w:p w:rsidR="00F44E5C" w:rsidRPr="00F44E5C" w:rsidRDefault="00F44E5C">
      <w:pPr>
        <w:rPr>
          <w:rFonts w:ascii="Arial" w:hAnsi="Arial" w:cs="Arial"/>
          <w:color w:val="3C4052"/>
          <w:sz w:val="27"/>
          <w:szCs w:val="27"/>
          <w:shd w:val="clear" w:color="auto" w:fill="FFFFFF"/>
        </w:rPr>
      </w:pPr>
    </w:p>
    <w:sectPr w:rsidR="00F44E5C" w:rsidRPr="00F4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C"/>
    <w:rsid w:val="0046449C"/>
    <w:rsid w:val="00663097"/>
    <w:rsid w:val="008218B8"/>
    <w:rsid w:val="0097250F"/>
    <w:rsid w:val="00A9735C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B0D7-3380-453B-AEE2-0755F46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9C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972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Златкина ЕА</dc:creator>
  <cp:keywords/>
  <dc:description/>
  <cp:lastModifiedBy>Златкина ЕА</cp:lastModifiedBy>
  <cp:revision>6</cp:revision>
  <cp:lastPrinted>2021-01-29T08:09:00Z</cp:lastPrinted>
  <dcterms:created xsi:type="dcterms:W3CDTF">2021-01-29T07:42:00Z</dcterms:created>
  <dcterms:modified xsi:type="dcterms:W3CDTF">2021-01-29T08:13:00Z</dcterms:modified>
</cp:coreProperties>
</file>