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06996">
      <w:pPr>
        <w:pStyle w:val="1"/>
      </w:pPr>
      <w:r>
        <w:fldChar w:fldCharType="begin"/>
      </w:r>
      <w:r>
        <w:instrText>HYPERLINK "http://ivo.garant.ru/document/redirect/70444456/0"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895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скважин" (с изменениями и дополнениями)</w:t>
      </w:r>
      <w:r>
        <w:fldChar w:fldCharType="end"/>
      </w:r>
    </w:p>
    <w:p w:rsidR="00000000" w:rsidRDefault="00906996">
      <w:pPr>
        <w:pStyle w:val="1"/>
      </w:pPr>
      <w:r>
        <w:t>Приказ Министерства образования и науки РФ от 2 августа 2013 г</w:t>
      </w:r>
      <w:r>
        <w:t>. N 895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скважин"</w:t>
      </w:r>
    </w:p>
    <w:p w:rsidR="00000000" w:rsidRDefault="00906996">
      <w:pPr>
        <w:pStyle w:val="ac"/>
      </w:pPr>
      <w:r>
        <w:t>С изменениями и дополнениями от:</w:t>
      </w:r>
    </w:p>
    <w:p w:rsidR="00000000" w:rsidRDefault="009069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06996"/>
    <w:p w:rsidR="00000000" w:rsidRDefault="00906996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90699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131012.01 Бурильщик морского бурения скважин.</w:t>
      </w:r>
    </w:p>
    <w:p w:rsidR="00000000" w:rsidRDefault="00906996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19 апреля 2</w:t>
      </w:r>
      <w:r>
        <w:t>010 г. N 379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131012.01 Бурильщик морского бурения скважин" (зарегистрирован Министерством юстиции Российско</w:t>
      </w:r>
      <w:r>
        <w:t>й Федерации 19 мая 2010 г., регистрационный N 17294).</w:t>
      </w:r>
    </w:p>
    <w:p w:rsidR="00000000" w:rsidRDefault="00906996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90699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06996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06996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906996"/>
    <w:p w:rsidR="00000000" w:rsidRDefault="00906996">
      <w:pPr>
        <w:pStyle w:val="ad"/>
      </w:pPr>
      <w:r>
        <w:t>Зарегистрировано в Минюсте РФ 20 августа 2013 г.</w:t>
      </w:r>
    </w:p>
    <w:p w:rsidR="00000000" w:rsidRDefault="00906996">
      <w:pPr>
        <w:pStyle w:val="ad"/>
      </w:pPr>
      <w:r>
        <w:t>Регистрационный N 29501</w:t>
      </w:r>
    </w:p>
    <w:p w:rsidR="00000000" w:rsidRDefault="00906996"/>
    <w:p w:rsidR="00000000" w:rsidRDefault="00906996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906996"/>
    <w:p w:rsidR="00000000" w:rsidRDefault="00906996">
      <w:pPr>
        <w:pStyle w:val="1"/>
      </w:pPr>
      <w:r>
        <w:t>Ф</w:t>
      </w:r>
      <w:r>
        <w:t xml:space="preserve">едеральный государственный образовательный стандарт </w:t>
      </w:r>
      <w:r>
        <w:br/>
        <w:t>среднего профессионального образования по профессии 131012.01 Бурильщик морского бурения скважин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895)</w:t>
      </w:r>
    </w:p>
    <w:p w:rsidR="00000000" w:rsidRDefault="00906996">
      <w:pPr>
        <w:pStyle w:val="ac"/>
      </w:pPr>
      <w:r>
        <w:t>С из</w:t>
      </w:r>
      <w:r>
        <w:t>менениями и дополнениями от:</w:t>
      </w:r>
    </w:p>
    <w:p w:rsidR="00000000" w:rsidRDefault="009069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0699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0699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906996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906996"/>
    <w:p w:rsidR="00000000" w:rsidRDefault="00906996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131012.01 Бурильщик морского бурения ск</w:t>
      </w:r>
      <w:r>
        <w:t xml:space="preserve">важин для профессиональной образовательной организации и образовательной организации </w:t>
      </w:r>
      <w:r>
        <w:lastRenderedPageBreak/>
        <w:t>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</w:t>
      </w:r>
      <w:r>
        <w:t xml:space="preserve"> территории Российской Федерации (далее - образовательная организация).</w:t>
      </w:r>
    </w:p>
    <w:p w:rsidR="00000000" w:rsidRDefault="00906996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131012.01 Бурильщик морского бурения скважин имеет образовательная организаци</w:t>
      </w:r>
      <w:r>
        <w:t>я при наличии соответствующей лицензии на осуществление образовательной деятельности.</w:t>
      </w:r>
    </w:p>
    <w:bookmarkEnd w:id="7"/>
    <w:p w:rsidR="00000000" w:rsidRDefault="00906996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</w:t>
      </w:r>
      <w:r>
        <w:t>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</w:t>
      </w:r>
      <w:r>
        <w:t>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906996"/>
    <w:p w:rsidR="00000000" w:rsidRDefault="00906996">
      <w:pPr>
        <w:pStyle w:val="1"/>
      </w:pPr>
      <w:bookmarkStart w:id="8" w:name="sub_1002"/>
      <w:r>
        <w:t>II. Используемые сокращения</w:t>
      </w:r>
    </w:p>
    <w:bookmarkEnd w:id="8"/>
    <w:p w:rsidR="00000000" w:rsidRDefault="00906996"/>
    <w:p w:rsidR="00000000" w:rsidRDefault="00906996">
      <w:r>
        <w:t>В настоящем стандарте используются следующие сокращения:</w:t>
      </w:r>
    </w:p>
    <w:p w:rsidR="00000000" w:rsidRDefault="00906996">
      <w:r>
        <w:t>СПО - среднее профессиональное образование;</w:t>
      </w:r>
    </w:p>
    <w:p w:rsidR="00000000" w:rsidRDefault="00906996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906996">
      <w: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906996">
      <w:r>
        <w:t>ОК - общая компетенция;</w:t>
      </w:r>
    </w:p>
    <w:p w:rsidR="00000000" w:rsidRDefault="00906996">
      <w:r>
        <w:t>ПК - профессиональная компетенция;</w:t>
      </w:r>
    </w:p>
    <w:p w:rsidR="00000000" w:rsidRDefault="00906996">
      <w:r>
        <w:t>ПМ - профессиональный модуль;</w:t>
      </w:r>
    </w:p>
    <w:p w:rsidR="00000000" w:rsidRDefault="00906996">
      <w:r>
        <w:t>МДК - междисциплинарный курс.</w:t>
      </w:r>
    </w:p>
    <w:p w:rsidR="00000000" w:rsidRDefault="00906996"/>
    <w:p w:rsidR="00000000" w:rsidRDefault="00906996">
      <w:pPr>
        <w:pStyle w:val="1"/>
      </w:pPr>
      <w:bookmarkStart w:id="9" w:name="sub_1003"/>
      <w:r>
        <w:t>III. Характеристика подготовки по профессии</w:t>
      </w:r>
    </w:p>
    <w:bookmarkEnd w:id="9"/>
    <w:p w:rsidR="00000000" w:rsidRDefault="00906996"/>
    <w:p w:rsidR="00000000" w:rsidRDefault="00906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906996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3.1 внесены изменения</w:t>
      </w:r>
    </w:p>
    <w:p w:rsidR="00000000" w:rsidRDefault="00906996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06996">
      <w:r>
        <w:t xml:space="preserve">3.1. Сроки получения СПО по профессии 131012.01 Бурильщик морского бурения скважин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906996"/>
    <w:p w:rsidR="00000000" w:rsidRDefault="00906996">
      <w:pPr>
        <w:ind w:firstLine="698"/>
        <w:jc w:val="right"/>
      </w:pPr>
      <w:bookmarkStart w:id="11" w:name="sub_100"/>
      <w:r>
        <w:rPr>
          <w:rStyle w:val="a3"/>
        </w:rPr>
        <w:t>Таблица 1</w:t>
      </w:r>
    </w:p>
    <w:bookmarkEnd w:id="11"/>
    <w:p w:rsidR="00000000" w:rsidRDefault="009069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4971"/>
        <w:gridCol w:w="26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Наименование квалификации (профессий</w:t>
            </w:r>
          </w:p>
          <w:p w:rsidR="00000000" w:rsidRDefault="00906996">
            <w:pPr>
              <w:pStyle w:val="aa"/>
              <w:jc w:val="center"/>
            </w:pPr>
            <w: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bookmarkStart w:id="12" w:name="sub_1010"/>
            <w:r>
              <w:t>Срок получения СПО по ППКРС в очной форме обучения</w:t>
            </w:r>
            <w:hyperlink w:anchor="sub_10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Помощник бурильщика плавучего бурильного агрегата в море</w:t>
            </w:r>
          </w:p>
          <w:p w:rsidR="00000000" w:rsidRDefault="00906996">
            <w:pPr>
              <w:pStyle w:val="aa"/>
              <w:jc w:val="center"/>
            </w:pPr>
            <w:r>
              <w:t>Дизелист плавучего бурильного агрег</w:t>
            </w:r>
            <w:r>
              <w:t>ата в море</w:t>
            </w:r>
          </w:p>
          <w:p w:rsidR="00000000" w:rsidRDefault="00906996">
            <w:pPr>
              <w:pStyle w:val="aa"/>
              <w:jc w:val="center"/>
            </w:pPr>
            <w:r>
              <w:t>Слесарь по монтажу и ремонту оснований морских буровых и эстакад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2 года 10 мес.</w:t>
            </w:r>
            <w:hyperlink w:anchor="sub_10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906996"/>
    <w:p w:rsidR="00000000" w:rsidRDefault="00906996">
      <w:bookmarkStart w:id="13" w:name="sub_1011"/>
      <w:r>
        <w:lastRenderedPageBreak/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06996">
      <w:bookmarkStart w:id="14" w:name="sub_1022"/>
      <w:bookmarkEnd w:id="13"/>
      <w:r>
        <w:t>** Независимо от применяемых образовательных технологий.</w:t>
      </w:r>
    </w:p>
    <w:p w:rsidR="00000000" w:rsidRDefault="00906996">
      <w:bookmarkStart w:id="15" w:name="sub_1033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5"/>
    <w:p w:rsidR="00000000" w:rsidRDefault="00906996"/>
    <w:p w:rsidR="00000000" w:rsidRDefault="00906996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906996">
      <w:r>
        <w:t>помощник бурильщика плавучего бурильного агрегата в море - слесарь по монтажу и ремонту оснований морских буровых и эстакад;</w:t>
      </w:r>
    </w:p>
    <w:p w:rsidR="00000000" w:rsidRDefault="00906996">
      <w:r>
        <w:t>помощник бурильщика плавучего бурильного агрегата в море - дизе</w:t>
      </w:r>
      <w:r>
        <w:t>лист плавучего бурильного агрегата в море;</w:t>
      </w:r>
    </w:p>
    <w:p w:rsidR="00000000" w:rsidRDefault="00906996">
      <w:r>
        <w:t>дизелист плавучего бурильного агрегата в море - слесарь по монтажу и ремонту оснований морских буровых и эстакад.</w:t>
      </w:r>
    </w:p>
    <w:p w:rsidR="00000000" w:rsidRDefault="00906996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906996">
      <w:bookmarkStart w:id="17" w:name="sub_321"/>
      <w:r>
        <w:t>а) для обучающихся по очно-заочной форме обучения:</w:t>
      </w:r>
    </w:p>
    <w:bookmarkEnd w:id="17"/>
    <w:p w:rsidR="00000000" w:rsidRDefault="00906996">
      <w:r>
        <w:t>на базе среднего общего образования - не более чем на 1 год;</w:t>
      </w:r>
    </w:p>
    <w:p w:rsidR="00000000" w:rsidRDefault="00906996">
      <w:r>
        <w:t>на базе основного общего образования - не более чем на 1,5 года;</w:t>
      </w:r>
    </w:p>
    <w:p w:rsidR="00000000" w:rsidRDefault="00906996">
      <w:bookmarkStart w:id="18" w:name="sub_322"/>
      <w:r>
        <w:t>б) для инвалидов и лиц с ограниченными возможностями здоровь</w:t>
      </w:r>
      <w:r>
        <w:t>я - не более чем на 6 месяцев.</w:t>
      </w:r>
    </w:p>
    <w:bookmarkEnd w:id="18"/>
    <w:p w:rsidR="00000000" w:rsidRDefault="00906996"/>
    <w:p w:rsidR="00000000" w:rsidRDefault="00906996">
      <w:pPr>
        <w:pStyle w:val="1"/>
      </w:pPr>
      <w:bookmarkStart w:id="19" w:name="sub_1004"/>
      <w:r>
        <w:t>IV. Характеристика профессиональной деятельности выпускников</w:t>
      </w:r>
    </w:p>
    <w:bookmarkEnd w:id="19"/>
    <w:p w:rsidR="00000000" w:rsidRDefault="00906996"/>
    <w:p w:rsidR="00000000" w:rsidRDefault="00906996">
      <w:bookmarkStart w:id="20" w:name="sub_41"/>
      <w:r>
        <w:t>4.1. Область профессиональной деятельности выпускников: ведение процесса бурения в море, установка и техническая эксплуатация бурильного плавучего агрегата, контрольно-измерительных инструментов и приборов, монтаж и ремонт оснований морских буровых и эстак</w:t>
      </w:r>
      <w:r>
        <w:t>ад под руководством лиц технического надзора.</w:t>
      </w:r>
    </w:p>
    <w:p w:rsidR="00000000" w:rsidRDefault="00906996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906996">
      <w:r>
        <w:t>детали, узлы и конструкция бурового оборудования и бурильного инструмента;</w:t>
      </w:r>
    </w:p>
    <w:p w:rsidR="00000000" w:rsidRDefault="00906996">
      <w:r>
        <w:t>технологический процесс бурения морских скважин;</w:t>
      </w:r>
    </w:p>
    <w:p w:rsidR="00000000" w:rsidRDefault="00906996">
      <w:r>
        <w:t>п</w:t>
      </w:r>
      <w:r>
        <w:t>одъемно-транспортное оборудование и источники питания;</w:t>
      </w:r>
    </w:p>
    <w:p w:rsidR="00000000" w:rsidRDefault="00906996">
      <w:r>
        <w:t>приборы и инструменты;</w:t>
      </w:r>
    </w:p>
    <w:p w:rsidR="00000000" w:rsidRDefault="00906996">
      <w:r>
        <w:t>средства и системы контроля и управления;</w:t>
      </w:r>
    </w:p>
    <w:p w:rsidR="00000000" w:rsidRDefault="00906996">
      <w:r>
        <w:t>конструкторская, техническая, технологическая и нормативная документация.</w:t>
      </w:r>
    </w:p>
    <w:p w:rsidR="00000000" w:rsidRDefault="00906996">
      <w:bookmarkStart w:id="22" w:name="sub_43"/>
      <w:r>
        <w:t>4.3. Обучающийся по профессии 131012.01 Бурильщик морско</w:t>
      </w:r>
      <w:r>
        <w:t>го бурения скважин готовится к следующим видам деятельности:</w:t>
      </w:r>
    </w:p>
    <w:p w:rsidR="00000000" w:rsidRDefault="00906996">
      <w:bookmarkStart w:id="23" w:name="sub_431"/>
      <w:bookmarkEnd w:id="22"/>
      <w:r>
        <w:t>4.3.1. Ведение технологического процесса бурения в море.</w:t>
      </w:r>
    </w:p>
    <w:p w:rsidR="00000000" w:rsidRDefault="00906996">
      <w:bookmarkStart w:id="24" w:name="sub_432"/>
      <w:bookmarkEnd w:id="23"/>
      <w:r>
        <w:t>4.3.2. Обслуживание и управление работой двигателя передвижного плавучего бурильного агрегата в море.</w:t>
      </w:r>
    </w:p>
    <w:p w:rsidR="00000000" w:rsidRDefault="00906996">
      <w:bookmarkStart w:id="25" w:name="sub_433"/>
      <w:bookmarkEnd w:id="24"/>
      <w:r>
        <w:t>4.3.3. Монтаж и ремонт оснований морских буровых и эстакад.</w:t>
      </w:r>
    </w:p>
    <w:bookmarkEnd w:id="25"/>
    <w:p w:rsidR="00000000" w:rsidRDefault="00906996"/>
    <w:p w:rsidR="00000000" w:rsidRDefault="00906996">
      <w:pPr>
        <w:pStyle w:val="1"/>
      </w:pPr>
      <w:bookmarkStart w:id="26" w:name="sub_1005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906996"/>
    <w:p w:rsidR="00000000" w:rsidRDefault="00906996">
      <w:bookmarkStart w:id="27" w:name="sub_51"/>
      <w:r>
        <w:lastRenderedPageBreak/>
        <w:t>5.1. Выпускник, освоивший ППКРС, должен обладать общими компетенци</w:t>
      </w:r>
      <w:r>
        <w:t>ями, включающими в себя способность:</w:t>
      </w:r>
    </w:p>
    <w:p w:rsidR="00000000" w:rsidRDefault="00906996">
      <w:bookmarkStart w:id="28" w:name="sub_51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906996">
      <w:bookmarkStart w:id="29" w:name="sub_512"/>
      <w:bookmarkEnd w:id="28"/>
      <w:r>
        <w:t>ОК 2. Организовывать собственную деятельность, исходя из цели и способов ее достижения, о</w:t>
      </w:r>
      <w:r>
        <w:t>пределенных руководителем.</w:t>
      </w:r>
    </w:p>
    <w:p w:rsidR="00000000" w:rsidRDefault="00906996">
      <w:bookmarkStart w:id="30" w:name="sub_513"/>
      <w:bookmarkEnd w:id="29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906996">
      <w:bookmarkStart w:id="31" w:name="sub_514"/>
      <w:bookmarkEnd w:id="30"/>
      <w:r>
        <w:t>ОК 4. Осуществлять поиск и</w:t>
      </w:r>
      <w:r>
        <w:t>нформации, необходимой для эффективного выполнения профессиональных задач.</w:t>
      </w:r>
    </w:p>
    <w:p w:rsidR="00000000" w:rsidRDefault="00906996">
      <w:bookmarkStart w:id="32" w:name="sub_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906996">
      <w:bookmarkStart w:id="33" w:name="sub_516"/>
      <w:bookmarkEnd w:id="32"/>
      <w:r>
        <w:t xml:space="preserve">ОК 6. Работать в команде, эффективно общаться с коллегами, </w:t>
      </w:r>
      <w:r>
        <w:t>руководством, клиентами.</w:t>
      </w:r>
    </w:p>
    <w:p w:rsidR="00000000" w:rsidRDefault="00906996">
      <w:bookmarkStart w:id="34" w:name="sub_517"/>
      <w:bookmarkEnd w:id="33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906996">
      <w:bookmarkStart w:id="35" w:name="sub_52"/>
      <w:bookmarkEnd w:id="34"/>
      <w:r>
        <w:t>5.2. Выпускник, освоивший ППКРС, должен обладать профессиональ</w:t>
      </w:r>
      <w:r>
        <w:t>ными компетенциями, соответствующими видам деятельности:</w:t>
      </w:r>
    </w:p>
    <w:p w:rsidR="00000000" w:rsidRDefault="00906996">
      <w:bookmarkStart w:id="36" w:name="sub_521"/>
      <w:bookmarkEnd w:id="35"/>
      <w:r>
        <w:t>5.2.1. Ведение технологического процесса бурения в море.</w:t>
      </w:r>
    </w:p>
    <w:p w:rsidR="00000000" w:rsidRDefault="00906996">
      <w:bookmarkStart w:id="37" w:name="sub_5211"/>
      <w:bookmarkEnd w:id="36"/>
      <w:r>
        <w:t>ПК 1.1. Выбирать рациональный режим бурения в зависимости от геологической характеристики и характера грунтовых по</w:t>
      </w:r>
      <w:r>
        <w:t>род дна моря.</w:t>
      </w:r>
    </w:p>
    <w:p w:rsidR="00000000" w:rsidRDefault="00906996">
      <w:bookmarkStart w:id="38" w:name="sub_5212"/>
      <w:bookmarkEnd w:id="37"/>
      <w:r>
        <w:t>ПК 1.2. Выполнять бурение шурфов под сваи оснований морских буровых установок, заливку шурпов и свай цементным раствором.</w:t>
      </w:r>
    </w:p>
    <w:p w:rsidR="00000000" w:rsidRDefault="00906996">
      <w:bookmarkStart w:id="39" w:name="sub_5213"/>
      <w:bookmarkEnd w:id="38"/>
      <w:r>
        <w:t>ПК 1.3. Осуществлять контроль технического состояния наземного и подземного бурового обо</w:t>
      </w:r>
      <w:r>
        <w:t>рудования.</w:t>
      </w:r>
    </w:p>
    <w:p w:rsidR="00000000" w:rsidRDefault="00906996">
      <w:bookmarkStart w:id="40" w:name="sub_5214"/>
      <w:bookmarkEnd w:id="39"/>
      <w:r>
        <w:t>ПК 1.4. Выполнять ловильные работы.</w:t>
      </w:r>
    </w:p>
    <w:p w:rsidR="00000000" w:rsidRDefault="00906996">
      <w:bookmarkStart w:id="41" w:name="sub_5215"/>
      <w:bookmarkEnd w:id="40"/>
      <w:r>
        <w:t>ПК 1.5. Выполнять мелкий ремонт оборудования бурильного агрегата и бурильного инструмента.</w:t>
      </w:r>
    </w:p>
    <w:p w:rsidR="00000000" w:rsidRDefault="00906996">
      <w:bookmarkStart w:id="42" w:name="sub_522"/>
      <w:bookmarkEnd w:id="41"/>
      <w:r>
        <w:t>5.2.2. Обслуживание и управление работой двигателя передвижного плавучего бурильного агрегата в море.</w:t>
      </w:r>
    </w:p>
    <w:p w:rsidR="00000000" w:rsidRDefault="00906996">
      <w:bookmarkStart w:id="43" w:name="sub_5221"/>
      <w:bookmarkEnd w:id="42"/>
      <w:r>
        <w:t>ПК 2.1. Осуществлять пуск, остановку и охлаждение двигателя передвижного плавучего бурильного агрегата.</w:t>
      </w:r>
    </w:p>
    <w:p w:rsidR="00000000" w:rsidRDefault="00906996">
      <w:bookmarkStart w:id="44" w:name="sub_5222"/>
      <w:bookmarkEnd w:id="43"/>
      <w:r>
        <w:t>ПК 2.2. Контролиров</w:t>
      </w:r>
      <w:r>
        <w:t>ать параметры работы двигателя передвижного плавучего бурильного агрегата.</w:t>
      </w:r>
    </w:p>
    <w:p w:rsidR="00000000" w:rsidRDefault="00906996">
      <w:bookmarkStart w:id="45" w:name="sub_5223"/>
      <w:bookmarkEnd w:id="44"/>
      <w:r>
        <w:t>ПК 2.3. Проводить техническое обслуживание двигательной установки.</w:t>
      </w:r>
    </w:p>
    <w:p w:rsidR="00000000" w:rsidRDefault="00906996">
      <w:bookmarkStart w:id="46" w:name="sub_5224"/>
      <w:bookmarkEnd w:id="45"/>
      <w:r>
        <w:t>ПК 2.4. Контролировать работу системы питания двигателей, устранять неисправности.</w:t>
      </w:r>
    </w:p>
    <w:p w:rsidR="00000000" w:rsidRDefault="00906996">
      <w:bookmarkStart w:id="47" w:name="sub_523"/>
      <w:bookmarkEnd w:id="46"/>
      <w:r>
        <w:t>5.2.3. Монтаж и ремонт оснований морских буровых и эстакад.</w:t>
      </w:r>
    </w:p>
    <w:p w:rsidR="00000000" w:rsidRDefault="00906996">
      <w:bookmarkStart w:id="48" w:name="sub_5231"/>
      <w:bookmarkEnd w:id="47"/>
      <w:r>
        <w:t>ПК 3.1. Выполнять монтажные, демонтажные, бурозаливные и плотничные ремонтные работы на морских нефтепромысловых сооружениях.</w:t>
      </w:r>
    </w:p>
    <w:p w:rsidR="00000000" w:rsidRDefault="00906996">
      <w:bookmarkStart w:id="49" w:name="sub_5232"/>
      <w:bookmarkEnd w:id="48"/>
      <w:r>
        <w:t>ПК 3.2. Выполнять устан</w:t>
      </w:r>
      <w:r>
        <w:t>овку и крепление опор, полотен, секций и их центрирование.</w:t>
      </w:r>
    </w:p>
    <w:p w:rsidR="00000000" w:rsidRDefault="00906996">
      <w:bookmarkStart w:id="50" w:name="sub_5233"/>
      <w:bookmarkEnd w:id="49"/>
      <w:r>
        <w:t>ПК 3.3. Выполнять разметку, подготовку по месту надводных и подводных трубных сетей.</w:t>
      </w:r>
    </w:p>
    <w:p w:rsidR="00000000" w:rsidRDefault="00906996">
      <w:bookmarkStart w:id="51" w:name="sub_5234"/>
      <w:bookmarkEnd w:id="50"/>
      <w:r>
        <w:t>ПК 3.4. Выполнять сварочные и газорезочные работы.</w:t>
      </w:r>
    </w:p>
    <w:p w:rsidR="00000000" w:rsidRDefault="00906996">
      <w:bookmarkStart w:id="52" w:name="sub_5235"/>
      <w:bookmarkEnd w:id="51"/>
      <w:r>
        <w:t>ПК 3.5. Осуще</w:t>
      </w:r>
      <w:r>
        <w:t>ствлять обслуживание сварочного агрегата.</w:t>
      </w:r>
    </w:p>
    <w:bookmarkEnd w:id="52"/>
    <w:p w:rsidR="00000000" w:rsidRDefault="00906996"/>
    <w:p w:rsidR="00000000" w:rsidRDefault="00906996">
      <w:pPr>
        <w:pStyle w:val="1"/>
      </w:pPr>
      <w:bookmarkStart w:id="53" w:name="sub_1006"/>
      <w:r>
        <w:t>VI. Требования к структуре программы подготовки квалифицированных рабочих, служащих</w:t>
      </w:r>
    </w:p>
    <w:bookmarkEnd w:id="53"/>
    <w:p w:rsidR="00000000" w:rsidRDefault="00906996"/>
    <w:p w:rsidR="00000000" w:rsidRDefault="00906996">
      <w:bookmarkStart w:id="54" w:name="sub_61"/>
      <w:r>
        <w:t>6.1. ППКРС предусматривает изучение следующих учебных циклов:</w:t>
      </w:r>
    </w:p>
    <w:bookmarkEnd w:id="54"/>
    <w:p w:rsidR="00000000" w:rsidRDefault="00906996">
      <w:r>
        <w:t>общепрофессионального;</w:t>
      </w:r>
    </w:p>
    <w:p w:rsidR="00000000" w:rsidRDefault="00906996">
      <w:r>
        <w:t>професс</w:t>
      </w:r>
      <w:r>
        <w:t>ионального;</w:t>
      </w:r>
    </w:p>
    <w:p w:rsidR="00000000" w:rsidRDefault="00906996">
      <w:pPr>
        <w:pStyle w:val="ad"/>
      </w:pPr>
      <w:r>
        <w:t>и разделов:</w:t>
      </w:r>
    </w:p>
    <w:p w:rsidR="00000000" w:rsidRDefault="00906996">
      <w:r>
        <w:lastRenderedPageBreak/>
        <w:t>физическая культура;</w:t>
      </w:r>
    </w:p>
    <w:p w:rsidR="00000000" w:rsidRDefault="00906996">
      <w:r>
        <w:t>учебная практика;</w:t>
      </w:r>
    </w:p>
    <w:p w:rsidR="00000000" w:rsidRDefault="00906996">
      <w:r>
        <w:t>производственная практика;</w:t>
      </w:r>
    </w:p>
    <w:p w:rsidR="00000000" w:rsidRDefault="00906996">
      <w:r>
        <w:t>промежуточная аттестация;</w:t>
      </w:r>
    </w:p>
    <w:p w:rsidR="00000000" w:rsidRDefault="00906996">
      <w:r>
        <w:t>государственная итоговая аттестация.</w:t>
      </w:r>
    </w:p>
    <w:p w:rsidR="00000000" w:rsidRDefault="00906996">
      <w:bookmarkStart w:id="55" w:name="sub_62"/>
      <w:r>
        <w:t>6.2. Обязательная часть ППКРС должна составлять около 80 процентов от общего объема времени, отве</w:t>
      </w:r>
      <w:r>
        <w:t>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</w:t>
      </w:r>
      <w:r>
        <w:t>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5"/>
    <w:p w:rsidR="00000000" w:rsidRDefault="00906996">
      <w:r>
        <w:t>Общепр</w:t>
      </w:r>
      <w:r>
        <w:t>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</w:t>
      </w:r>
      <w:r>
        <w:t>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906996">
      <w:r>
        <w:t xml:space="preserve">Обязательная часть профессионального учебного цикла ППКРС должна предусматривать изучение дисциплины </w:t>
      </w:r>
      <w:r>
        <w:t>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</w:t>
      </w:r>
      <w:r>
        <w:t xml:space="preserve"> процентов от общего объема времени, отведенного на указанную дисциплину.</w:t>
      </w:r>
    </w:p>
    <w:p w:rsidR="00000000" w:rsidRDefault="00906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906996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</w:t>
      </w:r>
      <w:r>
        <w:rPr>
          <w:shd w:val="clear" w:color="auto" w:fill="F0F0F0"/>
        </w:rPr>
        <w:t>391 в пункт 6.3 внесены изменения</w:t>
      </w:r>
    </w:p>
    <w:p w:rsidR="00000000" w:rsidRDefault="00906996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06996">
      <w:r>
        <w:t>6.3. Образовательной организацией при определении структуры ППКРС и трудоемкости ее освоения может применяться систем</w:t>
      </w:r>
      <w:r>
        <w:t>а зачетных единиц, при этом одна зачетная единица соответствует 36 академическим часам.</w:t>
      </w:r>
    </w:p>
    <w:p w:rsidR="00000000" w:rsidRDefault="00906996"/>
    <w:p w:rsidR="00000000" w:rsidRDefault="00906996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06996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906996"/>
    <w:p w:rsidR="00000000" w:rsidRDefault="00906996">
      <w:pPr>
        <w:ind w:firstLine="698"/>
        <w:jc w:val="right"/>
      </w:pPr>
      <w:bookmarkStart w:id="57" w:name="sub_200"/>
      <w:r>
        <w:rPr>
          <w:rStyle w:val="a3"/>
        </w:rPr>
        <w:t>Таблица 2</w:t>
      </w:r>
    </w:p>
    <w:bookmarkEnd w:id="57"/>
    <w:p w:rsidR="00000000" w:rsidRDefault="009069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4873"/>
        <w:gridCol w:w="2320"/>
        <w:gridCol w:w="1896"/>
        <w:gridCol w:w="2698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Индекс и наименование дисциплин, междисциплинарных кур</w:t>
            </w:r>
            <w:r>
              <w:t>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864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576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ОП.00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300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200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906996">
            <w:pPr>
              <w:pStyle w:val="ad"/>
            </w:pPr>
            <w:r>
              <w:t>уметь:</w:t>
            </w:r>
          </w:p>
          <w:p w:rsidR="00000000" w:rsidRDefault="00906996">
            <w:pPr>
              <w:pStyle w:val="ad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906996">
            <w:pPr>
              <w:pStyle w:val="ad"/>
            </w:pPr>
            <w:r>
              <w:t>знать:</w:t>
            </w:r>
          </w:p>
          <w:p w:rsidR="00000000" w:rsidRDefault="00906996">
            <w:pPr>
              <w:pStyle w:val="ad"/>
            </w:pPr>
            <w:r>
              <w:t>общие сведения о сборо</w:t>
            </w:r>
            <w:r>
              <w:t>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Default="00906996">
            <w:pPr>
              <w:pStyle w:val="ad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906996">
            <w:pPr>
              <w:pStyle w:val="ad"/>
            </w:pPr>
            <w:r>
              <w:t>геометрические построения и правила вычерчивания</w:t>
            </w:r>
            <w:r>
              <w:t xml:space="preserve"> технических деталей, способы графического представления </w:t>
            </w:r>
            <w:r>
              <w:lastRenderedPageBreak/>
              <w:t>технологического оборудования и выполнения технологических схем;</w:t>
            </w:r>
          </w:p>
          <w:p w:rsidR="00000000" w:rsidRDefault="00906996">
            <w:pPr>
              <w:pStyle w:val="ad"/>
            </w:pPr>
            <w:r>
              <w:t>требования стандартов Единой системы конструкторской документации (ЕСКД) и Единой системы технологической документации (ЕСТД) к оформл</w:t>
            </w:r>
            <w:r>
              <w:t>ению и составлению чертежей и схем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ОП.01.</w:t>
            </w:r>
          </w:p>
          <w:p w:rsidR="00000000" w:rsidRDefault="00906996">
            <w:pPr>
              <w:pStyle w:val="ad"/>
            </w:pPr>
            <w:r>
              <w:t>Техническое черчение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699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90699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90699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уметь:</w:t>
            </w:r>
          </w:p>
          <w:p w:rsidR="00000000" w:rsidRDefault="00906996">
            <w:pPr>
              <w:pStyle w:val="ad"/>
            </w:pPr>
            <w:r>
              <w:t>контролировать выполнение заземления, зануления;</w:t>
            </w:r>
          </w:p>
          <w:p w:rsidR="00000000" w:rsidRDefault="00906996">
            <w:pPr>
              <w:pStyle w:val="ad"/>
            </w:pPr>
            <w:r>
              <w:t>производить контроль параметров работы электрооборудования;</w:t>
            </w:r>
          </w:p>
          <w:p w:rsidR="00000000" w:rsidRDefault="00906996">
            <w:pPr>
              <w:pStyle w:val="ad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906996">
            <w:pPr>
              <w:pStyle w:val="ad"/>
            </w:pPr>
            <w:r>
              <w:t>рассчитывать параметры, составлять и собирать схемы включе</w:t>
            </w:r>
            <w:r>
              <w:t>ния приборов при измерении различных электрических величин, электрических машин и механизмов;</w:t>
            </w:r>
          </w:p>
          <w:p w:rsidR="00000000" w:rsidRDefault="00906996">
            <w:pPr>
              <w:pStyle w:val="ad"/>
            </w:pPr>
            <w: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906996">
            <w:pPr>
              <w:pStyle w:val="ad"/>
            </w:pPr>
            <w:r>
              <w:t>читать принципиальные, электрические и</w:t>
            </w:r>
            <w:r>
              <w:t xml:space="preserve"> монтажные схемы;</w:t>
            </w:r>
          </w:p>
          <w:p w:rsidR="00000000" w:rsidRDefault="00906996">
            <w:pPr>
              <w:pStyle w:val="ad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906996">
            <w:pPr>
              <w:pStyle w:val="ad"/>
            </w:pPr>
            <w:r>
              <w:t>знать:</w:t>
            </w:r>
          </w:p>
          <w:p w:rsidR="00000000" w:rsidRDefault="00906996">
            <w:pPr>
              <w:pStyle w:val="ad"/>
            </w:pPr>
            <w:r>
              <w:t xml:space="preserve">основные понятия о постоянном и переменном электрическом токе, </w:t>
            </w:r>
            <w:r>
              <w:lastRenderedPageBreak/>
              <w:t xml:space="preserve">последовательное и параллельное соединение проводников и источников тока, </w:t>
            </w:r>
            <w:r>
              <w:t>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Default="00906996">
            <w:pPr>
              <w:pStyle w:val="ad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906996">
            <w:pPr>
              <w:pStyle w:val="ad"/>
            </w:pPr>
            <w:r>
              <w:t>основн</w:t>
            </w:r>
            <w:r>
              <w:t>ые законы электротехники;</w:t>
            </w:r>
          </w:p>
          <w:p w:rsidR="00000000" w:rsidRDefault="00906996">
            <w:pPr>
              <w:pStyle w:val="ad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906996">
            <w:pPr>
              <w:pStyle w:val="ad"/>
            </w:pPr>
            <w:r>
              <w:t>методы расчета электрических цепей;</w:t>
            </w:r>
          </w:p>
          <w:p w:rsidR="00000000" w:rsidRDefault="00906996">
            <w:pPr>
              <w:pStyle w:val="ad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906996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906996">
            <w:pPr>
              <w:pStyle w:val="ad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Default="00906996">
            <w:pPr>
              <w:pStyle w:val="ad"/>
            </w:pPr>
            <w:r>
              <w:t>двигатели постоянного и переменного тока, их устройство, принцип действия правила пуска, оста</w:t>
            </w:r>
            <w:r>
              <w:t>новки;</w:t>
            </w:r>
          </w:p>
          <w:p w:rsidR="00000000" w:rsidRDefault="00906996">
            <w:pPr>
              <w:pStyle w:val="ad"/>
            </w:pPr>
            <w:r>
              <w:t>способы экономии электроэнергии;</w:t>
            </w:r>
          </w:p>
          <w:p w:rsidR="00000000" w:rsidRDefault="00906996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906996">
            <w:pPr>
              <w:pStyle w:val="ad"/>
            </w:pPr>
            <w:r>
              <w:t>виды и свойства электротехнических материалов;</w:t>
            </w:r>
          </w:p>
          <w:p w:rsidR="00000000" w:rsidRDefault="00906996">
            <w:pPr>
              <w:pStyle w:val="ad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ОП.02.</w:t>
            </w:r>
          </w:p>
          <w:p w:rsidR="00000000" w:rsidRDefault="00906996">
            <w:pPr>
              <w:pStyle w:val="ad"/>
            </w:pPr>
            <w:r>
              <w:t>Электротехника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699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90699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90699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уметь:</w:t>
            </w:r>
          </w:p>
          <w:p w:rsidR="00000000" w:rsidRDefault="00906996">
            <w:pPr>
              <w:pStyle w:val="ad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906996">
            <w:pPr>
              <w:pStyle w:val="ad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906996">
            <w:pPr>
              <w:pStyle w:val="ad"/>
            </w:pPr>
            <w:r>
              <w:t>собирать конструкции из деталей по чертежам и схемам;</w:t>
            </w:r>
          </w:p>
          <w:p w:rsidR="00000000" w:rsidRDefault="00906996">
            <w:pPr>
              <w:pStyle w:val="ad"/>
            </w:pPr>
            <w:r>
              <w:t>читать кинематические схемы;</w:t>
            </w:r>
          </w:p>
          <w:p w:rsidR="00000000" w:rsidRDefault="00906996">
            <w:pPr>
              <w:pStyle w:val="ad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906996">
            <w:pPr>
              <w:pStyle w:val="ad"/>
            </w:pPr>
            <w:r>
              <w:t>знать:</w:t>
            </w:r>
          </w:p>
          <w:p w:rsidR="00000000" w:rsidRDefault="00906996">
            <w:pPr>
              <w:pStyle w:val="ad"/>
            </w:pPr>
            <w:r>
              <w:t>виды износа и деформации деталей и узлов;</w:t>
            </w:r>
          </w:p>
          <w:p w:rsidR="00000000" w:rsidRDefault="00906996">
            <w:pPr>
              <w:pStyle w:val="ad"/>
            </w:pPr>
            <w:r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906996">
            <w:pPr>
              <w:pStyle w:val="ad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906996">
            <w:pPr>
              <w:pStyle w:val="ad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906996">
            <w:pPr>
              <w:pStyle w:val="ad"/>
            </w:pPr>
            <w:r>
              <w:t>назначение и классификацию подшипников;</w:t>
            </w:r>
          </w:p>
          <w:p w:rsidR="00000000" w:rsidRDefault="00906996">
            <w:pPr>
              <w:pStyle w:val="ad"/>
            </w:pPr>
            <w:r>
              <w:t>основные типы смазочных устройств;</w:t>
            </w:r>
          </w:p>
          <w:p w:rsidR="00000000" w:rsidRDefault="00906996">
            <w:pPr>
              <w:pStyle w:val="ad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906996">
            <w:pPr>
              <w:pStyle w:val="ad"/>
            </w:pPr>
            <w:r>
              <w:t>типы, назначение, устройство редукторов;</w:t>
            </w:r>
          </w:p>
          <w:p w:rsidR="00000000" w:rsidRDefault="00906996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906996">
            <w:pPr>
              <w:pStyle w:val="ad"/>
            </w:pPr>
            <w:r>
              <w:t>устройство и назначение инструментов</w:t>
            </w:r>
            <w:r>
              <w:t xml:space="preserve"> и контрольно-измерительных приборов, </w:t>
            </w:r>
            <w:r>
              <w:lastRenderedPageBreak/>
              <w:t>используемых при выполнении слесарных работ, техническом обслуживании и ремонте оборудования;</w:t>
            </w:r>
          </w:p>
          <w:p w:rsidR="00000000" w:rsidRDefault="00906996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906996">
            <w:pPr>
              <w:pStyle w:val="ad"/>
            </w:pPr>
            <w:r>
              <w:t>методику расчета элементов конструкций на прочность, жестк</w:t>
            </w:r>
            <w:r>
              <w:t>ость и устойчивость при различных видах деформации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ОП.03.</w:t>
            </w:r>
          </w:p>
          <w:p w:rsidR="00000000" w:rsidRDefault="00906996">
            <w:pPr>
              <w:pStyle w:val="ad"/>
            </w:pPr>
            <w:r>
              <w:t>Основы технической механики и слесарных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699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90699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90699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уметь:</w:t>
            </w:r>
          </w:p>
          <w:p w:rsidR="00000000" w:rsidRDefault="00906996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906996">
            <w:pPr>
              <w:pStyle w:val="ad"/>
            </w:pPr>
            <w:r>
              <w:t>пользоваться средствами индивидуальной и групповой защиты;</w:t>
            </w:r>
          </w:p>
          <w:p w:rsidR="00000000" w:rsidRDefault="00906996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906996">
            <w:pPr>
              <w:pStyle w:val="ad"/>
            </w:pPr>
            <w:r>
              <w:t>использовать экобиозащитную и противопожарную технику;</w:t>
            </w:r>
          </w:p>
          <w:p w:rsidR="00000000" w:rsidRDefault="00906996">
            <w:pPr>
              <w:pStyle w:val="ad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906996">
            <w:pPr>
              <w:pStyle w:val="ad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906996">
            <w:pPr>
              <w:pStyle w:val="ad"/>
            </w:pPr>
            <w:r>
              <w:t>знать:</w:t>
            </w:r>
          </w:p>
          <w:p w:rsidR="00000000" w:rsidRDefault="00906996">
            <w:pPr>
              <w:pStyle w:val="ad"/>
            </w:pPr>
            <w:r>
              <w:t>ви</w:t>
            </w:r>
            <w:r>
              <w:t>ды и правила проведения инструктажей по охране труда;</w:t>
            </w:r>
          </w:p>
          <w:p w:rsidR="00000000" w:rsidRDefault="00906996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906996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906996">
            <w:pPr>
              <w:pStyle w:val="ad"/>
            </w:pPr>
            <w:hyperlink r:id="rId20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</w:t>
            </w:r>
            <w:r>
              <w:t>аны труда;</w:t>
            </w:r>
          </w:p>
          <w:p w:rsidR="00000000" w:rsidRDefault="00906996">
            <w:pPr>
              <w:pStyle w:val="ad"/>
            </w:pPr>
            <w:r>
              <w:lastRenderedPageBreak/>
              <w:t>меры предупреждения пожаров и взрывов;</w:t>
            </w:r>
          </w:p>
          <w:p w:rsidR="00000000" w:rsidRDefault="00906996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906996">
            <w:pPr>
              <w:pStyle w:val="ad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906996">
            <w:pPr>
              <w:pStyle w:val="ad"/>
            </w:pPr>
            <w:r>
              <w:t>основные ис</w:t>
            </w:r>
            <w:r>
              <w:t>точники воздействия на окружающую среду;</w:t>
            </w:r>
          </w:p>
          <w:p w:rsidR="00000000" w:rsidRDefault="00906996">
            <w:pPr>
              <w:pStyle w:val="ad"/>
            </w:pPr>
            <w:r>
              <w:t>основные причины возникновения пожаров и взрывов;</w:t>
            </w:r>
          </w:p>
          <w:p w:rsidR="00000000" w:rsidRDefault="00906996">
            <w:pPr>
              <w:pStyle w:val="ad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906996">
            <w:pPr>
              <w:pStyle w:val="ad"/>
            </w:pPr>
            <w:r>
              <w:t>правовые и организационные основы охраны труда в организации, систему мер по безопасной эксплуатаци</w:t>
            </w:r>
            <w:r>
              <w:t>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906996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906996">
            <w:pPr>
              <w:pStyle w:val="ad"/>
            </w:pPr>
            <w:r>
              <w:t>правила безопасной эксплуатац</w:t>
            </w:r>
            <w:r>
              <w:t>ии установок и аппаратов;</w:t>
            </w:r>
          </w:p>
          <w:p w:rsidR="00000000" w:rsidRDefault="00906996">
            <w:pPr>
              <w:pStyle w:val="ad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906996">
            <w:pPr>
              <w:pStyle w:val="ad"/>
            </w:pPr>
            <w:r>
              <w:t>предельно допустимые концентрации (ПДК) вредных веществ и индивидуальные средства защиты;</w:t>
            </w:r>
          </w:p>
          <w:p w:rsidR="00000000" w:rsidRDefault="00906996">
            <w:pPr>
              <w:pStyle w:val="ad"/>
            </w:pPr>
            <w:r>
              <w:t>принципы прогнозирования р</w:t>
            </w:r>
            <w:r>
              <w:t xml:space="preserve">азвития </w:t>
            </w:r>
            <w:r>
              <w:lastRenderedPageBreak/>
              <w:t>событий и оценки последствий при техногенных чрезвычайных ситуациях и стихийных явлениях;</w:t>
            </w:r>
          </w:p>
          <w:p w:rsidR="00000000" w:rsidRDefault="00906996">
            <w:pPr>
              <w:pStyle w:val="ad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ОП.04.</w:t>
            </w:r>
          </w:p>
          <w:p w:rsidR="00000000" w:rsidRDefault="00906996">
            <w:pPr>
              <w:pStyle w:val="ad"/>
            </w:pPr>
            <w:r>
              <w:t>Охрана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699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90699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90699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уметь:</w:t>
            </w:r>
          </w:p>
          <w:p w:rsidR="00000000" w:rsidRDefault="00906996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906996">
            <w:pPr>
              <w:pStyle w:val="ad"/>
            </w:pPr>
            <w:r>
              <w:t>предпринимать профил</w:t>
            </w:r>
            <w:r>
              <w:t>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906996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906996">
            <w:pPr>
              <w:pStyle w:val="ad"/>
            </w:pPr>
            <w:r>
              <w:t>применять первичные средства пожаротушения; ор</w:t>
            </w:r>
            <w:r>
              <w:t>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906996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</w:t>
            </w:r>
            <w:r>
              <w:t xml:space="preserve"> профессией;</w:t>
            </w:r>
          </w:p>
          <w:p w:rsidR="00000000" w:rsidRDefault="00906996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906996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906996">
            <w:pPr>
              <w:pStyle w:val="ad"/>
            </w:pPr>
            <w:r>
              <w:lastRenderedPageBreak/>
              <w:t>знать:</w:t>
            </w:r>
          </w:p>
          <w:p w:rsidR="00000000" w:rsidRDefault="00906996">
            <w:pPr>
              <w:pStyle w:val="ad"/>
            </w:pPr>
            <w:r>
              <w:t>принципы обеспечения устойчивости объектов экономики, прогнозирования р</w:t>
            </w:r>
            <w:r>
              <w:t>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906996">
            <w:pPr>
              <w:pStyle w:val="ad"/>
            </w:pPr>
            <w:r>
              <w:t>основные виды потенциальных опасностей и их последств</w:t>
            </w:r>
            <w:r>
              <w:t>ия в профессиональной деятельности и быту, принципы снижения вероятности их реализации;</w:t>
            </w:r>
          </w:p>
          <w:p w:rsidR="00000000" w:rsidRDefault="00906996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906996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906996">
            <w:pPr>
              <w:pStyle w:val="ad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906996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906996">
            <w:pPr>
              <w:pStyle w:val="ad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906996">
            <w:pPr>
              <w:pStyle w:val="ad"/>
            </w:pPr>
            <w:r>
              <w:t>область применения получаемых профессиональных знаний при исполнении обязаннос</w:t>
            </w:r>
            <w:r>
              <w:t>тей военной службы;</w:t>
            </w:r>
          </w:p>
          <w:p w:rsidR="00000000" w:rsidRDefault="00906996">
            <w:pPr>
              <w:pStyle w:val="ad"/>
            </w:pPr>
            <w:r>
              <w:lastRenderedPageBreak/>
              <w:t>порядок и правила оказания первой помощи пострадавшим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ОП.05.</w:t>
            </w:r>
          </w:p>
          <w:p w:rsidR="00000000" w:rsidRDefault="00906996">
            <w:pPr>
              <w:pStyle w:val="ad"/>
            </w:pPr>
            <w:r>
              <w:t>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699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90699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90699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</w:t>
              </w:r>
              <w:r>
                <w:rPr>
                  <w:rStyle w:val="a4"/>
                </w:rPr>
                <w:t>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484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336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ПМ.00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484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336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ПМ.01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Ведение технологического процесса бурения в море</w:t>
            </w:r>
          </w:p>
          <w:p w:rsidR="00000000" w:rsidRDefault="0090699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06996">
            <w:pPr>
              <w:pStyle w:val="ad"/>
            </w:pPr>
            <w:r>
              <w:t>иметь практический опыт:</w:t>
            </w:r>
          </w:p>
          <w:p w:rsidR="00000000" w:rsidRDefault="00906996">
            <w:pPr>
              <w:pStyle w:val="ad"/>
            </w:pPr>
            <w:r>
              <w:t>участия в бурении шурфа на дне моря;</w:t>
            </w:r>
          </w:p>
          <w:p w:rsidR="00000000" w:rsidRDefault="00906996">
            <w:pPr>
              <w:pStyle w:val="ad"/>
            </w:pPr>
            <w:r>
              <w:t>участия в спуске и подъеме бурового снаряда, бурильного инструмента, заливочных труб, трубной арматуры;</w:t>
            </w:r>
          </w:p>
          <w:p w:rsidR="00000000" w:rsidRDefault="00906996">
            <w:pPr>
              <w:pStyle w:val="ad"/>
            </w:pPr>
            <w:r>
              <w:t>заливки шурфа цементным раствором;</w:t>
            </w:r>
          </w:p>
          <w:p w:rsidR="00000000" w:rsidRDefault="00906996">
            <w:pPr>
              <w:pStyle w:val="ad"/>
            </w:pPr>
            <w:r>
              <w:t>контроля технического состояния бурового оборудования и инструмента;</w:t>
            </w:r>
          </w:p>
          <w:p w:rsidR="00000000" w:rsidRDefault="00906996">
            <w:pPr>
              <w:pStyle w:val="ad"/>
            </w:pPr>
            <w:r>
              <w:t>уметь:</w:t>
            </w:r>
          </w:p>
          <w:p w:rsidR="00000000" w:rsidRDefault="00906996">
            <w:pPr>
              <w:pStyle w:val="ad"/>
            </w:pPr>
            <w:r>
              <w:t>опре</w:t>
            </w:r>
            <w:r>
              <w:t>делять факторы, влияющие на бурение скважин в море;</w:t>
            </w:r>
          </w:p>
          <w:p w:rsidR="00000000" w:rsidRDefault="00906996">
            <w:pPr>
              <w:pStyle w:val="ad"/>
            </w:pPr>
            <w:r>
              <w:t>определять режим ведения буровых работ;</w:t>
            </w:r>
          </w:p>
          <w:p w:rsidR="00000000" w:rsidRDefault="00906996">
            <w:pPr>
              <w:pStyle w:val="ad"/>
            </w:pPr>
            <w:r>
              <w:t>определять метод спуска и ориентирования труб, электробуров и турбобуров;</w:t>
            </w:r>
          </w:p>
          <w:p w:rsidR="00000000" w:rsidRDefault="00906996">
            <w:pPr>
              <w:pStyle w:val="ad"/>
            </w:pPr>
            <w:r>
              <w:t>приготовлять и обрабатывать буровой раствор;</w:t>
            </w:r>
          </w:p>
          <w:p w:rsidR="00000000" w:rsidRDefault="00906996">
            <w:pPr>
              <w:pStyle w:val="ad"/>
            </w:pPr>
            <w:r>
              <w:t>выполнять слесарные работы при техническом об</w:t>
            </w:r>
            <w:r>
              <w:t>служивании и ремонте буровых установок;</w:t>
            </w:r>
          </w:p>
          <w:p w:rsidR="00000000" w:rsidRDefault="00906996">
            <w:pPr>
              <w:pStyle w:val="ad"/>
            </w:pPr>
            <w:r>
              <w:t>определять типоразмер долот;</w:t>
            </w:r>
          </w:p>
          <w:p w:rsidR="00000000" w:rsidRDefault="00906996">
            <w:pPr>
              <w:pStyle w:val="ad"/>
            </w:pPr>
            <w:r>
              <w:t>осуществлять проверку работы контрольно-измерительных приборов, автоматов и предохранительных устройств;</w:t>
            </w:r>
          </w:p>
          <w:p w:rsidR="00000000" w:rsidRDefault="00906996">
            <w:pPr>
              <w:pStyle w:val="ad"/>
            </w:pPr>
            <w:r>
              <w:t>выполнять ловильные работы;</w:t>
            </w:r>
          </w:p>
          <w:p w:rsidR="00000000" w:rsidRDefault="00906996">
            <w:pPr>
              <w:pStyle w:val="ad"/>
            </w:pPr>
            <w:r>
              <w:lastRenderedPageBreak/>
              <w:t>выполнять стропальные работы;</w:t>
            </w:r>
          </w:p>
          <w:p w:rsidR="00000000" w:rsidRDefault="00906996">
            <w:pPr>
              <w:pStyle w:val="ad"/>
            </w:pPr>
            <w:r>
              <w:t>выполнять демонтаж и перебазирование буровой установки;</w:t>
            </w:r>
          </w:p>
          <w:p w:rsidR="00000000" w:rsidRDefault="00906996">
            <w:pPr>
              <w:pStyle w:val="ad"/>
            </w:pPr>
            <w:r>
              <w:t>знать:</w:t>
            </w:r>
          </w:p>
          <w:p w:rsidR="00000000" w:rsidRDefault="00906996">
            <w:pPr>
              <w:pStyle w:val="ad"/>
            </w:pPr>
            <w:r>
              <w:t>конструкцию буровой установки, назначение ее отдельных частей и механизмов;</w:t>
            </w:r>
          </w:p>
          <w:p w:rsidR="00000000" w:rsidRDefault="00906996">
            <w:pPr>
              <w:pStyle w:val="ad"/>
            </w:pPr>
            <w:r>
              <w:t>режимы ведения работ по бурению в морских условиях;</w:t>
            </w:r>
          </w:p>
          <w:p w:rsidR="00000000" w:rsidRDefault="00906996">
            <w:pPr>
              <w:pStyle w:val="ad"/>
            </w:pPr>
            <w:r>
              <w:t>технологию основных и подготовительных буровых работ;</w:t>
            </w:r>
          </w:p>
          <w:p w:rsidR="00000000" w:rsidRDefault="00906996">
            <w:pPr>
              <w:pStyle w:val="ad"/>
            </w:pPr>
            <w:r>
              <w:t>конструкцию</w:t>
            </w:r>
            <w:r>
              <w:t xml:space="preserve"> скважины и современные способы бурения;</w:t>
            </w:r>
          </w:p>
          <w:p w:rsidR="00000000" w:rsidRDefault="00906996">
            <w:pPr>
              <w:pStyle w:val="ad"/>
            </w:pPr>
            <w:r>
              <w:t>буровое оборудование и инструмент;</w:t>
            </w:r>
          </w:p>
          <w:p w:rsidR="00000000" w:rsidRDefault="00906996">
            <w:pPr>
              <w:pStyle w:val="ad"/>
            </w:pPr>
            <w:r>
              <w:t>технологию цементирования скважин и условия, обеспечивающие качество цементирования и герметичность обсадных колонн;</w:t>
            </w:r>
          </w:p>
          <w:p w:rsidR="00000000" w:rsidRDefault="00906996">
            <w:pPr>
              <w:pStyle w:val="ad"/>
            </w:pPr>
            <w:r>
              <w:t>назначение и технологию промывки скважин;</w:t>
            </w:r>
          </w:p>
          <w:p w:rsidR="00000000" w:rsidRDefault="00906996">
            <w:pPr>
              <w:pStyle w:val="ad"/>
            </w:pPr>
            <w:r>
              <w:t>методы контроля за пр</w:t>
            </w:r>
            <w:r>
              <w:t>оцессом бурения скважин;</w:t>
            </w:r>
          </w:p>
          <w:p w:rsidR="00000000" w:rsidRDefault="00906996">
            <w:pPr>
              <w:pStyle w:val="ad"/>
            </w:pPr>
            <w:r>
              <w:t>назначение и устройство талевой системы, буровых лебедок, роторов, буровых насосов, забойных двигателей;</w:t>
            </w:r>
          </w:p>
          <w:p w:rsidR="00000000" w:rsidRDefault="00906996">
            <w:pPr>
              <w:pStyle w:val="ad"/>
            </w:pPr>
            <w:r>
              <w:t>технические данные, размещение и условия эксплуатации приборов измерения и регулирования основных технологических параметров;</w:t>
            </w:r>
          </w:p>
          <w:p w:rsidR="00000000" w:rsidRDefault="00906996">
            <w:pPr>
              <w:pStyle w:val="ad"/>
            </w:pPr>
            <w:r>
              <w:t>принципы автоматического регулирования добычи нефти и газа;</w:t>
            </w:r>
          </w:p>
          <w:p w:rsidR="00000000" w:rsidRDefault="00906996">
            <w:pPr>
              <w:pStyle w:val="ad"/>
            </w:pPr>
            <w:r>
              <w:t>назначение и органы настройки автоматических регуляторов;</w:t>
            </w:r>
          </w:p>
          <w:p w:rsidR="00000000" w:rsidRDefault="00906996">
            <w:pPr>
              <w:pStyle w:val="ad"/>
            </w:pPr>
            <w:r>
              <w:lastRenderedPageBreak/>
              <w:t>вспомогательные средства автоматических систем управления;</w:t>
            </w:r>
          </w:p>
          <w:p w:rsidR="00000000" w:rsidRDefault="00906996">
            <w:pPr>
              <w:pStyle w:val="ad"/>
            </w:pPr>
            <w:r>
              <w:t>правила выполнения стропальных работ с применением грузоподъемных механизмов;</w:t>
            </w:r>
          </w:p>
          <w:p w:rsidR="00000000" w:rsidRDefault="00906996">
            <w:pPr>
              <w:pStyle w:val="ad"/>
            </w:pPr>
            <w:r>
              <w:t>т</w:t>
            </w:r>
            <w:r>
              <w:t>ехнологию выполнения ловильных работ;</w:t>
            </w:r>
          </w:p>
          <w:p w:rsidR="00000000" w:rsidRDefault="00906996">
            <w:pPr>
              <w:pStyle w:val="ad"/>
            </w:pPr>
            <w:r>
              <w:t>основные правила и меры по охране недр и окружающей среды;</w:t>
            </w:r>
          </w:p>
          <w:p w:rsidR="00000000" w:rsidRDefault="00906996">
            <w:pPr>
              <w:pStyle w:val="ad"/>
            </w:pPr>
            <w:r>
              <w:t>последовательность действий при возникновении аварийных ситуаций;</w:t>
            </w:r>
          </w:p>
          <w:p w:rsidR="00000000" w:rsidRDefault="00906996">
            <w:pPr>
              <w:pStyle w:val="ad"/>
            </w:pPr>
            <w:r>
              <w:t>действующие правила и инструкции по технологии, технике и организации производства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МДК.01.0</w:t>
            </w:r>
            <w:r>
              <w:t>1. Технология морского бурения скважин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699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Обслуживание и управление работой двигателя передвижного плавучего бурильного агрегата в море</w:t>
            </w:r>
          </w:p>
          <w:p w:rsidR="00000000" w:rsidRDefault="0090699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06996">
            <w:pPr>
              <w:pStyle w:val="ad"/>
            </w:pPr>
            <w:r>
              <w:t>иметь практический опыт:</w:t>
            </w:r>
          </w:p>
          <w:p w:rsidR="00000000" w:rsidRDefault="00906996">
            <w:pPr>
              <w:pStyle w:val="ad"/>
            </w:pPr>
            <w:r>
              <w:t>выполнения пуска и остановки двигателя;</w:t>
            </w:r>
          </w:p>
          <w:p w:rsidR="00000000" w:rsidRDefault="00906996">
            <w:pPr>
              <w:pStyle w:val="ad"/>
            </w:pPr>
            <w:r>
              <w:t>обеспечения необходимого режима работы двигателя в зависимости от условий бурения и времени года;</w:t>
            </w:r>
          </w:p>
          <w:p w:rsidR="00000000" w:rsidRDefault="00906996">
            <w:pPr>
              <w:pStyle w:val="ad"/>
            </w:pPr>
            <w:r>
              <w:t>выполнения смазки и заправ</w:t>
            </w:r>
            <w:r>
              <w:t>ки двигателя топливом, маслом и охлаждающей жидкостью;</w:t>
            </w:r>
          </w:p>
          <w:p w:rsidR="00000000" w:rsidRDefault="00906996">
            <w:pPr>
              <w:pStyle w:val="ad"/>
            </w:pPr>
            <w:r>
              <w:t>регулирования и наладки систем охлаждения, смазки, подачи топлива;</w:t>
            </w:r>
          </w:p>
          <w:p w:rsidR="00000000" w:rsidRDefault="00906996">
            <w:pPr>
              <w:pStyle w:val="ad"/>
            </w:pPr>
            <w:r>
              <w:t>подготовки инструментов, приспособлений и материалов к использованию в электромонтажных работах;</w:t>
            </w:r>
          </w:p>
          <w:p w:rsidR="00000000" w:rsidRDefault="00906996">
            <w:pPr>
              <w:pStyle w:val="ad"/>
            </w:pPr>
            <w:r>
              <w:t>уметь:</w:t>
            </w:r>
          </w:p>
          <w:p w:rsidR="00000000" w:rsidRDefault="00906996">
            <w:pPr>
              <w:pStyle w:val="ad"/>
            </w:pPr>
            <w:r>
              <w:t>выбирать соответствующее сезон</w:t>
            </w:r>
            <w:r>
              <w:t xml:space="preserve">у дизельное </w:t>
            </w:r>
            <w:r>
              <w:lastRenderedPageBreak/>
              <w:t>топливо;</w:t>
            </w:r>
          </w:p>
          <w:p w:rsidR="00000000" w:rsidRDefault="00906996">
            <w:pPr>
              <w:pStyle w:val="ad"/>
            </w:pPr>
            <w:r>
              <w:t>проверять уровень и плотность электролита в аккумуляторных батареях;</w:t>
            </w:r>
          </w:p>
          <w:p w:rsidR="00000000" w:rsidRDefault="00906996">
            <w:pPr>
              <w:pStyle w:val="ad"/>
            </w:pPr>
            <w:r>
              <w:t>проверять работоспособность электрических свечей накаливания и длительность их включения;</w:t>
            </w:r>
          </w:p>
          <w:p w:rsidR="00000000" w:rsidRDefault="00906996">
            <w:pPr>
              <w:pStyle w:val="ad"/>
            </w:pPr>
            <w:r>
              <w:t>заряжать аккумулятор;</w:t>
            </w:r>
          </w:p>
          <w:p w:rsidR="00000000" w:rsidRDefault="00906996">
            <w:pPr>
              <w:pStyle w:val="ad"/>
            </w:pPr>
            <w:r>
              <w:t>определять отказы элементов двигателя по характерным п</w:t>
            </w:r>
            <w:r>
              <w:t>ризнакам и устранять неисправности;</w:t>
            </w:r>
          </w:p>
          <w:p w:rsidR="00000000" w:rsidRDefault="00906996">
            <w:pPr>
              <w:pStyle w:val="ad"/>
            </w:pPr>
            <w:r>
              <w:t>знать:</w:t>
            </w:r>
          </w:p>
          <w:p w:rsidR="00000000" w:rsidRDefault="00906996">
            <w:pPr>
              <w:pStyle w:val="ad"/>
            </w:pPr>
            <w:r>
              <w:t>назначение, устройство и принцип работы двигателей внутреннего сгорания;</w:t>
            </w:r>
          </w:p>
          <w:p w:rsidR="00000000" w:rsidRDefault="00906996">
            <w:pPr>
              <w:pStyle w:val="ad"/>
            </w:pPr>
            <w:r>
              <w:t>контрольно-измерительные приборы для измерения параметров работы дизельной установки;</w:t>
            </w:r>
          </w:p>
          <w:p w:rsidR="00000000" w:rsidRDefault="00906996">
            <w:pPr>
              <w:pStyle w:val="ad"/>
            </w:pPr>
            <w:r>
              <w:t>систему питания двигателей;</w:t>
            </w:r>
          </w:p>
          <w:p w:rsidR="00000000" w:rsidRDefault="00906996">
            <w:pPr>
              <w:pStyle w:val="ad"/>
            </w:pPr>
            <w:r>
              <w:t>правила смазки, пуска, остановки и охлаждения двигателя;</w:t>
            </w:r>
          </w:p>
          <w:p w:rsidR="00000000" w:rsidRDefault="00906996">
            <w:pPr>
              <w:pStyle w:val="ad"/>
            </w:pPr>
            <w:r>
              <w:t>устройство привода и механизма включения и переключения применяемого оборудования;</w:t>
            </w:r>
          </w:p>
          <w:p w:rsidR="00000000" w:rsidRDefault="00906996">
            <w:pPr>
              <w:pStyle w:val="ad"/>
            </w:pPr>
            <w:r>
              <w:t>устройство аккумуляторов и правила их зарядки;</w:t>
            </w:r>
          </w:p>
          <w:p w:rsidR="00000000" w:rsidRDefault="00906996">
            <w:pPr>
              <w:pStyle w:val="ad"/>
            </w:pPr>
            <w:r>
              <w:t>инструменты и приборы, необходимые при обслуживании и ремонте двигате</w:t>
            </w:r>
            <w:r>
              <w:t>ля, и правила их применения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МДК.02.01. Техническая эксплуатация двигателей плавучего бурильного агрегата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699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Монтаж и ремонт оснований морских буровых и эстакад</w:t>
            </w:r>
          </w:p>
          <w:p w:rsidR="00000000" w:rsidRDefault="00906996">
            <w:pPr>
              <w:pStyle w:val="ad"/>
            </w:pPr>
            <w:r>
              <w:t>В результате изуч</w:t>
            </w:r>
            <w:r>
              <w:t>ения профессионального модуля обучающийся должен:</w:t>
            </w:r>
          </w:p>
          <w:p w:rsidR="00000000" w:rsidRDefault="00906996">
            <w:pPr>
              <w:pStyle w:val="ad"/>
            </w:pPr>
            <w:r>
              <w:t>иметь практический опыт:</w:t>
            </w:r>
          </w:p>
          <w:p w:rsidR="00000000" w:rsidRDefault="00906996">
            <w:pPr>
              <w:pStyle w:val="ad"/>
            </w:pPr>
            <w:r>
              <w:lastRenderedPageBreak/>
              <w:t>участия в заготовке и забивке свай;</w:t>
            </w:r>
          </w:p>
          <w:p w:rsidR="00000000" w:rsidRDefault="00906996">
            <w:pPr>
              <w:pStyle w:val="ad"/>
            </w:pPr>
            <w:r>
              <w:t>проведения подготовительных работ к спуску свай в шурф;</w:t>
            </w:r>
          </w:p>
          <w:p w:rsidR="00000000" w:rsidRDefault="00906996">
            <w:pPr>
              <w:pStyle w:val="ad"/>
            </w:pPr>
            <w:r>
              <w:t>участия в цементировании секций, ферм, посадочных площадок;</w:t>
            </w:r>
          </w:p>
          <w:p w:rsidR="00000000" w:rsidRDefault="00906996">
            <w:pPr>
              <w:pStyle w:val="ad"/>
            </w:pPr>
            <w:r>
              <w:t>установки и крепления надводных и подводных блоков и секций, ферм и ригелей оснований морских буровых и эстакад;</w:t>
            </w:r>
          </w:p>
          <w:p w:rsidR="00000000" w:rsidRDefault="00906996">
            <w:pPr>
              <w:pStyle w:val="ad"/>
            </w:pPr>
            <w:r>
              <w:t>участия в укладке, наращивании и креплении брусьев и настила пола;</w:t>
            </w:r>
          </w:p>
          <w:p w:rsidR="00000000" w:rsidRDefault="00906996">
            <w:pPr>
              <w:pStyle w:val="ad"/>
            </w:pPr>
            <w:r>
              <w:t>выполнения разметки и подготовки по месту надводных и подводных трубных сете</w:t>
            </w:r>
            <w:r>
              <w:t>й;</w:t>
            </w:r>
          </w:p>
          <w:p w:rsidR="00000000" w:rsidRDefault="00906996">
            <w:pPr>
              <w:pStyle w:val="ad"/>
            </w:pPr>
            <w:r>
              <w:t>выполнения спускоподъемных операций с применением автоматических механизмов;</w:t>
            </w:r>
          </w:p>
          <w:p w:rsidR="00000000" w:rsidRDefault="00906996">
            <w:pPr>
              <w:pStyle w:val="ad"/>
            </w:pPr>
            <w:r>
              <w:t>выполнения мелкого ремонта буровой лебедки, талевой системы, вертлюга, ротора, редуктора, буровых насосов, механизмов и инструментов;</w:t>
            </w:r>
          </w:p>
          <w:p w:rsidR="00000000" w:rsidRDefault="00906996">
            <w:pPr>
              <w:pStyle w:val="ad"/>
            </w:pPr>
            <w:r>
              <w:t>уметь:</w:t>
            </w:r>
          </w:p>
          <w:p w:rsidR="00000000" w:rsidRDefault="00906996">
            <w:pPr>
              <w:pStyle w:val="ad"/>
            </w:pPr>
            <w:r>
              <w:t>читать схемы расположения трубных с</w:t>
            </w:r>
            <w:r>
              <w:t>оединений для крепления оснований, фундаментных брусьев и других конструкций;</w:t>
            </w:r>
          </w:p>
          <w:p w:rsidR="00000000" w:rsidRDefault="00906996">
            <w:pPr>
              <w:pStyle w:val="ad"/>
            </w:pPr>
            <w:r>
              <w:t>выполнять монтажные, демонтажные, плотничные работы, связанные с ремонтом морских нефтепромысловых сооружений;</w:t>
            </w:r>
          </w:p>
          <w:p w:rsidR="00000000" w:rsidRDefault="00906996">
            <w:pPr>
              <w:pStyle w:val="ad"/>
            </w:pPr>
            <w:r>
              <w:t>центрировать и устанавливать блоки секций, посадочные площадки, пеш</w:t>
            </w:r>
            <w:r>
              <w:t>еходные мостки;</w:t>
            </w:r>
          </w:p>
          <w:p w:rsidR="00000000" w:rsidRDefault="00906996">
            <w:pPr>
              <w:pStyle w:val="ad"/>
            </w:pPr>
            <w:r>
              <w:t>выполнять разметку, подготавливать по месту надводные и подводные трубные сети;</w:t>
            </w:r>
          </w:p>
          <w:p w:rsidR="00000000" w:rsidRDefault="00906996">
            <w:pPr>
              <w:pStyle w:val="ad"/>
            </w:pPr>
            <w:r>
              <w:t>выполнять настил полов и производство ремонтных работ;</w:t>
            </w:r>
          </w:p>
          <w:p w:rsidR="00000000" w:rsidRDefault="00906996">
            <w:pPr>
              <w:pStyle w:val="ad"/>
            </w:pPr>
            <w:r>
              <w:lastRenderedPageBreak/>
              <w:t>выполнять электрогазосварочные и газорезочные работы;</w:t>
            </w:r>
          </w:p>
          <w:p w:rsidR="00000000" w:rsidRDefault="00906996">
            <w:pPr>
              <w:pStyle w:val="ad"/>
            </w:pPr>
            <w:r>
              <w:t>обслуживать сварочный агрегат;</w:t>
            </w:r>
          </w:p>
          <w:p w:rsidR="00000000" w:rsidRDefault="00906996">
            <w:pPr>
              <w:pStyle w:val="ad"/>
            </w:pPr>
            <w:r>
              <w:t>знать:</w:t>
            </w:r>
          </w:p>
          <w:p w:rsidR="00000000" w:rsidRDefault="00906996">
            <w:pPr>
              <w:pStyle w:val="ad"/>
            </w:pPr>
            <w:r>
              <w:t>конструкцию о</w:t>
            </w:r>
            <w:r>
              <w:t>снований, типы и размеры блоков, секций, надводных и подводных связей и их технические характеристики;</w:t>
            </w:r>
          </w:p>
          <w:p w:rsidR="00000000" w:rsidRDefault="00906996">
            <w:pPr>
              <w:pStyle w:val="ad"/>
            </w:pPr>
            <w:r>
              <w:t>материалы и механизмы для закладки фундаментов;</w:t>
            </w:r>
          </w:p>
          <w:p w:rsidR="00000000" w:rsidRDefault="00906996">
            <w:pPr>
              <w:pStyle w:val="ad"/>
            </w:pPr>
            <w:r>
              <w:t>виды и технологию электро- и газосварочных работ при монтаже и демонтаже бурового и силового оборудования</w:t>
            </w:r>
            <w:r>
              <w:t>;</w:t>
            </w:r>
          </w:p>
          <w:p w:rsidR="00000000" w:rsidRDefault="00906996">
            <w:pPr>
              <w:pStyle w:val="ad"/>
            </w:pPr>
            <w:r>
              <w:t>устройство применяемой электро- и газосварочной аппаратуры и источников питания;</w:t>
            </w:r>
          </w:p>
          <w:p w:rsidR="00000000" w:rsidRDefault="00906996">
            <w:pPr>
              <w:pStyle w:val="ad"/>
            </w:pPr>
            <w:r>
              <w:t>правила безопасного выполнения электро-, газосварочных работ и организации рабочего места;</w:t>
            </w:r>
          </w:p>
          <w:p w:rsidR="00000000" w:rsidRDefault="00906996">
            <w:pPr>
              <w:pStyle w:val="ad"/>
            </w:pPr>
            <w:r>
              <w:t>устройство и технические характеристики бурозаливного агрегата;</w:t>
            </w:r>
          </w:p>
          <w:p w:rsidR="00000000" w:rsidRDefault="00906996">
            <w:pPr>
              <w:pStyle w:val="ad"/>
            </w:pPr>
            <w:r>
              <w:t>сортамент труб;</w:t>
            </w:r>
          </w:p>
          <w:p w:rsidR="00000000" w:rsidRDefault="00906996">
            <w:pPr>
              <w:pStyle w:val="ad"/>
            </w:pPr>
            <w:r>
              <w:t>ти</w:t>
            </w:r>
            <w:r>
              <w:t>пы и характеристики стальных и пеньковых тросов и канатов;</w:t>
            </w:r>
          </w:p>
          <w:p w:rsidR="00000000" w:rsidRDefault="00906996">
            <w:pPr>
              <w:pStyle w:val="ad"/>
            </w:pPr>
            <w:r>
              <w:t>основные приемы выполнения простых слесарных и плотничных работ;</w:t>
            </w:r>
          </w:p>
          <w:p w:rsidR="00000000" w:rsidRDefault="00906996">
            <w:pPr>
              <w:pStyle w:val="ad"/>
            </w:pPr>
            <w:r>
              <w:t>принцип работы и правила эксплуатации сварочных агрегатов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МДК.03.01.</w:t>
            </w:r>
          </w:p>
          <w:p w:rsidR="00000000" w:rsidRDefault="00906996">
            <w:pPr>
              <w:pStyle w:val="ad"/>
            </w:pPr>
            <w:r>
              <w:t xml:space="preserve">Монтажные, демонтажные и ремонтные работы на морских </w:t>
            </w:r>
            <w:r>
              <w:lastRenderedPageBreak/>
              <w:t>нефтепромысловых сооружениях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699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Физическая культура</w:t>
            </w:r>
          </w:p>
          <w:p w:rsidR="00000000" w:rsidRDefault="00906996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906996">
            <w:pPr>
              <w:pStyle w:val="ad"/>
            </w:pPr>
            <w:r>
              <w:t>ум</w:t>
            </w:r>
            <w:r>
              <w:t>еть:</w:t>
            </w:r>
          </w:p>
          <w:p w:rsidR="00000000" w:rsidRDefault="00906996">
            <w:pPr>
              <w:pStyle w:val="ad"/>
            </w:pPr>
            <w:r>
              <w:lastRenderedPageBreak/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906996">
            <w:pPr>
              <w:pStyle w:val="ad"/>
            </w:pPr>
            <w:r>
              <w:t>знать:</w:t>
            </w:r>
          </w:p>
          <w:p w:rsidR="00000000" w:rsidRDefault="00906996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906996">
            <w:pPr>
              <w:pStyle w:val="ad"/>
            </w:pPr>
            <w:r>
              <w:t>основы здорового образа</w:t>
            </w:r>
            <w:r>
              <w:t xml:space="preserve"> жизни.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lastRenderedPageBreak/>
              <w:t>80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40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906996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906996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906996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216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144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1080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720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УП.00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bookmarkStart w:id="58" w:name="sub_255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58"/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684/140</w:t>
            </w:r>
            <w:r>
              <w:t>4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d"/>
            </w:pPr>
            <w:hyperlink w:anchor="sub_51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906996">
            <w:pPr>
              <w:pStyle w:val="ad"/>
            </w:pPr>
            <w:hyperlink w:anchor="sub_5211" w:history="1">
              <w:r>
                <w:rPr>
                  <w:rStyle w:val="a4"/>
                </w:rPr>
                <w:t>ПК 1.1-1.5</w:t>
              </w:r>
            </w:hyperlink>
          </w:p>
          <w:p w:rsidR="00000000" w:rsidRDefault="00906996">
            <w:pPr>
              <w:pStyle w:val="ad"/>
            </w:pPr>
            <w:hyperlink w:anchor="sub_5221" w:history="1">
              <w:r>
                <w:rPr>
                  <w:rStyle w:val="a4"/>
                </w:rPr>
                <w:t>ПК 2.1-2.4</w:t>
              </w:r>
            </w:hyperlink>
          </w:p>
          <w:p w:rsidR="00000000" w:rsidRDefault="00906996">
            <w:pPr>
              <w:pStyle w:val="ad"/>
            </w:pPr>
            <w:hyperlink w:anchor="sub_5231" w:history="1">
              <w:r>
                <w:rPr>
                  <w:rStyle w:val="a4"/>
                </w:rPr>
                <w:t>ПК 3.1-3.5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ПП.00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bookmarkStart w:id="59" w:name="sub_256"/>
            <w:r>
              <w:t>Производственная практика обучающ</w:t>
            </w:r>
            <w:r>
              <w:t>ихся на базе среднего общего образования/на базе основного общего образования</w:t>
            </w:r>
            <w:bookmarkEnd w:id="59"/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ПА.00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bookmarkStart w:id="60" w:name="sub_257"/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60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ГИА.00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bookmarkStart w:id="61" w:name="sub_258"/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  <w:bookmarkEnd w:id="61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</w:tbl>
    <w:p w:rsidR="00000000" w:rsidRDefault="00906996"/>
    <w:p w:rsidR="00000000" w:rsidRDefault="00906996">
      <w:pPr>
        <w:ind w:firstLine="698"/>
        <w:jc w:val="right"/>
      </w:pPr>
      <w:bookmarkStart w:id="62" w:name="sub_300"/>
      <w:r>
        <w:rPr>
          <w:rStyle w:val="a3"/>
        </w:rPr>
        <w:t>Таблица 3</w:t>
      </w:r>
    </w:p>
    <w:bookmarkEnd w:id="62"/>
    <w:p w:rsidR="00000000" w:rsidRDefault="00906996"/>
    <w:p w:rsidR="00000000" w:rsidRDefault="00906996">
      <w:r>
        <w:lastRenderedPageBreak/>
        <w:t>Срок получения среднего профессионального образования по ППКРС в очной форме обучени</w:t>
      </w:r>
      <w:r>
        <w:t>я составляет 43/65 недель, в том числе:</w:t>
      </w:r>
    </w:p>
    <w:p w:rsidR="00000000" w:rsidRDefault="009069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6996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6996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906996"/>
    <w:p w:rsidR="00000000" w:rsidRDefault="00906996">
      <w:pPr>
        <w:pStyle w:val="1"/>
      </w:pPr>
      <w:bookmarkStart w:id="63" w:name="sub_1007"/>
      <w:r>
        <w:t>VII. Требования к условиям реализации программы подготовки квалифицированных рабочих, служащих</w:t>
      </w:r>
    </w:p>
    <w:bookmarkEnd w:id="63"/>
    <w:p w:rsidR="00000000" w:rsidRDefault="00906996"/>
    <w:p w:rsidR="00000000" w:rsidRDefault="00906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906996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</w:t>
      </w:r>
      <w:r>
        <w:rPr>
          <w:shd w:val="clear" w:color="auto" w:fill="F0F0F0"/>
        </w:rPr>
        <w:t>. N 391 в пункт 7.1 внесены изменения</w:t>
      </w:r>
    </w:p>
    <w:p w:rsidR="00000000" w:rsidRDefault="00906996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06996">
      <w:r>
        <w:t>7.1. Образовательная организация самостоятельно разрабатывает и утверждают ППКРС в соответствии с ФГОС СПО, опред</w:t>
      </w:r>
      <w:r>
        <w:t xml:space="preserve">еляя профессию или группу профессий рабочих (должностей служащих) по </w:t>
      </w:r>
      <w:hyperlink r:id="rId23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</w:t>
      </w:r>
      <w:r>
        <w:t>учетом соответствующей примерной ППКРС.</w:t>
      </w:r>
    </w:p>
    <w:p w:rsidR="00000000" w:rsidRDefault="00906996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</w:t>
      </w:r>
      <w:r>
        <w:t>ния в виде компетенций, умений и знаний, приобретаемого практического опыта.</w:t>
      </w:r>
    </w:p>
    <w:p w:rsidR="00000000" w:rsidRDefault="00906996">
      <w:r>
        <w:t>Конкретные виды деятельности, к которым готовится обучающийся, должны соответствовать присваив</w:t>
      </w:r>
      <w:r>
        <w:t>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906996">
      <w:r>
        <w:t>При формировании ППКРС образовательная организация:</w:t>
      </w:r>
    </w:p>
    <w:p w:rsidR="00000000" w:rsidRDefault="00906996">
      <w:bookmarkStart w:id="65" w:name="sub_7105"/>
      <w:r>
        <w:t>имеет право использовать объем време</w:t>
      </w:r>
      <w:r>
        <w:t>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</w:t>
      </w:r>
      <w:r>
        <w:t>еятельности образовательной организации;</w:t>
      </w:r>
    </w:p>
    <w:bookmarkEnd w:id="65"/>
    <w:p w:rsidR="00000000" w:rsidRDefault="00906996">
      <w:r>
        <w:lastRenderedPageBreak/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906996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06996">
      <w:r>
        <w:t>обязана обеспечивать эффективную самостоятельную работу о</w:t>
      </w:r>
      <w:r>
        <w:t>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906996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906996">
      <w:r>
        <w:t>обязана формировать</w:t>
      </w:r>
      <w:r>
        <w:t xml:space="preserve">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</w:t>
      </w:r>
      <w:r>
        <w:t>ие обучающихся в работе общественных организаций, спортивных и творческих клубов;</w:t>
      </w:r>
    </w:p>
    <w:p w:rsidR="00000000" w:rsidRDefault="00906996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</w:t>
      </w:r>
      <w:r>
        <w:t>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</w:t>
      </w:r>
      <w:r>
        <w:t>мпетенций обучающихся.</w:t>
      </w:r>
    </w:p>
    <w:p w:rsidR="00000000" w:rsidRDefault="00906996">
      <w:bookmarkStart w:id="66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</w:t>
      </w:r>
      <w:r>
        <w:t xml:space="preserve">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906996">
      <w:bookmarkStart w:id="67" w:name="sub_73"/>
      <w:bookmarkEnd w:id="6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</w:t>
      </w:r>
      <w:r>
        <w:t xml:space="preserve"> и консультации.</w:t>
      </w:r>
    </w:p>
    <w:p w:rsidR="00000000" w:rsidRDefault="00906996">
      <w:bookmarkStart w:id="68" w:name="sub_74"/>
      <w:bookmarkEnd w:id="6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906996">
      <w:bookmarkStart w:id="69" w:name="sub_75"/>
      <w:bookmarkEnd w:id="68"/>
      <w:r>
        <w:t xml:space="preserve">7.5. Максимальный объем аудиторной учебной нагрузки в очно-заочной форме обучения составляет 16 </w:t>
      </w:r>
      <w:r>
        <w:t>академических часов в неделю.</w:t>
      </w:r>
    </w:p>
    <w:p w:rsidR="00000000" w:rsidRDefault="00906996">
      <w:bookmarkStart w:id="70" w:name="sub_76"/>
      <w:bookmarkEnd w:id="6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906996">
      <w:bookmarkStart w:id="71" w:name="sub_77"/>
      <w:bookmarkEnd w:id="70"/>
      <w:r>
        <w:t>7.7. По дисциплине "Физиче</w:t>
      </w:r>
      <w:r>
        <w:t>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906996">
      <w:bookmarkStart w:id="72" w:name="sub_78"/>
      <w:bookmarkEnd w:id="71"/>
      <w:r>
        <w:t>7.8. Образовательная организация имеет пра</w:t>
      </w:r>
      <w:r>
        <w:t>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906996">
      <w:bookmarkStart w:id="73" w:name="sub_79"/>
      <w:bookmarkEnd w:id="72"/>
      <w:r>
        <w:t>7.9. Получение СПО на базе основного общего обра</w:t>
      </w:r>
      <w:r>
        <w:t>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</w:t>
      </w:r>
      <w:r>
        <w:t>тельных стандартов среднего общего и среднего профессионального образования с учетом получаемой профессии СПО.</w:t>
      </w:r>
    </w:p>
    <w:bookmarkEnd w:id="73"/>
    <w:p w:rsidR="00000000" w:rsidRDefault="00906996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</w:t>
      </w:r>
      <w:r>
        <w:t>:</w:t>
      </w:r>
    </w:p>
    <w:p w:rsidR="00000000" w:rsidRDefault="009069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9"/>
        <w:gridCol w:w="19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6996">
            <w:pPr>
              <w:pStyle w:val="ad"/>
            </w:pPr>
            <w:r>
              <w:t>теоретическое обучение (при обязательной учебной нагрузке</w:t>
            </w:r>
            <w:r>
              <w:br/>
              <w:t>36 часов в неделю)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6996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699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6996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6996">
            <w:pPr>
              <w:pStyle w:val="ad"/>
            </w:pPr>
            <w:r>
              <w:t>каникулы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6996">
            <w:pPr>
              <w:pStyle w:val="ad"/>
            </w:pPr>
            <w:r>
              <w:t>22 нед.</w:t>
            </w:r>
          </w:p>
        </w:tc>
      </w:tr>
    </w:tbl>
    <w:p w:rsidR="00000000" w:rsidRDefault="00906996"/>
    <w:p w:rsidR="00000000" w:rsidRDefault="00906996">
      <w:bookmarkStart w:id="74" w:name="sub_710"/>
      <w:r>
        <w:t xml:space="preserve">7.10. Консультации для обучающихся по очной и очно-заочной формам </w:t>
      </w:r>
      <w:r>
        <w:t>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</w:t>
      </w:r>
      <w:r>
        <w:t>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06996">
      <w:bookmarkStart w:id="75" w:name="sub_711"/>
      <w:bookmarkEnd w:id="74"/>
      <w:r>
        <w:t>7.11. В период обучения с юношами проводятся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906996">
      <w:bookmarkStart w:id="76" w:name="sub_712"/>
      <w:bookmarkEnd w:id="75"/>
      <w:r>
        <w:t>7.12. Пра</w:t>
      </w:r>
      <w:r>
        <w:t>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</w:t>
      </w:r>
      <w:r>
        <w:t>ональной деятельностью. При реализации ППКРС предусматриваются следующие виды практик: учебная и производственная.</w:t>
      </w:r>
    </w:p>
    <w:bookmarkEnd w:id="76"/>
    <w:p w:rsidR="00000000" w:rsidRDefault="00906996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</w:t>
      </w:r>
      <w:r>
        <w:t>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906996">
      <w:r>
        <w:t>Цели и задачи, программы и формы отчетности определяютс</w:t>
      </w:r>
      <w:r>
        <w:t>я образовательной организацией по каждому виду практики.</w:t>
      </w:r>
    </w:p>
    <w:p w:rsidR="00000000" w:rsidRDefault="00906996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906996">
      <w:r>
        <w:t>Аттестация по итогам производственной практики проводится с</w:t>
      </w:r>
      <w:r>
        <w:t xml:space="preserve"> учетом (или на основании) результатов, подтвержденных документами соответствующих организаций.</w:t>
      </w:r>
    </w:p>
    <w:p w:rsidR="00000000" w:rsidRDefault="00906996">
      <w:bookmarkStart w:id="77" w:name="sub_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</w:t>
      </w:r>
      <w:r>
        <w:t>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</w:t>
      </w:r>
      <w:r>
        <w:t xml:space="preserve">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</w:t>
      </w:r>
      <w:r>
        <w:t>в форме стажировки в профильных организациях не реже 1 раза в 3 года.</w:t>
      </w:r>
    </w:p>
    <w:p w:rsidR="00000000" w:rsidRDefault="00906996">
      <w:bookmarkStart w:id="78" w:name="sub_714"/>
      <w:bookmarkEnd w:id="77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8"/>
    <w:p w:rsidR="00000000" w:rsidRDefault="00906996">
      <w:r>
        <w:t>Внеаудиторная раб</w:t>
      </w:r>
      <w:r>
        <w:t>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906996">
      <w:r>
        <w:lastRenderedPageBreak/>
        <w:t>Реализация ППКРС должна обеспечиваться доступом каждого обучающегося к базам данных и библиотечным фондам, формируемым по полному перечню д</w:t>
      </w:r>
      <w:r>
        <w:t>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906996">
      <w:r>
        <w:t>Каждый обучающийся должен быть обеспечен не менее чем одним учебным печатным и/или электронным изданием по каждой дисциплине общепроф</w:t>
      </w:r>
      <w:r>
        <w:t>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906996">
      <w:r>
        <w:t>Библиотечный фонд должен быть укомплектован печатными и/или электронными изда</w:t>
      </w:r>
      <w:r>
        <w:t>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906996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</w:t>
      </w:r>
      <w:r>
        <w:t>2 экземпляра на каждые 100 обучающихся.</w:t>
      </w:r>
    </w:p>
    <w:p w:rsidR="00000000" w:rsidRDefault="00906996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906996">
      <w:r>
        <w:t>Образовательная организация должна предоставить о</w:t>
      </w:r>
      <w:r>
        <w:t>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906996">
      <w:bookmarkStart w:id="79" w:name="sub_715"/>
      <w:r>
        <w:t>7.15. Прием на обучение п</w:t>
      </w:r>
      <w:r>
        <w:t xml:space="preserve">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5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. Финансирование реализации ППКРС должно осуществляться в объеме не ниже установленных государственных нормативных затрат на оказание </w:t>
      </w:r>
      <w:r>
        <w:t>государственной услуги в сфере образования для данного уровня.</w:t>
      </w:r>
    </w:p>
    <w:p w:rsidR="00000000" w:rsidRDefault="00906996">
      <w:bookmarkStart w:id="80" w:name="sub_716"/>
      <w:bookmarkEnd w:id="79"/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</w:t>
      </w:r>
      <w:r>
        <w:t>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0"/>
    <w:p w:rsidR="00000000" w:rsidRDefault="00906996"/>
    <w:p w:rsidR="00000000" w:rsidRDefault="00906996">
      <w:pPr>
        <w:pStyle w:val="1"/>
      </w:pPr>
      <w:r>
        <w:t>Перече</w:t>
      </w:r>
      <w:r>
        <w:t>нь</w:t>
      </w:r>
      <w:r>
        <w:br/>
        <w:t>кабинетов, лабораторий, мастерских и других помещений</w:t>
      </w:r>
    </w:p>
    <w:p w:rsidR="00000000" w:rsidRDefault="00906996"/>
    <w:p w:rsidR="00000000" w:rsidRDefault="00906996">
      <w:r>
        <w:t>Кабинеты:</w:t>
      </w:r>
    </w:p>
    <w:p w:rsidR="00000000" w:rsidRDefault="00906996">
      <w:r>
        <w:t>технического черчения;</w:t>
      </w:r>
    </w:p>
    <w:p w:rsidR="00000000" w:rsidRDefault="00906996">
      <w:r>
        <w:t>электротехники;</w:t>
      </w:r>
    </w:p>
    <w:p w:rsidR="00000000" w:rsidRDefault="00906996">
      <w:r>
        <w:t>технической механики;</w:t>
      </w:r>
    </w:p>
    <w:p w:rsidR="00000000" w:rsidRDefault="00906996">
      <w:r>
        <w:lastRenderedPageBreak/>
        <w:t>охраны труда;</w:t>
      </w:r>
    </w:p>
    <w:p w:rsidR="00000000" w:rsidRDefault="00906996">
      <w:r>
        <w:t>безопасности жизнедеятельности.</w:t>
      </w:r>
    </w:p>
    <w:p w:rsidR="00000000" w:rsidRDefault="00906996">
      <w:r>
        <w:t>Лаборатории:</w:t>
      </w:r>
    </w:p>
    <w:p w:rsidR="00000000" w:rsidRDefault="00906996">
      <w:r>
        <w:t>электротехники;</w:t>
      </w:r>
    </w:p>
    <w:p w:rsidR="00000000" w:rsidRDefault="00906996">
      <w:r>
        <w:t>двигателей внутреннего сгорания;</w:t>
      </w:r>
    </w:p>
    <w:p w:rsidR="00000000" w:rsidRDefault="00906996">
      <w:r>
        <w:t>средств и систем ко</w:t>
      </w:r>
      <w:r>
        <w:t>нтроля и управления;</w:t>
      </w:r>
    </w:p>
    <w:p w:rsidR="00000000" w:rsidRDefault="00906996">
      <w:r>
        <w:t>технологии морского бурения скважин;</w:t>
      </w:r>
    </w:p>
    <w:p w:rsidR="00000000" w:rsidRDefault="00906996">
      <w:r>
        <w:t>монтажа и ремонта оснований морских буровых и эстакад.</w:t>
      </w:r>
    </w:p>
    <w:p w:rsidR="00000000" w:rsidRDefault="00906996">
      <w:r>
        <w:t>Мастерские:</w:t>
      </w:r>
    </w:p>
    <w:p w:rsidR="00000000" w:rsidRDefault="00906996">
      <w:r>
        <w:t>слесарная;</w:t>
      </w:r>
    </w:p>
    <w:p w:rsidR="00000000" w:rsidRDefault="00906996">
      <w:r>
        <w:t>сварочная.</w:t>
      </w:r>
    </w:p>
    <w:p w:rsidR="00000000" w:rsidRDefault="00906996">
      <w:r>
        <w:t>Полигоны:</w:t>
      </w:r>
    </w:p>
    <w:p w:rsidR="00000000" w:rsidRDefault="00906996">
      <w:r>
        <w:t>сварочный.</w:t>
      </w:r>
    </w:p>
    <w:p w:rsidR="00000000" w:rsidRDefault="00906996">
      <w:r>
        <w:t>Спортивный комплекс:</w:t>
      </w:r>
    </w:p>
    <w:p w:rsidR="00000000" w:rsidRDefault="00906996">
      <w:r>
        <w:t>спортивный зал;</w:t>
      </w:r>
    </w:p>
    <w:p w:rsidR="00000000" w:rsidRDefault="00906996">
      <w:r>
        <w:t>открытый стадион широкого профиля с элементами поло</w:t>
      </w:r>
      <w:r>
        <w:t>сы препятствий;</w:t>
      </w:r>
    </w:p>
    <w:p w:rsidR="00000000" w:rsidRDefault="00906996">
      <w:r>
        <w:t>стрелковый тир (в любой модификации, включая электронный) или место для стрельбы.</w:t>
      </w:r>
    </w:p>
    <w:p w:rsidR="00000000" w:rsidRDefault="00906996">
      <w:r>
        <w:t>Залы:</w:t>
      </w:r>
    </w:p>
    <w:p w:rsidR="00000000" w:rsidRDefault="00906996">
      <w:r>
        <w:t>библиотека, читальный зал с выходом в сеть Интернет;</w:t>
      </w:r>
    </w:p>
    <w:p w:rsidR="00000000" w:rsidRDefault="00906996">
      <w:r>
        <w:t>актовый зал.</w:t>
      </w:r>
    </w:p>
    <w:p w:rsidR="00000000" w:rsidRDefault="00906996">
      <w:r>
        <w:t>Реализация ППКРС должна обеспечивать:</w:t>
      </w:r>
    </w:p>
    <w:p w:rsidR="00000000" w:rsidRDefault="00906996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906996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906996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906996">
      <w:bookmarkStart w:id="81" w:name="sub_717"/>
      <w:r>
        <w:t>7.17. Реа</w:t>
      </w:r>
      <w:r>
        <w:t>лизация ППКРС осуществляется образовательной организацией на государственном языке Российской Федерации.</w:t>
      </w:r>
    </w:p>
    <w:bookmarkEnd w:id="81"/>
    <w:p w:rsidR="00000000" w:rsidRDefault="00906996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</w:t>
      </w:r>
      <w:r>
        <w:t>ном языке республики Российской Федерации в соответствии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</w:t>
      </w:r>
      <w:r>
        <w:t>ому языку Российской Федерации.</w:t>
      </w:r>
    </w:p>
    <w:p w:rsidR="00000000" w:rsidRDefault="00906996"/>
    <w:p w:rsidR="00000000" w:rsidRDefault="00906996">
      <w:pPr>
        <w:pStyle w:val="1"/>
      </w:pPr>
      <w:bookmarkStart w:id="82" w:name="sub_1008"/>
      <w:r>
        <w:lastRenderedPageBreak/>
        <w:t>VIII. Требования к результатам освоения программы подготовки квалифицированных рабочих, служащих</w:t>
      </w:r>
    </w:p>
    <w:bookmarkEnd w:id="82"/>
    <w:p w:rsidR="00000000" w:rsidRDefault="00906996"/>
    <w:p w:rsidR="00000000" w:rsidRDefault="00906996">
      <w:bookmarkStart w:id="83" w:name="sub_81"/>
      <w:r>
        <w:t>8.1. Оценка качества освоения ППКРС должна включать текущий контроль успеваемости, промежуточную и госу</w:t>
      </w:r>
      <w:r>
        <w:t>дарственную итоговую аттестацию обучающихся.</w:t>
      </w:r>
    </w:p>
    <w:p w:rsidR="00000000" w:rsidRDefault="00906996">
      <w:bookmarkStart w:id="84" w:name="sub_82"/>
      <w:bookmarkEnd w:id="83"/>
      <w: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</w:t>
      </w:r>
      <w:r>
        <w:t>и доводятся до сведения обучающихся в течение первых двух месяцев от начала обучения.</w:t>
      </w:r>
    </w:p>
    <w:p w:rsidR="00000000" w:rsidRDefault="00906996">
      <w:bookmarkStart w:id="85" w:name="sub_83"/>
      <w:bookmarkEnd w:id="84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</w:t>
      </w:r>
      <w:r>
        <w:t>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5"/>
    <w:p w:rsidR="00000000" w:rsidRDefault="00906996">
      <w:r>
        <w:t>Фонды оценочных средств для промежуточной аттестации по дисциплинам и междисциплинарным курсам в составе профессиона</w:t>
      </w:r>
      <w:r>
        <w:t>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</w:t>
      </w:r>
      <w:r>
        <w:t>ле предварительного положительного заключения работодателей.</w:t>
      </w:r>
    </w:p>
    <w:p w:rsidR="00000000" w:rsidRDefault="00906996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</w:t>
      </w:r>
      <w:r>
        <w:t>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</w:t>
      </w:r>
      <w:r>
        <w:t>штатных экспертов должны активно привлекаться работодатели.</w:t>
      </w:r>
    </w:p>
    <w:p w:rsidR="00000000" w:rsidRDefault="00906996">
      <w:bookmarkStart w:id="86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6"/>
    <w:p w:rsidR="00000000" w:rsidRDefault="00906996">
      <w:r>
        <w:t>оценка уровня освоения дисциплин;</w:t>
      </w:r>
    </w:p>
    <w:p w:rsidR="00000000" w:rsidRDefault="00906996">
      <w:r>
        <w:t>оценка компетенций обучающихся.</w:t>
      </w:r>
    </w:p>
    <w:p w:rsidR="00000000" w:rsidRDefault="00906996">
      <w:r>
        <w:t>Для юношей пред</w:t>
      </w:r>
      <w:r>
        <w:t>усматривается оценка результатов освоения основ военной службы.</w:t>
      </w:r>
    </w:p>
    <w:p w:rsidR="00000000" w:rsidRDefault="00906996">
      <w:bookmarkStart w:id="87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</w:t>
      </w:r>
      <w:r>
        <w:t xml:space="preserve">ПКРС, если иное не установлено </w:t>
      </w:r>
      <w:hyperlink r:id="rId26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906996">
      <w:bookmarkStart w:id="88" w:name="sub_86"/>
      <w:bookmarkEnd w:id="87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</w:t>
      </w:r>
      <w:r>
        <w:t>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8"/>
    <w:p w:rsidR="00000000" w:rsidRDefault="00906996">
      <w:r>
        <w:t>Государственный экзамен вв</w:t>
      </w:r>
      <w:r>
        <w:t>одится по усмотрению образовательной организации.</w:t>
      </w:r>
    </w:p>
    <w:p w:rsidR="00000000" w:rsidRDefault="00906996">
      <w:bookmarkStart w:id="89" w:name="sub_87"/>
      <w:r>
        <w:t xml:space="preserve">8.7. Обучающиеся по ППКРС, не имеющие среднего общего образования, в соответствии с </w:t>
      </w:r>
      <w:hyperlink r:id="rId27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</w:t>
      </w:r>
      <w:r>
        <w:lastRenderedPageBreak/>
        <w:t>де</w:t>
      </w:r>
      <w:r>
        <w:t>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</w:t>
      </w:r>
      <w:r>
        <w:t>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9"/>
    <w:p w:rsidR="00000000" w:rsidRDefault="00906996"/>
    <w:p w:rsidR="00000000" w:rsidRDefault="0090699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906996">
      <w:bookmarkStart w:id="90" w:name="sub_111"/>
      <w:r>
        <w:t xml:space="preserve">*(1) </w:t>
      </w:r>
      <w:hyperlink r:id="rId28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906996">
      <w:bookmarkStart w:id="91" w:name="sub_222"/>
      <w:bookmarkEnd w:id="90"/>
      <w:r>
        <w:t>*(2) В соответствии с</w:t>
      </w:r>
      <w:r>
        <w:t xml:space="preserve">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906996">
      <w:bookmarkStart w:id="92" w:name="sub_333"/>
      <w:bookmarkEnd w:id="91"/>
      <w:r>
        <w:t>*(3) Собрание законодательства Российской Федерации, 2012, N 53, ст. 7598; 2013, N 19, ст. </w:t>
      </w:r>
      <w:r>
        <w:t>2326.</w:t>
      </w:r>
    </w:p>
    <w:p w:rsidR="00000000" w:rsidRDefault="00906996">
      <w:bookmarkStart w:id="93" w:name="sub_444"/>
      <w:bookmarkEnd w:id="92"/>
      <w:r>
        <w:t xml:space="preserve">*(4) </w:t>
      </w:r>
      <w:hyperlink r:id="rId30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</w:t>
      </w:r>
      <w:r>
        <w:t>3, ст. 1475; 2004, N 35, ст. 3607; 2005, N 30, ст. 3111; 2007, N 49, ст. 6070; 2008, N 30, ст. 3616; 2013, N 27, ст. 3477).</w:t>
      </w:r>
    </w:p>
    <w:p w:rsidR="00000000" w:rsidRDefault="00906996">
      <w:bookmarkStart w:id="94" w:name="sub_555"/>
      <w:bookmarkEnd w:id="93"/>
      <w:r>
        <w:t xml:space="preserve">*(5) </w:t>
      </w:r>
      <w:hyperlink r:id="rId31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</w:t>
      </w:r>
      <w:r>
        <w:t>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94"/>
    <w:p w:rsidR="00000000" w:rsidRDefault="00906996"/>
    <w:sectPr w:rsidR="00000000">
      <w:headerReference w:type="default" r:id="rId32"/>
      <w:footerReference w:type="default" r:id="rId33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6996">
      <w:r>
        <w:separator/>
      </w:r>
    </w:p>
  </w:endnote>
  <w:endnote w:type="continuationSeparator" w:id="0">
    <w:p w:rsidR="00000000" w:rsidRDefault="0090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0699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699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699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90699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699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699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6996">
      <w:r>
        <w:separator/>
      </w:r>
    </w:p>
  </w:footnote>
  <w:footnote w:type="continuationSeparator" w:id="0">
    <w:p w:rsidR="00000000" w:rsidRDefault="00906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699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895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699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895 "Об утверждении федерального государственного образовательного стандарта сре</w:t>
    </w:r>
    <w:r>
      <w:rPr>
        <w:rFonts w:ascii="Times New Roman" w:hAnsi="Times New Roman" w:cs="Times New Roman"/>
        <w:sz w:val="20"/>
        <w:szCs w:val="20"/>
      </w:rPr>
      <w:t>днего…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96"/>
    <w:rsid w:val="0090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90699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06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90699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06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3499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500084/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1027526/1255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471" TargetMode="External"/><Relationship Id="rId17" Type="http://schemas.openxmlformats.org/officeDocument/2006/relationships/hyperlink" Target="http://ivo.garant.ru/document/redirect/57503499/63" TargetMode="External"/><Relationship Id="rId25" Type="http://schemas.openxmlformats.org/officeDocument/2006/relationships/hyperlink" Target="http://ivo.garant.ru/document/redirect/70291362/108791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27526/1472" TargetMode="External"/><Relationship Id="rId20" Type="http://schemas.openxmlformats.org/officeDocument/2006/relationships/hyperlink" Target="http://ivo.garant.ru/document/redirect/12125268/10000" TargetMode="External"/><Relationship Id="rId29" Type="http://schemas.openxmlformats.org/officeDocument/2006/relationships/hyperlink" Target="http://ivo.garant.ru/document/redirect/178405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291362/0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1548770/0" TargetMode="External"/><Relationship Id="rId28" Type="http://schemas.openxmlformats.org/officeDocument/2006/relationships/hyperlink" Target="http://ivo.garant.ru/document/redirect/70291362/108197" TargetMode="External"/><Relationship Id="rId10" Type="http://schemas.openxmlformats.org/officeDocument/2006/relationships/hyperlink" Target="http://ivo.garant.ru/document/redirect/198360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57503499/71" TargetMode="External"/><Relationship Id="rId27" Type="http://schemas.openxmlformats.org/officeDocument/2006/relationships/hyperlink" Target="http://ivo.garant.ru/document/redirect/70291362/108793" TargetMode="External"/><Relationship Id="rId30" Type="http://schemas.openxmlformats.org/officeDocument/2006/relationships/hyperlink" Target="http://ivo.garant.ru/document/redirect/178405/130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7065</Words>
  <Characters>40272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2020-04-02T04:38:00Z</dcterms:created>
  <dcterms:modified xsi:type="dcterms:W3CDTF">2020-04-02T04:38:00Z</dcterms:modified>
</cp:coreProperties>
</file>