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30B6E">
      <w:pPr>
        <w:pStyle w:val="1"/>
      </w:pPr>
      <w:r>
        <w:fldChar w:fldCharType="begin"/>
      </w:r>
      <w:r>
        <w:instrText>HYPERLINK "http://ivo.garant.ru/document/redirect/70443776/0"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131003.05 Оператор (моторист) по цементажу скважин"</w:t>
      </w:r>
      <w:r>
        <w:fldChar w:fldCharType="end"/>
      </w:r>
    </w:p>
    <w:p w:rsidR="00000000" w:rsidRDefault="00E30B6E">
      <w:pPr>
        <w:pStyle w:val="1"/>
      </w:pPr>
      <w:r>
        <w:t>Приказ Министерства образования и науки РФ от 2 августа 2013 г. N 707</w:t>
      </w:r>
      <w:r>
        <w:br/>
        <w:t>"Об утверждении ф</w:t>
      </w:r>
      <w:r>
        <w:t>едерального государственного образовательного стандарта среднего профессионального образования по профессии</w:t>
      </w:r>
      <w:r>
        <w:br/>
        <w:t>131003.05 Оператор (моторист) по цементажу скважин"</w:t>
      </w:r>
    </w:p>
    <w:p w:rsidR="00000000" w:rsidRDefault="00E30B6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30B6E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E30B6E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</w:t>
      </w:r>
      <w:r>
        <w:t xml:space="preserve">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</w:t>
      </w:r>
      <w:r>
        <w:t>ваю:</w:t>
      </w:r>
    </w:p>
    <w:p w:rsidR="00000000" w:rsidRDefault="00E30B6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131003.05 Оператор (моторист) по цементажу скважин.</w:t>
      </w:r>
    </w:p>
    <w:p w:rsidR="00000000" w:rsidRDefault="00E30B6E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апреля 2010 г. N 382 "Об утверждении и введении в действие федерального государственного образовательного стандарта начального </w:t>
      </w:r>
      <w:r>
        <w:t>профессионального образования по профессии 131003.05 Оператор (моторист) по цементажу скважин" (зарегистрирован Министерством юстиции Российской Федерации 19 мая 2010 г., регистрационный N 17295).</w:t>
      </w:r>
    </w:p>
    <w:p w:rsidR="00000000" w:rsidRDefault="00E30B6E">
      <w:bookmarkStart w:id="3" w:name="sub_3"/>
      <w:bookmarkEnd w:id="2"/>
      <w:r>
        <w:t xml:space="preserve">3. Настоящий приказ вступает в силу с 1 сентября </w:t>
      </w:r>
      <w:r>
        <w:t>2013 года.</w:t>
      </w:r>
    </w:p>
    <w:bookmarkEnd w:id="3"/>
    <w:p w:rsidR="00000000" w:rsidRDefault="00E30B6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E30B6E"/>
    <w:p w:rsidR="00000000" w:rsidRDefault="00E30B6E">
      <w:pPr>
        <w:pStyle w:val="a9"/>
      </w:pPr>
      <w:r>
        <w:t>Зарегистрировано в Минюсте РФ от 20 августа 2013 г.</w:t>
      </w:r>
    </w:p>
    <w:p w:rsidR="00000000" w:rsidRDefault="00E30B6E">
      <w:pPr>
        <w:pStyle w:val="a9"/>
      </w:pPr>
      <w:r>
        <w:t>Регистрационный N 29604</w:t>
      </w:r>
    </w:p>
    <w:p w:rsidR="00000000" w:rsidRDefault="00E30B6E"/>
    <w:p w:rsidR="00000000" w:rsidRDefault="00E30B6E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30B6E"/>
    <w:p w:rsidR="00000000" w:rsidRDefault="00E30B6E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131003</w:t>
      </w:r>
      <w:r>
        <w:t>.05 Оператор (моторист) по цементажу скважин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707)</w:t>
      </w:r>
    </w:p>
    <w:p w:rsidR="00000000" w:rsidRDefault="00E30B6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30B6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</w:t>
      </w:r>
      <w:r>
        <w:rPr>
          <w:shd w:val="clear" w:color="auto" w:fill="F0F0F0"/>
        </w:rPr>
        <w:t>нных образовательных стандартах</w:t>
      </w:r>
    </w:p>
    <w:p w:rsidR="00000000" w:rsidRDefault="00E30B6E">
      <w:pPr>
        <w:pStyle w:val="1"/>
      </w:pPr>
      <w:bookmarkStart w:id="5" w:name="sub_10"/>
      <w:r>
        <w:t>I. Область применения</w:t>
      </w:r>
    </w:p>
    <w:bookmarkEnd w:id="5"/>
    <w:p w:rsidR="00000000" w:rsidRDefault="00E30B6E"/>
    <w:p w:rsidR="00000000" w:rsidRDefault="00E30B6E">
      <w:bookmarkStart w:id="6" w:name="sub_11"/>
      <w:r>
        <w:t>1.1. Настоящий федеральный государственный образовательный стандарт среднего профессионального образо</w:t>
      </w:r>
      <w:r>
        <w:t>вания представляет собой совокупность обязательных требований к среднему профессиональному образованию по профессии 131003.05 Оператор (моторист) по цементажу скважин для профессиональной образовательной организации и образовательной организации высшего об</w:t>
      </w:r>
      <w:r>
        <w:t>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E30B6E">
      <w:bookmarkStart w:id="7" w:name="sub_12"/>
      <w:bookmarkEnd w:id="6"/>
      <w:r>
        <w:lastRenderedPageBreak/>
        <w:t xml:space="preserve">1.2. Право </w:t>
      </w:r>
      <w:r>
        <w:t>на реализацию программы подготовки квалифицированных рабочих, служащих по профессии 131003.05 Оператор (моторист) по цементажу скважин имеет образовательная организация при наличии соответствующей лицензии на осуществление образовательной деятельности.</w:t>
      </w:r>
    </w:p>
    <w:p w:rsidR="00000000" w:rsidRDefault="00E30B6E">
      <w:bookmarkStart w:id="8" w:name="sub_13"/>
      <w:bookmarkEnd w:id="7"/>
      <w:r>
        <w:t>1.3. 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</w:t>
      </w:r>
      <w:r>
        <w:t>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</w:t>
      </w:r>
      <w:r>
        <w:t>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1" w:history="1">
        <w:r>
          <w:rPr>
            <w:rStyle w:val="a4"/>
          </w:rPr>
          <w:t>*(1)</w:t>
        </w:r>
      </w:hyperlink>
      <w:r>
        <w:t>.</w:t>
      </w:r>
    </w:p>
    <w:bookmarkEnd w:id="8"/>
    <w:p w:rsidR="00000000" w:rsidRDefault="00E30B6E"/>
    <w:p w:rsidR="00000000" w:rsidRDefault="00E30B6E">
      <w:pPr>
        <w:pStyle w:val="1"/>
      </w:pPr>
      <w:bookmarkStart w:id="9" w:name="sub_20"/>
      <w:r>
        <w:t>II. Используемые сокращения</w:t>
      </w:r>
    </w:p>
    <w:bookmarkEnd w:id="9"/>
    <w:p w:rsidR="00000000" w:rsidRDefault="00E30B6E"/>
    <w:p w:rsidR="00000000" w:rsidRDefault="00E30B6E">
      <w:r>
        <w:t>В настоящем стандарте использу</w:t>
      </w:r>
      <w:r>
        <w:t>ются следующие сокращения:</w:t>
      </w:r>
    </w:p>
    <w:p w:rsidR="00000000" w:rsidRDefault="00E30B6E">
      <w:r>
        <w:t>СПО - среднее профессиональное образование;</w:t>
      </w:r>
    </w:p>
    <w:p w:rsidR="00000000" w:rsidRDefault="00E30B6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E30B6E">
      <w:r>
        <w:t>ППКРС - программа подготовки квалифицированных рабочих, служащих по профессии;</w:t>
      </w:r>
    </w:p>
    <w:p w:rsidR="00000000" w:rsidRDefault="00E30B6E">
      <w:r>
        <w:t>ОК</w:t>
      </w:r>
      <w:r>
        <w:t xml:space="preserve"> - общая компетенция;</w:t>
      </w:r>
    </w:p>
    <w:p w:rsidR="00000000" w:rsidRDefault="00E30B6E">
      <w:r>
        <w:t>ПК - профессиональная компетенция;</w:t>
      </w:r>
    </w:p>
    <w:p w:rsidR="00000000" w:rsidRDefault="00E30B6E">
      <w:r>
        <w:t>ПМ - профессиональный модуль;</w:t>
      </w:r>
    </w:p>
    <w:p w:rsidR="00000000" w:rsidRDefault="00E30B6E">
      <w:r>
        <w:t>МДК - междисциплинарный курс.</w:t>
      </w:r>
    </w:p>
    <w:p w:rsidR="00000000" w:rsidRDefault="00E30B6E"/>
    <w:p w:rsidR="00000000" w:rsidRDefault="00E30B6E">
      <w:pPr>
        <w:pStyle w:val="1"/>
      </w:pPr>
      <w:bookmarkStart w:id="10" w:name="sub_30"/>
      <w:r>
        <w:t>III. Характеристика подготовки по профессии</w:t>
      </w:r>
    </w:p>
    <w:bookmarkEnd w:id="10"/>
    <w:p w:rsidR="00000000" w:rsidRDefault="00E30B6E"/>
    <w:p w:rsidR="00000000" w:rsidRDefault="00E30B6E">
      <w:bookmarkStart w:id="11" w:name="sub_31"/>
      <w:r>
        <w:t>3.1. Сроки получения СПО по профессии 131003.05 Оператор (моторист) по цеме</w:t>
      </w:r>
      <w:r>
        <w:t xml:space="preserve">нтажу скважин в очной форме обучения и соответствующие квалификации приводятся в </w:t>
      </w:r>
      <w:hyperlink w:anchor="sub_301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E30B6E"/>
    <w:p w:rsidR="00000000" w:rsidRDefault="00E30B6E">
      <w:pPr>
        <w:ind w:firstLine="698"/>
        <w:jc w:val="right"/>
      </w:pPr>
      <w:bookmarkStart w:id="12" w:name="sub_301"/>
      <w:r>
        <w:rPr>
          <w:rStyle w:val="a3"/>
        </w:rPr>
        <w:t>Таблица 1</w:t>
      </w:r>
    </w:p>
    <w:bookmarkEnd w:id="12"/>
    <w:p w:rsidR="00000000" w:rsidRDefault="00E30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4983"/>
        <w:gridCol w:w="25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Наименование квалификации (профессий</w:t>
            </w:r>
          </w:p>
          <w:p w:rsidR="00000000" w:rsidRDefault="00E30B6E">
            <w:pPr>
              <w:pStyle w:val="a7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Срок получения СПО по ППКРС в очной форме обучения</w:t>
            </w:r>
            <w:hyperlink w:anchor="sub_31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4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Моторист цементировочного агрегата</w:t>
            </w:r>
          </w:p>
          <w:p w:rsidR="00000000" w:rsidRDefault="00E30B6E">
            <w:pPr>
              <w:pStyle w:val="a7"/>
              <w:jc w:val="center"/>
            </w:pPr>
            <w:r>
              <w:t>Моторист цементо-пескосмесительного агрегата</w:t>
            </w:r>
          </w:p>
          <w:p w:rsidR="00000000" w:rsidRDefault="00E30B6E">
            <w:pPr>
              <w:pStyle w:val="a7"/>
              <w:jc w:val="center"/>
            </w:pPr>
            <w:r>
              <w:t>Оператор по цементажу скважин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4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2 года 5 мес.</w:t>
            </w:r>
            <w:hyperlink w:anchor="sub_31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E30B6E"/>
    <w:p w:rsidR="00000000" w:rsidRDefault="00E30B6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_________</w:t>
      </w:r>
    </w:p>
    <w:p w:rsidR="00000000" w:rsidRDefault="00E30B6E">
      <w:bookmarkStart w:id="13" w:name="sub_3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E30B6E">
      <w:bookmarkStart w:id="14" w:name="sub_312"/>
      <w:bookmarkEnd w:id="13"/>
      <w:r>
        <w:t>** Независимо от применяемых образовательных технологий.</w:t>
      </w:r>
    </w:p>
    <w:p w:rsidR="00000000" w:rsidRDefault="00E30B6E">
      <w:bookmarkStart w:id="15" w:name="sub_313"/>
      <w:bookmarkEnd w:id="14"/>
      <w:r>
        <w:t xml:space="preserve"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</w:t>
      </w:r>
      <w:r>
        <w:lastRenderedPageBreak/>
        <w:t>том числ</w:t>
      </w:r>
      <w:r>
        <w:t>е с учетом получаемой профессии СПО.</w:t>
      </w:r>
    </w:p>
    <w:bookmarkEnd w:id="15"/>
    <w:p w:rsidR="00000000" w:rsidRDefault="00E30B6E"/>
    <w:p w:rsidR="00000000" w:rsidRDefault="00E30B6E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E30B6E">
      <w:r>
        <w:t>оператор по цементажу скважин - моторист цементировочного агрегата;</w:t>
      </w:r>
    </w:p>
    <w:p w:rsidR="00000000" w:rsidRDefault="00E30B6E">
      <w:r>
        <w:t>моторист цементо-пескосмесительного агрегата - оператор по цементажу скважин;</w:t>
      </w:r>
    </w:p>
    <w:p w:rsidR="00000000" w:rsidRDefault="00E30B6E">
      <w:r>
        <w:t>моторист цементировочного агре</w:t>
      </w:r>
      <w:r>
        <w:t>гата - моторист цементо-пескосмесительного агрегата.</w:t>
      </w:r>
    </w:p>
    <w:p w:rsidR="00000000" w:rsidRDefault="00E30B6E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E30B6E">
      <w:bookmarkStart w:id="17" w:name="sub_321"/>
      <w:r>
        <w:t>а) для обучающихся по очно-заочной форме обучения:</w:t>
      </w:r>
    </w:p>
    <w:bookmarkEnd w:id="17"/>
    <w:p w:rsidR="00000000" w:rsidRDefault="00E30B6E">
      <w:r>
        <w:t xml:space="preserve">на базе среднего общего образования - не </w:t>
      </w:r>
      <w:r>
        <w:t>более чем на 1 год;</w:t>
      </w:r>
    </w:p>
    <w:p w:rsidR="00000000" w:rsidRDefault="00E30B6E">
      <w:r>
        <w:t>на базе основного общего образования - не более чем на 1,5 года;</w:t>
      </w:r>
    </w:p>
    <w:p w:rsidR="00000000" w:rsidRDefault="00E30B6E">
      <w:bookmarkStart w:id="18" w:name="sub_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E30B6E"/>
    <w:p w:rsidR="00000000" w:rsidRDefault="00E30B6E">
      <w:pPr>
        <w:pStyle w:val="1"/>
      </w:pPr>
      <w:bookmarkStart w:id="19" w:name="sub_40"/>
      <w:r>
        <w:t>IV. Характеристика профессиональной деятельности выпускников</w:t>
      </w:r>
    </w:p>
    <w:bookmarkEnd w:id="19"/>
    <w:p w:rsidR="00000000" w:rsidRDefault="00E30B6E"/>
    <w:p w:rsidR="00000000" w:rsidRDefault="00E30B6E">
      <w:bookmarkStart w:id="20" w:name="sub_41"/>
      <w:r>
        <w:t>4.1. Область профессиональной деятельности выпускников: ведение технологического процесса и обслуживание оборудования цементажа скважин и гидравлического разрыва пласта под руководст</w:t>
      </w:r>
      <w:r>
        <w:t>вом лиц технического надзора.</w:t>
      </w:r>
    </w:p>
    <w:p w:rsidR="00000000" w:rsidRDefault="00E30B6E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E30B6E">
      <w:r>
        <w:t>технологический процесс цементажа скважин, гидравлического разрыва пласта и гидропескоструйной перфорации;</w:t>
      </w:r>
    </w:p>
    <w:p w:rsidR="00000000" w:rsidRDefault="00E30B6E">
      <w:r>
        <w:t>конструкции нагнетательных линий с</w:t>
      </w:r>
      <w:r>
        <w:t xml:space="preserve"> агрегатами и устьевой арматурой;</w:t>
      </w:r>
    </w:p>
    <w:p w:rsidR="00000000" w:rsidRDefault="00E30B6E">
      <w:r>
        <w:t>тампонажные материалы;</w:t>
      </w:r>
    </w:p>
    <w:p w:rsidR="00000000" w:rsidRDefault="00E30B6E">
      <w:r>
        <w:t>буровые растворы, жидкости разрыва и технология их приготовления;</w:t>
      </w:r>
    </w:p>
    <w:p w:rsidR="00000000" w:rsidRDefault="00E30B6E">
      <w:r>
        <w:t>цементировочные агрегаты;</w:t>
      </w:r>
    </w:p>
    <w:p w:rsidR="00000000" w:rsidRDefault="00E30B6E">
      <w:r>
        <w:t>конструкторская, техническая, технологическая и нормативная документация.</w:t>
      </w:r>
    </w:p>
    <w:p w:rsidR="00000000" w:rsidRDefault="00E30B6E">
      <w:bookmarkStart w:id="22" w:name="sub_43"/>
      <w:r>
        <w:t>4.3. Обучающийся по професс</w:t>
      </w:r>
      <w:r>
        <w:t>ии 131003.05 Оператор (моторист) по цементажу скважин готовится к следующим видам деятельности:</w:t>
      </w:r>
    </w:p>
    <w:p w:rsidR="00000000" w:rsidRDefault="00E30B6E">
      <w:bookmarkStart w:id="23" w:name="sub_431"/>
      <w:bookmarkEnd w:id="22"/>
      <w:r>
        <w:t>4.3.1. Ведение технологического процесса цементажа скважин, гидравлического разрыва пласта.</w:t>
      </w:r>
    </w:p>
    <w:p w:rsidR="00000000" w:rsidRDefault="00E30B6E">
      <w:bookmarkStart w:id="24" w:name="sub_432"/>
      <w:bookmarkEnd w:id="23"/>
      <w:r>
        <w:t>4.3.2. Подготовка коммуникаций, оборудова</w:t>
      </w:r>
      <w:r>
        <w:t>ния, приспособлений и материалов.</w:t>
      </w:r>
    </w:p>
    <w:p w:rsidR="00000000" w:rsidRDefault="00E30B6E">
      <w:bookmarkStart w:id="25" w:name="sub_433"/>
      <w:bookmarkEnd w:id="24"/>
      <w:r>
        <w:t>4.3.3. Управление работой и техническое обслуживание цементировочных агрегатов.</w:t>
      </w:r>
    </w:p>
    <w:bookmarkEnd w:id="25"/>
    <w:p w:rsidR="00000000" w:rsidRDefault="00E30B6E"/>
    <w:p w:rsidR="00000000" w:rsidRDefault="00E30B6E">
      <w:pPr>
        <w:pStyle w:val="1"/>
      </w:pPr>
      <w:bookmarkStart w:id="26" w:name="sub_5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E30B6E"/>
    <w:p w:rsidR="00000000" w:rsidRDefault="00E30B6E">
      <w:bookmarkStart w:id="27" w:name="sub_51"/>
      <w:r>
        <w:t>5.1. Вы</w:t>
      </w:r>
      <w:r>
        <w:t>пускник, освоивший ППКРС, должен обладать общими компетенциями, включающими в себя способность:</w:t>
      </w:r>
    </w:p>
    <w:p w:rsidR="00000000" w:rsidRDefault="00E30B6E">
      <w:bookmarkStart w:id="28" w:name="sub_105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E30B6E">
      <w:bookmarkStart w:id="29" w:name="sub_1052"/>
      <w:bookmarkEnd w:id="28"/>
      <w:r>
        <w:t>ОК 2. Организовывать собств</w:t>
      </w:r>
      <w:r>
        <w:t>енную деятельность, исходя из цели и способов ее достижения, определенных руководителем.</w:t>
      </w:r>
    </w:p>
    <w:p w:rsidR="00000000" w:rsidRDefault="00E30B6E">
      <w:bookmarkStart w:id="30" w:name="sub_105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</w:t>
      </w:r>
      <w:r>
        <w:t>езультаты своей работы.</w:t>
      </w:r>
    </w:p>
    <w:p w:rsidR="00000000" w:rsidRDefault="00E30B6E">
      <w:bookmarkStart w:id="31" w:name="sub_1054"/>
      <w:bookmarkEnd w:id="30"/>
      <w:r>
        <w:t xml:space="preserve">ОК 4. Осуществлять поиск информации, необходимой для эффективного выполнения </w:t>
      </w:r>
      <w:r>
        <w:lastRenderedPageBreak/>
        <w:t>профессиональных задач.</w:t>
      </w:r>
    </w:p>
    <w:p w:rsidR="00000000" w:rsidRDefault="00E30B6E">
      <w:bookmarkStart w:id="32" w:name="sub_105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E30B6E">
      <w:bookmarkStart w:id="33" w:name="sub_105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E30B6E">
      <w:bookmarkStart w:id="34" w:name="sub_1057"/>
      <w:bookmarkEnd w:id="33"/>
      <w:r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E30B6E">
      <w:bookmarkStart w:id="35" w:name="sub_52"/>
      <w:bookmarkEnd w:id="34"/>
      <w:r>
        <w:t>5.2. Выпускник, ос</w:t>
      </w:r>
      <w:r>
        <w:t>воивший ППКРС, должен обладать профессиональными компетенциями, соответствующими видам деятельности:</w:t>
      </w:r>
    </w:p>
    <w:p w:rsidR="00000000" w:rsidRDefault="00E30B6E">
      <w:bookmarkStart w:id="36" w:name="sub_521"/>
      <w:bookmarkEnd w:id="35"/>
      <w:r>
        <w:t>5.2.1. Ведение технологического процесса цементажа, гидравлического разрыва пласта.</w:t>
      </w:r>
    </w:p>
    <w:p w:rsidR="00000000" w:rsidRDefault="00E30B6E">
      <w:bookmarkStart w:id="37" w:name="sub_5211"/>
      <w:bookmarkEnd w:id="36"/>
      <w:r>
        <w:t>ПК 1.1. Участвовать в проведении технологич</w:t>
      </w:r>
      <w:r>
        <w:t>еского процесса цементажа скважин, гидравлического разрыва пласта, химической обработки, глушения.</w:t>
      </w:r>
    </w:p>
    <w:p w:rsidR="00000000" w:rsidRDefault="00E30B6E">
      <w:bookmarkStart w:id="38" w:name="sub_5212"/>
      <w:bookmarkEnd w:id="37"/>
      <w:r>
        <w:t>ПК 1.2. Снимать показания регистрирующих приборов и контролировать их работу.</w:t>
      </w:r>
    </w:p>
    <w:p w:rsidR="00000000" w:rsidRDefault="00E30B6E">
      <w:bookmarkStart w:id="39" w:name="sub_5213"/>
      <w:bookmarkEnd w:id="38"/>
      <w:r>
        <w:t>ПК 1.3. Проводить профилактический и текущий ремонт приборов и оборудования процесса цементажа, гидравлического разрыва пласта.</w:t>
      </w:r>
    </w:p>
    <w:p w:rsidR="00000000" w:rsidRDefault="00E30B6E">
      <w:bookmarkStart w:id="40" w:name="sub_522"/>
      <w:bookmarkEnd w:id="39"/>
      <w:r>
        <w:t>5.2.2. Подготовка коммуникаций, оборудования, приспособлений и материалов.</w:t>
      </w:r>
    </w:p>
    <w:p w:rsidR="00000000" w:rsidRDefault="00E30B6E">
      <w:bookmarkStart w:id="41" w:name="sub_5221"/>
      <w:bookmarkEnd w:id="40"/>
      <w:r>
        <w:t>ПК 2.1. Выполнять расст</w:t>
      </w:r>
      <w:r>
        <w:t>ановку цементировочных агрегатов, цементо- и пескосмесительных машин и подготавливать их к работе.</w:t>
      </w:r>
    </w:p>
    <w:p w:rsidR="00000000" w:rsidRDefault="00E30B6E">
      <w:bookmarkStart w:id="42" w:name="sub_5222"/>
      <w:bookmarkEnd w:id="41"/>
      <w:r>
        <w:t>ПК 2.2. Подготавливать оборудование и материалы для проведения процесса цементирования скважины, гидравлического разрыва пласта.</w:t>
      </w:r>
    </w:p>
    <w:p w:rsidR="00000000" w:rsidRDefault="00E30B6E">
      <w:bookmarkStart w:id="43" w:name="sub_5223"/>
      <w:bookmarkEnd w:id="42"/>
      <w:r>
        <w:t>ПК 2.3. Участвовать в подготовке ствола скважины путем ее промывки или скользящей прокачки.</w:t>
      </w:r>
    </w:p>
    <w:p w:rsidR="00000000" w:rsidRDefault="00E30B6E">
      <w:bookmarkStart w:id="44" w:name="sub_5224"/>
      <w:bookmarkEnd w:id="43"/>
      <w:r>
        <w:t>ПК 2.4. Участвовать в проведении опрессовки обсадных и бурильных труб на расчетное давление.</w:t>
      </w:r>
    </w:p>
    <w:p w:rsidR="00000000" w:rsidRDefault="00E30B6E">
      <w:bookmarkStart w:id="45" w:name="sub_5225"/>
      <w:bookmarkEnd w:id="44"/>
      <w:r>
        <w:t xml:space="preserve">ПК 2.5. Приготавливать тампонажный </w:t>
      </w:r>
      <w:r>
        <w:t>раствор, растворы для гидравлического разрыва пласта, гидропескоструйной перфорации в цементировочном агрегате, цементно-смесительных или пескосмесительных машинах.</w:t>
      </w:r>
    </w:p>
    <w:p w:rsidR="00000000" w:rsidRDefault="00E30B6E">
      <w:bookmarkStart w:id="46" w:name="sub_523"/>
      <w:bookmarkEnd w:id="45"/>
      <w:r>
        <w:t>5.2.3. Управление работой и техническое обслуживание цементировочных агрегат</w:t>
      </w:r>
      <w:r>
        <w:t>ов.</w:t>
      </w:r>
    </w:p>
    <w:p w:rsidR="00000000" w:rsidRDefault="00E30B6E">
      <w:bookmarkStart w:id="47" w:name="sub_5231"/>
      <w:bookmarkEnd w:id="46"/>
      <w:r>
        <w:t>ПК 3.1. Обслуживать силовое и технологическое оборудование цементировочного агрегата.</w:t>
      </w:r>
    </w:p>
    <w:p w:rsidR="00000000" w:rsidRDefault="00E30B6E">
      <w:bookmarkStart w:id="48" w:name="sub_5232"/>
      <w:bookmarkEnd w:id="47"/>
      <w:r>
        <w:t>ПК 3.2. Выполнять профилактический и текущий ремонт оборудования цементировочных агрегатов.</w:t>
      </w:r>
    </w:p>
    <w:p w:rsidR="00000000" w:rsidRDefault="00E30B6E">
      <w:bookmarkStart w:id="49" w:name="sub_5233"/>
      <w:bookmarkEnd w:id="48"/>
      <w:r>
        <w:t>ПК 3.3. Управлять автомобил</w:t>
      </w:r>
      <w:r>
        <w:t>ем.</w:t>
      </w:r>
    </w:p>
    <w:p w:rsidR="00000000" w:rsidRDefault="00E30B6E">
      <w:bookmarkStart w:id="50" w:name="sub_5234"/>
      <w:bookmarkEnd w:id="49"/>
      <w:r>
        <w:t>ПК 3.4. Контролировать работу двигателей цементировочного агрегата, выявлять и устранять неполадки, возникшие в процессе работы двигателя.</w:t>
      </w:r>
    </w:p>
    <w:bookmarkEnd w:id="50"/>
    <w:p w:rsidR="00000000" w:rsidRDefault="00E30B6E"/>
    <w:p w:rsidR="00000000" w:rsidRDefault="00E30B6E">
      <w:pPr>
        <w:pStyle w:val="1"/>
      </w:pPr>
      <w:bookmarkStart w:id="51" w:name="sub_60"/>
      <w:r>
        <w:t>VI. Требования к структуре программы подготовки квалифицированных рабочих, служащи</w:t>
      </w:r>
      <w:r>
        <w:t>х</w:t>
      </w:r>
    </w:p>
    <w:bookmarkEnd w:id="51"/>
    <w:p w:rsidR="00000000" w:rsidRDefault="00E30B6E"/>
    <w:p w:rsidR="00000000" w:rsidRDefault="00E30B6E">
      <w:bookmarkStart w:id="52" w:name="sub_61"/>
      <w:r>
        <w:t>6.1. ППКРС предусматривает изучение следующих учебных циклов:</w:t>
      </w:r>
    </w:p>
    <w:bookmarkEnd w:id="52"/>
    <w:p w:rsidR="00000000" w:rsidRDefault="00E30B6E">
      <w:r>
        <w:t>общепрофессионального;</w:t>
      </w:r>
    </w:p>
    <w:p w:rsidR="00000000" w:rsidRDefault="00E30B6E">
      <w:r>
        <w:t>профессионального;</w:t>
      </w:r>
    </w:p>
    <w:p w:rsidR="00000000" w:rsidRDefault="00E30B6E">
      <w:r>
        <w:t>и разделов:</w:t>
      </w:r>
    </w:p>
    <w:p w:rsidR="00000000" w:rsidRDefault="00E30B6E">
      <w:r>
        <w:t>физическая культура;</w:t>
      </w:r>
    </w:p>
    <w:p w:rsidR="00000000" w:rsidRDefault="00E30B6E">
      <w:r>
        <w:t>учебная практика;</w:t>
      </w:r>
    </w:p>
    <w:p w:rsidR="00000000" w:rsidRDefault="00E30B6E">
      <w:r>
        <w:t>производственная практика;</w:t>
      </w:r>
    </w:p>
    <w:p w:rsidR="00000000" w:rsidRDefault="00E30B6E">
      <w:r>
        <w:t>промежуточная аттестация;</w:t>
      </w:r>
    </w:p>
    <w:p w:rsidR="00000000" w:rsidRDefault="00E30B6E">
      <w:r>
        <w:t>государственная итоговая ат</w:t>
      </w:r>
      <w:r>
        <w:t>тестация.</w:t>
      </w:r>
    </w:p>
    <w:p w:rsidR="00000000" w:rsidRDefault="00E30B6E">
      <w:bookmarkStart w:id="53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</w:t>
      </w:r>
      <w:r>
        <w:t xml:space="preserve">ием обязательной части, получения дополнительных компетенций, умений и знаний, необходимых для обеспечения </w:t>
      </w:r>
      <w:r>
        <w:lastRenderedPageBreak/>
        <w:t>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</w:t>
      </w:r>
      <w:r>
        <w:t>инарные курсы и профессиональные модули вариативной части определяются образовательной организацией.</w:t>
      </w:r>
    </w:p>
    <w:bookmarkEnd w:id="53"/>
    <w:p w:rsidR="00000000" w:rsidRDefault="00E30B6E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</w:t>
      </w:r>
      <w:r>
        <w:t>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</w:t>
      </w:r>
      <w:r>
        <w:t>я практика.</w:t>
      </w:r>
    </w:p>
    <w:p w:rsidR="00000000" w:rsidRDefault="00E30B6E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</w:t>
      </w:r>
      <w:r>
        <w:t xml:space="preserve">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E30B6E">
      <w:bookmarkStart w:id="54" w:name="sub_63"/>
      <w:r>
        <w:t>6.3. Образовательной организацией при определении структуры ППК</w:t>
      </w:r>
      <w:r>
        <w:t>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4"/>
    <w:p w:rsidR="00000000" w:rsidRDefault="00E30B6E"/>
    <w:p w:rsidR="00000000" w:rsidRDefault="00E30B6E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30B6E">
      <w:pPr>
        <w:pStyle w:val="1"/>
      </w:pPr>
      <w:bookmarkStart w:id="55" w:name="sub_302"/>
      <w:r>
        <w:lastRenderedPageBreak/>
        <w:t>Структура программы подготовки квалифицированных рабочих, служащих</w:t>
      </w:r>
    </w:p>
    <w:bookmarkEnd w:id="55"/>
    <w:p w:rsidR="00000000" w:rsidRDefault="00E30B6E"/>
    <w:p w:rsidR="00000000" w:rsidRDefault="00E30B6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E30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5184"/>
        <w:gridCol w:w="1819"/>
        <w:gridCol w:w="1886"/>
        <w:gridCol w:w="2654"/>
        <w:gridCol w:w="21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В том числе</w:t>
            </w:r>
          </w:p>
          <w:p w:rsidR="00000000" w:rsidRDefault="00E30B6E">
            <w:pPr>
              <w:pStyle w:val="a9"/>
            </w:pPr>
            <w:r>
              <w:t>часов обязательных учебных занятий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Обязательная часть учебных циклов ППКРС и раздел "Физи</w:t>
            </w:r>
            <w:r>
              <w:t>ческая культура"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864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576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ОП.00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Общепрофессиональный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300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200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E30B6E">
            <w:pPr>
              <w:pStyle w:val="a9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E30B6E">
            <w:pPr>
              <w:pStyle w:val="a9"/>
            </w:pPr>
            <w:r>
              <w:t xml:space="preserve">геометрические построения и правила вычерчивания технических деталей, способы графического представления технологического </w:t>
            </w:r>
            <w:r>
              <w:lastRenderedPageBreak/>
              <w:t>оборудования и выполнения технологических схе</w:t>
            </w:r>
            <w:r>
              <w:t>м;</w:t>
            </w:r>
          </w:p>
          <w:p w:rsidR="00000000" w:rsidRDefault="00E30B6E">
            <w:pPr>
              <w:pStyle w:val="a9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ОП.01.</w:t>
            </w:r>
          </w:p>
          <w:p w:rsidR="00000000" w:rsidRDefault="00E30B6E">
            <w:pPr>
              <w:pStyle w:val="a9"/>
            </w:pPr>
            <w:r>
              <w:t>Техническое черчение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E30B6E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  <w:p w:rsidR="00000000" w:rsidRDefault="00E30B6E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контролировать выполнение заземления, зануления;</w:t>
            </w:r>
          </w:p>
          <w:p w:rsidR="00000000" w:rsidRDefault="00E30B6E">
            <w:pPr>
              <w:pStyle w:val="a9"/>
            </w:pPr>
            <w:r>
              <w:t>производить контроль параметров работы электрооборудования;</w:t>
            </w:r>
          </w:p>
          <w:p w:rsidR="00000000" w:rsidRDefault="00E30B6E">
            <w:pPr>
              <w:pStyle w:val="a9"/>
            </w:pPr>
            <w:r>
              <w:t>пускать и останавливать электродвигате</w:t>
            </w:r>
            <w:r>
              <w:t>ли, установленные на эксплуатируемом оборудовании;</w:t>
            </w:r>
          </w:p>
          <w:p w:rsidR="00000000" w:rsidRDefault="00E30B6E">
            <w:pPr>
              <w:pStyle w:val="a9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E30B6E">
            <w:pPr>
              <w:pStyle w:val="a9"/>
            </w:pPr>
            <w:r>
              <w:t>снимать показания работы и пользоваться электрооборуд</w:t>
            </w:r>
            <w:r>
              <w:t>ованием с соблюдением норм техники безопасности и правил эксплуатации;</w:t>
            </w:r>
          </w:p>
          <w:p w:rsidR="00000000" w:rsidRDefault="00E30B6E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E30B6E">
            <w:pPr>
              <w:pStyle w:val="a9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</w:t>
            </w:r>
            <w:r>
              <w:lastRenderedPageBreak/>
              <w:t>тока, напряжения, мощности электрического тока, сопротивления проводников, электрических и магни</w:t>
            </w:r>
            <w:r>
              <w:t>тных полей;</w:t>
            </w:r>
          </w:p>
          <w:p w:rsidR="00000000" w:rsidRDefault="00E30B6E">
            <w:pPr>
              <w:pStyle w:val="a9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E30B6E">
            <w:pPr>
              <w:pStyle w:val="a9"/>
            </w:pPr>
            <w:r>
              <w:t>основные законы электротехники;</w:t>
            </w:r>
          </w:p>
          <w:p w:rsidR="00000000" w:rsidRDefault="00E30B6E">
            <w:pPr>
              <w:pStyle w:val="a9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E30B6E">
            <w:pPr>
              <w:pStyle w:val="a9"/>
            </w:pPr>
            <w:r>
              <w:t>методы расчета элек</w:t>
            </w:r>
            <w:r>
              <w:t>трических цепей;</w:t>
            </w:r>
          </w:p>
          <w:p w:rsidR="00000000" w:rsidRDefault="00E30B6E">
            <w:pPr>
              <w:pStyle w:val="a9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E30B6E">
            <w:pPr>
              <w:pStyle w:val="a9"/>
            </w:pPr>
            <w:r>
              <w:t>основные элементы электрических сетей;</w:t>
            </w:r>
          </w:p>
          <w:p w:rsidR="00000000" w:rsidRDefault="00E30B6E">
            <w:pPr>
              <w:pStyle w:val="a9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</w:t>
            </w:r>
            <w:r>
              <w:t xml:space="preserve"> и защиты, схемы электроснабжения;</w:t>
            </w:r>
          </w:p>
          <w:p w:rsidR="00000000" w:rsidRDefault="00E30B6E">
            <w:pPr>
              <w:pStyle w:val="a9"/>
            </w:pPr>
            <w: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Default="00E30B6E">
            <w:pPr>
              <w:pStyle w:val="a9"/>
            </w:pPr>
            <w:r>
              <w:t>способы экономии электроэнергии;</w:t>
            </w:r>
          </w:p>
          <w:p w:rsidR="00000000" w:rsidRDefault="00E30B6E">
            <w:pPr>
              <w:pStyle w:val="a9"/>
            </w:pPr>
            <w:r>
              <w:t>правила сращивания, спайки и изоляции проводов;</w:t>
            </w:r>
          </w:p>
          <w:p w:rsidR="00000000" w:rsidRDefault="00E30B6E">
            <w:pPr>
              <w:pStyle w:val="a9"/>
            </w:pPr>
            <w:r>
              <w:t>виды и свойства электротехнических матер</w:t>
            </w:r>
            <w:r>
              <w:t>иалов;</w:t>
            </w:r>
          </w:p>
          <w:p w:rsidR="00000000" w:rsidRDefault="00E30B6E">
            <w:pPr>
              <w:pStyle w:val="a9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ОП.02.</w:t>
            </w:r>
          </w:p>
          <w:p w:rsidR="00000000" w:rsidRDefault="00E30B6E">
            <w:pPr>
              <w:pStyle w:val="a9"/>
            </w:pPr>
            <w:r>
              <w:t>Электротехника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E30B6E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  <w:p w:rsidR="00000000" w:rsidRDefault="00E30B6E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E30B6E">
            <w:pPr>
              <w:pStyle w:val="a9"/>
            </w:pPr>
            <w:r>
              <w:lastRenderedPageBreak/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E30B6E">
            <w:pPr>
              <w:pStyle w:val="a9"/>
            </w:pPr>
            <w:r>
              <w:t xml:space="preserve">собирать конструкции </w:t>
            </w:r>
            <w:r>
              <w:t>из деталей по чертежам и схемам;</w:t>
            </w:r>
          </w:p>
          <w:p w:rsidR="00000000" w:rsidRDefault="00E30B6E">
            <w:pPr>
              <w:pStyle w:val="a9"/>
            </w:pPr>
            <w:r>
              <w:t>читать кинематические схемы;</w:t>
            </w:r>
          </w:p>
          <w:p w:rsidR="00000000" w:rsidRDefault="00E30B6E">
            <w:pPr>
              <w:pStyle w:val="a9"/>
            </w:pPr>
            <w:r>
              <w:t>определять напряжения в конструкционных элементах;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виды износа и деформации деталей и узлов;</w:t>
            </w:r>
          </w:p>
          <w:p w:rsidR="00000000" w:rsidRDefault="00E30B6E">
            <w:pPr>
              <w:pStyle w:val="a9"/>
            </w:pPr>
            <w:r>
              <w:t>виды слесарных работ и технологию их выполнения при техническом обслуживании и ремонте оборудо</w:t>
            </w:r>
            <w:r>
              <w:t>вания;</w:t>
            </w:r>
          </w:p>
          <w:p w:rsidR="00000000" w:rsidRDefault="00E30B6E">
            <w:pPr>
              <w:pStyle w:val="a9"/>
            </w:pPr>
            <w: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Default="00E30B6E">
            <w:pPr>
              <w:pStyle w:val="a9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E30B6E">
            <w:pPr>
              <w:pStyle w:val="a9"/>
            </w:pPr>
            <w:r>
              <w:t>назначение и к</w:t>
            </w:r>
            <w:r>
              <w:t>лассификацию подшипников;</w:t>
            </w:r>
          </w:p>
          <w:p w:rsidR="00000000" w:rsidRDefault="00E30B6E">
            <w:pPr>
              <w:pStyle w:val="a9"/>
            </w:pPr>
            <w:r>
              <w:t>основные типы смазочных устройств;</w:t>
            </w:r>
          </w:p>
          <w:p w:rsidR="00000000" w:rsidRDefault="00E30B6E">
            <w:pPr>
              <w:pStyle w:val="a9"/>
            </w:pPr>
            <w:r>
              <w:t>принципы организации слесарных работ;</w:t>
            </w:r>
          </w:p>
          <w:p w:rsidR="00000000" w:rsidRDefault="00E30B6E">
            <w:pPr>
              <w:pStyle w:val="a9"/>
            </w:pPr>
            <w:r>
              <w:t>типы, назначение, устройство редукторов;</w:t>
            </w:r>
          </w:p>
          <w:p w:rsidR="00000000" w:rsidRDefault="00E30B6E">
            <w:pPr>
              <w:pStyle w:val="a9"/>
            </w:pPr>
            <w:r>
              <w:t>трение, его виды, роль трения в технике;</w:t>
            </w:r>
          </w:p>
          <w:p w:rsidR="00000000" w:rsidRDefault="00E30B6E">
            <w:pPr>
              <w:pStyle w:val="a9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E30B6E">
            <w:pPr>
              <w:pStyle w:val="a9"/>
            </w:pPr>
            <w:r>
              <w:t xml:space="preserve">виды механизмов, их кинематические и </w:t>
            </w:r>
            <w:r>
              <w:lastRenderedPageBreak/>
              <w:t>динамические характеристики;</w:t>
            </w:r>
          </w:p>
          <w:p w:rsidR="00000000" w:rsidRDefault="00E30B6E">
            <w:pPr>
              <w:pStyle w:val="a9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ОП.03.</w:t>
            </w:r>
          </w:p>
          <w:p w:rsidR="00000000" w:rsidRDefault="00E30B6E">
            <w:pPr>
              <w:pStyle w:val="a9"/>
            </w:pPr>
            <w:r>
              <w:t>Основы технической механики и слесарных работ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E30B6E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  <w:p w:rsidR="00000000" w:rsidRDefault="00E30B6E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E30B6E">
            <w:pPr>
              <w:pStyle w:val="a9"/>
            </w:pPr>
            <w:r>
              <w:t>пользоваться средствами индивидуальной и групповой защиты;</w:t>
            </w:r>
          </w:p>
          <w:p w:rsidR="00000000" w:rsidRDefault="00E30B6E">
            <w:pPr>
              <w:pStyle w:val="a9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E30B6E">
            <w:pPr>
              <w:pStyle w:val="a9"/>
            </w:pPr>
            <w:r>
              <w:t>использовать экобиозащитную и противопожарную технику;</w:t>
            </w:r>
          </w:p>
          <w:p w:rsidR="00000000" w:rsidRDefault="00E30B6E">
            <w:pPr>
              <w:pStyle w:val="a9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E30B6E">
            <w:pPr>
              <w:pStyle w:val="a9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виды и правила проведения инструктажей по охране труда;</w:t>
            </w:r>
          </w:p>
          <w:p w:rsidR="00000000" w:rsidRDefault="00E30B6E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E30B6E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E30B6E">
            <w:pPr>
              <w:pStyle w:val="a9"/>
            </w:pPr>
            <w:hyperlink r:id="rId17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E30B6E">
            <w:pPr>
              <w:pStyle w:val="a9"/>
            </w:pPr>
            <w:r>
              <w:t>меры предупреждения пожаров и взрывов;</w:t>
            </w:r>
          </w:p>
          <w:p w:rsidR="00000000" w:rsidRDefault="00E30B6E">
            <w:pPr>
              <w:pStyle w:val="a9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E30B6E">
            <w:pPr>
              <w:pStyle w:val="a9"/>
            </w:pPr>
            <w:r>
              <w:lastRenderedPageBreak/>
              <w:t>общие т</w:t>
            </w:r>
            <w:r>
              <w:t>ребования безопасности на территории организации и в производственных помещениях;</w:t>
            </w:r>
          </w:p>
          <w:p w:rsidR="00000000" w:rsidRDefault="00E30B6E">
            <w:pPr>
              <w:pStyle w:val="a9"/>
            </w:pPr>
            <w:r>
              <w:t>основные источники воздействия на окружающую среду;</w:t>
            </w:r>
          </w:p>
          <w:p w:rsidR="00000000" w:rsidRDefault="00E30B6E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E30B6E">
            <w:pPr>
              <w:pStyle w:val="a9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E30B6E">
            <w:pPr>
              <w:pStyle w:val="a9"/>
            </w:pPr>
            <w:r>
              <w:t>правов</w:t>
            </w:r>
            <w:r>
              <w:t>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</w:t>
            </w:r>
            <w:r>
              <w:t>нитарии;</w:t>
            </w:r>
          </w:p>
          <w:p w:rsidR="00000000" w:rsidRDefault="00E30B6E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E30B6E">
            <w:pPr>
              <w:pStyle w:val="a9"/>
            </w:pPr>
            <w:r>
              <w:t>правила безопасной эксплуатации установок и аппаратов;</w:t>
            </w:r>
          </w:p>
          <w:p w:rsidR="00000000" w:rsidRDefault="00E30B6E">
            <w:pPr>
              <w:pStyle w:val="a9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E30B6E">
            <w:pPr>
              <w:pStyle w:val="a9"/>
            </w:pPr>
            <w:r>
              <w:t>предельно допустимые ко</w:t>
            </w:r>
            <w:r>
              <w:t>нцентрации (ПДК) и индивидуальные средства защиты;</w:t>
            </w:r>
          </w:p>
          <w:p w:rsidR="00000000" w:rsidRDefault="00E30B6E">
            <w:pPr>
              <w:pStyle w:val="a9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E30B6E">
            <w:pPr>
              <w:pStyle w:val="a9"/>
            </w:pPr>
            <w:r>
              <w:t>средства и методы повышения безопасности технических средств и технологических пр</w:t>
            </w:r>
            <w:r>
              <w:t>оцессов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ОП.04.</w:t>
            </w:r>
          </w:p>
          <w:p w:rsidR="00000000" w:rsidRDefault="00E30B6E">
            <w:pPr>
              <w:pStyle w:val="a9"/>
            </w:pPr>
            <w:r>
              <w:t>Охрана труда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E30B6E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  <w:p w:rsidR="00000000" w:rsidRDefault="00E30B6E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30B6E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E30B6E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E30B6E">
            <w:pPr>
              <w:pStyle w:val="a9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E30B6E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E30B6E">
            <w:pPr>
              <w:pStyle w:val="a9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E30B6E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E30B6E">
            <w:pPr>
              <w:pStyle w:val="a9"/>
            </w:pPr>
            <w:r>
              <w:t xml:space="preserve">основные виды потенциальных опасностей и их </w:t>
            </w:r>
            <w:r>
              <w:lastRenderedPageBreak/>
              <w:t>последствия в профессиональной деятельности и быту, принципы снижения вероятности их реализации;</w:t>
            </w:r>
          </w:p>
          <w:p w:rsidR="00000000" w:rsidRDefault="00E30B6E">
            <w:pPr>
              <w:pStyle w:val="a9"/>
            </w:pPr>
            <w:r>
              <w:t>основы военной службы и обороны государства;</w:t>
            </w:r>
          </w:p>
          <w:p w:rsidR="00000000" w:rsidRDefault="00E30B6E">
            <w:pPr>
              <w:pStyle w:val="a9"/>
            </w:pPr>
            <w:r>
              <w:t>задачи и основные мероприятия гражданской обороны;</w:t>
            </w:r>
          </w:p>
          <w:p w:rsidR="00000000" w:rsidRDefault="00E30B6E">
            <w:pPr>
              <w:pStyle w:val="a9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E30B6E">
            <w:pPr>
              <w:pStyle w:val="a9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E30B6E">
            <w:pPr>
              <w:pStyle w:val="a9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профессиям СПО;</w:t>
            </w:r>
          </w:p>
          <w:p w:rsidR="00000000" w:rsidRDefault="00E30B6E">
            <w:pPr>
              <w:pStyle w:val="a9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30B6E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32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ОП.05.</w:t>
            </w:r>
          </w:p>
          <w:p w:rsidR="00000000" w:rsidRDefault="00E30B6E">
            <w:pPr>
              <w:pStyle w:val="a9"/>
            </w:pPr>
            <w:r>
              <w:t>Безопасность жизнедеятельности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E30B6E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  <w:p w:rsidR="00000000" w:rsidRDefault="00E30B6E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484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336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ПМ.00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484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336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ПМ.01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 xml:space="preserve">Ведение технологического процесса цементажа, </w:t>
            </w:r>
            <w:r>
              <w:t>гидравлического разрыва пласта</w:t>
            </w:r>
          </w:p>
          <w:p w:rsidR="00000000" w:rsidRDefault="00E30B6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30B6E">
            <w:pPr>
              <w:pStyle w:val="a9"/>
            </w:pPr>
            <w:r>
              <w:t>иметь практический опыт:</w:t>
            </w:r>
          </w:p>
          <w:p w:rsidR="00000000" w:rsidRDefault="00E30B6E">
            <w:pPr>
              <w:pStyle w:val="a9"/>
            </w:pPr>
            <w:r>
              <w:lastRenderedPageBreak/>
              <w:t>участия в проведении цементажа скважин, гидравлического разрыва пласта, химической обработки, глушения;</w:t>
            </w:r>
          </w:p>
          <w:p w:rsidR="00000000" w:rsidRDefault="00E30B6E">
            <w:pPr>
              <w:pStyle w:val="a9"/>
            </w:pPr>
            <w:r>
              <w:t>снятия показаний реги</w:t>
            </w:r>
            <w:r>
              <w:t>стрирующих приборов и контроля их работы;</w:t>
            </w:r>
          </w:p>
          <w:p w:rsidR="00000000" w:rsidRDefault="00E30B6E">
            <w:pPr>
              <w:pStyle w:val="a9"/>
            </w:pPr>
            <w:r>
              <w:t>проведения профилактического и текущего ремонта приборов и оборудования;</w:t>
            </w:r>
          </w:p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устанавливать цементировочную головку и манометры;</w:t>
            </w:r>
          </w:p>
          <w:p w:rsidR="00000000" w:rsidRDefault="00E30B6E">
            <w:pPr>
              <w:pStyle w:val="a9"/>
            </w:pPr>
            <w:r>
              <w:t>закладывать пробки в цементировочную головку;</w:t>
            </w:r>
          </w:p>
          <w:p w:rsidR="00000000" w:rsidRDefault="00E30B6E">
            <w:pPr>
              <w:pStyle w:val="a9"/>
            </w:pPr>
            <w:r>
              <w:t>перекачивать технологическую жидкость</w:t>
            </w:r>
            <w:r>
              <w:t xml:space="preserve"> (без давления) и вести наблюдение за расходом жидкости, закачиваемой в скважину;</w:t>
            </w:r>
          </w:p>
          <w:p w:rsidR="00000000" w:rsidRDefault="00E30B6E">
            <w:pPr>
              <w:pStyle w:val="a9"/>
            </w:pPr>
            <w:r>
              <w:t>регулировать подачу воды и продавочной жидкости агрегатом;</w:t>
            </w:r>
          </w:p>
          <w:p w:rsidR="00000000" w:rsidRDefault="00E30B6E">
            <w:pPr>
              <w:pStyle w:val="a9"/>
            </w:pPr>
            <w:r>
              <w:t>подготавливать воду с замедлителями или ускорителями сроков схватывания цемента;</w:t>
            </w:r>
          </w:p>
          <w:p w:rsidR="00000000" w:rsidRDefault="00E30B6E">
            <w:pPr>
              <w:pStyle w:val="a9"/>
            </w:pPr>
            <w:r>
              <w:t>контролировать работу подающих шне</w:t>
            </w:r>
            <w:r>
              <w:t>ков, консистенцию подаваемой смеси;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общие сведения о технологическом процессе бурения скважин и добычи нефти, газа и др. полезных ископаемых;</w:t>
            </w:r>
          </w:p>
          <w:p w:rsidR="00000000" w:rsidRDefault="00E30B6E">
            <w:pPr>
              <w:pStyle w:val="a9"/>
            </w:pPr>
            <w:r>
              <w:t>способы цементирования обсадных колонн;</w:t>
            </w:r>
          </w:p>
          <w:p w:rsidR="00000000" w:rsidRDefault="00E30B6E">
            <w:pPr>
              <w:pStyle w:val="a9"/>
            </w:pPr>
            <w:r>
              <w:t>технологию цементирования нефтяных и газовых скважин;</w:t>
            </w:r>
          </w:p>
          <w:p w:rsidR="00000000" w:rsidRDefault="00E30B6E">
            <w:pPr>
              <w:pStyle w:val="a9"/>
            </w:pPr>
            <w:r>
              <w:t xml:space="preserve">оборудование </w:t>
            </w:r>
            <w:r>
              <w:t>и элементы технологической оснастки для цементирования скважин;</w:t>
            </w:r>
          </w:p>
          <w:p w:rsidR="00000000" w:rsidRDefault="00E30B6E">
            <w:pPr>
              <w:pStyle w:val="a9"/>
            </w:pPr>
            <w:r>
              <w:t xml:space="preserve">продолжительность заливки в зависимости от марки применяемого цемента, температуры и </w:t>
            </w:r>
            <w:r>
              <w:lastRenderedPageBreak/>
              <w:t>глубины скважины;</w:t>
            </w:r>
          </w:p>
          <w:p w:rsidR="00000000" w:rsidRDefault="00E30B6E">
            <w:pPr>
              <w:pStyle w:val="a9"/>
            </w:pPr>
            <w:r>
              <w:t>основные факторы, влияющие на полноту замещения промывочной жидкости тампонажным растворо</w:t>
            </w:r>
            <w:r>
              <w:t>м и на качество разобщения пластов;</w:t>
            </w:r>
          </w:p>
          <w:p w:rsidR="00000000" w:rsidRDefault="00E30B6E">
            <w:pPr>
              <w:pStyle w:val="a9"/>
            </w:pPr>
            <w:r>
              <w:t>технологический процесс гидроразрыва пласта, физические свойства пласта;</w:t>
            </w:r>
          </w:p>
          <w:p w:rsidR="00000000" w:rsidRDefault="00E30B6E">
            <w:pPr>
              <w:pStyle w:val="a9"/>
            </w:pPr>
            <w:r>
              <w:t>основные сведения о движении нефти и газа к забоям скважин;</w:t>
            </w:r>
          </w:p>
          <w:p w:rsidR="00000000" w:rsidRDefault="00E30B6E">
            <w:pPr>
              <w:pStyle w:val="a9"/>
            </w:pPr>
            <w:r>
              <w:t>методы и приемы перфорирования;</w:t>
            </w:r>
          </w:p>
          <w:p w:rsidR="00000000" w:rsidRDefault="00E30B6E">
            <w:pPr>
              <w:pStyle w:val="a9"/>
            </w:pPr>
            <w:r>
              <w:t>технологию кислотной обработки песчаников и карбонатов;</w:t>
            </w:r>
          </w:p>
          <w:p w:rsidR="00000000" w:rsidRDefault="00E30B6E">
            <w:pPr>
              <w:pStyle w:val="a9"/>
            </w:pPr>
            <w:r>
              <w:t>основные осложнения при цементировании, их причины, способы предупреждения осложнений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МДК 01.01. Основы бурения нефтяных и газовых скважин</w:t>
            </w:r>
          </w:p>
          <w:p w:rsidR="00000000" w:rsidRDefault="00E30B6E">
            <w:pPr>
              <w:pStyle w:val="a7"/>
            </w:pPr>
          </w:p>
          <w:p w:rsidR="00000000" w:rsidRDefault="00E30B6E">
            <w:pPr>
              <w:pStyle w:val="a9"/>
            </w:pPr>
            <w:r>
              <w:t>МДК.01.02.</w:t>
            </w:r>
          </w:p>
          <w:p w:rsidR="00000000" w:rsidRDefault="00E30B6E">
            <w:pPr>
              <w:pStyle w:val="a9"/>
            </w:pPr>
            <w:r>
              <w:lastRenderedPageBreak/>
              <w:t>Цементирование скважин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Подготовка коммуникаций, оборудования, приспособлений и материалов</w:t>
            </w:r>
          </w:p>
          <w:p w:rsidR="00000000" w:rsidRDefault="00E30B6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30B6E">
            <w:pPr>
              <w:pStyle w:val="a9"/>
            </w:pPr>
            <w:r>
              <w:t>иметь практический опыт:</w:t>
            </w:r>
          </w:p>
          <w:p w:rsidR="00000000" w:rsidRDefault="00E30B6E">
            <w:pPr>
              <w:pStyle w:val="a9"/>
            </w:pPr>
            <w:r>
              <w:t>расстановки цементировочных агрегатов, цементно- и пескосмесительных машин и подготовки их к рабо</w:t>
            </w:r>
            <w:r>
              <w:t>те;</w:t>
            </w:r>
          </w:p>
          <w:p w:rsidR="00000000" w:rsidRDefault="00E30B6E">
            <w:pPr>
              <w:pStyle w:val="a9"/>
            </w:pPr>
            <w:r>
              <w:t>выполнения сборки и разборки, обвязки и опрессовки линий высоких и низких давлений, манифольдов;</w:t>
            </w:r>
          </w:p>
          <w:p w:rsidR="00000000" w:rsidRDefault="00E30B6E">
            <w:pPr>
              <w:pStyle w:val="a9"/>
            </w:pPr>
            <w:r>
              <w:t>участия в подготовке ствола скважины путем ее промывки или скользящей прокачки;</w:t>
            </w:r>
          </w:p>
          <w:p w:rsidR="00000000" w:rsidRDefault="00E30B6E">
            <w:pPr>
              <w:pStyle w:val="a9"/>
            </w:pPr>
            <w:r>
              <w:t>участия в проведении опрессовки обсадных и бурильных труб на расчетное давл</w:t>
            </w:r>
            <w:r>
              <w:t>ение;</w:t>
            </w:r>
          </w:p>
          <w:p w:rsidR="00000000" w:rsidRDefault="00E30B6E">
            <w:pPr>
              <w:pStyle w:val="a9"/>
            </w:pPr>
            <w:r>
              <w:t xml:space="preserve">приготовления тампонажных растворов, растворов для гидравлического разрыва пласта, </w:t>
            </w:r>
            <w:r>
              <w:lastRenderedPageBreak/>
              <w:t>гидропескоструйной перфорации в цементировочном агрегате, цементно-смесительных или пескосмесительных машинах;</w:t>
            </w:r>
          </w:p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читать схемы обвязки линий высоких и низких давле</w:t>
            </w:r>
            <w:r>
              <w:t>ний;</w:t>
            </w:r>
          </w:p>
          <w:p w:rsidR="00000000" w:rsidRDefault="00E30B6E">
            <w:pPr>
              <w:pStyle w:val="a9"/>
            </w:pPr>
            <w:r>
              <w:t>выбирать режимы опрессовки линий низких и высоких давлений и манифольдов;</w:t>
            </w:r>
          </w:p>
          <w:p w:rsidR="00000000" w:rsidRDefault="00E30B6E">
            <w:pPr>
              <w:pStyle w:val="a9"/>
            </w:pPr>
            <w:r>
              <w:t>подбирать состав тампонажного раствора;</w:t>
            </w:r>
          </w:p>
          <w:p w:rsidR="00000000" w:rsidRDefault="00E30B6E">
            <w:pPr>
              <w:pStyle w:val="a9"/>
            </w:pPr>
            <w:r>
              <w:t>получать растворы различной концентрации;</w:t>
            </w:r>
          </w:p>
          <w:p w:rsidR="00000000" w:rsidRDefault="00E30B6E">
            <w:pPr>
              <w:pStyle w:val="a9"/>
            </w:pPr>
            <w:r>
              <w:t>использовать добавки для изменения свойств тампонажного раствора;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назначе</w:t>
            </w:r>
            <w:r>
              <w:t>ние, технические характеристики и устройство цементировочных агрегатов;</w:t>
            </w:r>
          </w:p>
          <w:p w:rsidR="00000000" w:rsidRDefault="00E30B6E">
            <w:pPr>
              <w:pStyle w:val="a9"/>
            </w:pPr>
            <w:r>
              <w:t>эксплуатационные характеристики и принципы управления насосами и цементными миксерами;</w:t>
            </w:r>
          </w:p>
          <w:p w:rsidR="00000000" w:rsidRDefault="00E30B6E">
            <w:pPr>
              <w:pStyle w:val="a9"/>
            </w:pPr>
            <w:r>
              <w:t>суть и правила обвязки и опрессовки обсадных и бурильных труб, линий высокого и низкого давлений,</w:t>
            </w:r>
            <w:r>
              <w:t xml:space="preserve"> манифольдов;</w:t>
            </w:r>
          </w:p>
          <w:p w:rsidR="00000000" w:rsidRDefault="00E30B6E">
            <w:pPr>
              <w:pStyle w:val="a9"/>
            </w:pPr>
            <w:r>
              <w:t>назначение тампонажных материалов и требования к ним;</w:t>
            </w:r>
          </w:p>
          <w:p w:rsidR="00000000" w:rsidRDefault="00E30B6E">
            <w:pPr>
              <w:pStyle w:val="a9"/>
            </w:pPr>
            <w:r>
              <w:t>основные свойства цементов, химико-минералогический состав цементов, процессы гидратации и твердения;</w:t>
            </w:r>
          </w:p>
          <w:p w:rsidR="00000000" w:rsidRDefault="00E30B6E">
            <w:pPr>
              <w:pStyle w:val="a9"/>
            </w:pPr>
            <w:r>
              <w:t>влияние температуры и давления на свойства тампонажного раствора;</w:t>
            </w:r>
          </w:p>
          <w:p w:rsidR="00000000" w:rsidRDefault="00E30B6E">
            <w:pPr>
              <w:pStyle w:val="a9"/>
            </w:pPr>
            <w:r>
              <w:t>принципы регулирован</w:t>
            </w:r>
            <w:r>
              <w:t>ия свойств тампонажного раствора;</w:t>
            </w:r>
          </w:p>
          <w:p w:rsidR="00000000" w:rsidRDefault="00E30B6E">
            <w:pPr>
              <w:pStyle w:val="a9"/>
            </w:pPr>
            <w:r>
              <w:t xml:space="preserve">назначение контрольно-измерительных и </w:t>
            </w:r>
            <w:r>
              <w:lastRenderedPageBreak/>
              <w:t>регистрирующих приборов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МДК.02.01. Подготовительные работы цементажа скважины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2.1-2.5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Управление работой и техническое обслуживание цементировочных агрегатов</w:t>
            </w:r>
          </w:p>
          <w:p w:rsidR="00000000" w:rsidRDefault="00E30B6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30B6E">
            <w:pPr>
              <w:pStyle w:val="a9"/>
            </w:pPr>
            <w:r>
              <w:t>иметь практический опыт:</w:t>
            </w:r>
          </w:p>
          <w:p w:rsidR="00000000" w:rsidRDefault="00E30B6E">
            <w:pPr>
              <w:pStyle w:val="a9"/>
            </w:pPr>
            <w:r>
              <w:t>обслуживания силового и технологического оборудования цементировочного агрегата;</w:t>
            </w:r>
          </w:p>
          <w:p w:rsidR="00000000" w:rsidRDefault="00E30B6E">
            <w:pPr>
              <w:pStyle w:val="a9"/>
            </w:pPr>
            <w:r>
              <w:t xml:space="preserve">выполнения </w:t>
            </w:r>
            <w:r>
              <w:t>профилактического и текущего ремонта оборудования;</w:t>
            </w:r>
          </w:p>
          <w:p w:rsidR="00000000" w:rsidRDefault="00E30B6E">
            <w:pPr>
              <w:pStyle w:val="a9"/>
            </w:pPr>
            <w:r>
              <w:t>управления автомобилем;</w:t>
            </w:r>
          </w:p>
          <w:p w:rsidR="00000000" w:rsidRDefault="00E30B6E">
            <w:pPr>
              <w:pStyle w:val="a9"/>
            </w:pPr>
            <w:r>
              <w:t>контроля работы двигателей цементировочного агрегата, выявления и устранения неполадок, возникших в процессе работы двигателя;</w:t>
            </w:r>
          </w:p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обслуживать силовое оборудование цементировочны</w:t>
            </w:r>
            <w:r>
              <w:t>х агрегатов давлением до 15 МПа включительно (150 кгс/кв. см) при проведении цементажа скважин, гидравлического разрыва пласта, химической обработки скважин;</w:t>
            </w:r>
          </w:p>
          <w:p w:rsidR="00000000" w:rsidRDefault="00E30B6E">
            <w:pPr>
              <w:pStyle w:val="a9"/>
            </w:pPr>
            <w:r>
              <w:t>определять отказы элементов двигателя по характерным признакам и устранять неисправности;</w:t>
            </w:r>
          </w:p>
          <w:p w:rsidR="00000000" w:rsidRDefault="00E30B6E">
            <w:pPr>
              <w:pStyle w:val="a9"/>
            </w:pPr>
            <w:r>
              <w:t>выполнят</w:t>
            </w:r>
            <w:r>
              <w:t>ь слесарные работы;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технические характеристики, назначение, конструкцию, правила эксплуатации агрегата, автомашины;</w:t>
            </w:r>
          </w:p>
          <w:p w:rsidR="00000000" w:rsidRDefault="00E30B6E">
            <w:pPr>
              <w:pStyle w:val="a9"/>
            </w:pPr>
            <w:r>
              <w:t>устройство, взаимодействие и принцип работы всех узлов агрегата;</w:t>
            </w:r>
          </w:p>
          <w:p w:rsidR="00000000" w:rsidRDefault="00E30B6E">
            <w:pPr>
              <w:pStyle w:val="a9"/>
            </w:pPr>
            <w:r>
              <w:t>виды ремонтов агрегата;</w:t>
            </w:r>
          </w:p>
          <w:p w:rsidR="00000000" w:rsidRDefault="00E30B6E">
            <w:pPr>
              <w:pStyle w:val="a9"/>
            </w:pPr>
            <w:r>
              <w:lastRenderedPageBreak/>
              <w:t>назначение, устройство и принцип работы двигателей внутреннего сгорания;</w:t>
            </w:r>
          </w:p>
          <w:p w:rsidR="00000000" w:rsidRDefault="00E30B6E">
            <w:pPr>
              <w:pStyle w:val="a9"/>
            </w:pPr>
            <w:r>
              <w:t>систему питания двигателей, устройство аккумуляторов и правила их зарядки;</w:t>
            </w:r>
          </w:p>
          <w:p w:rsidR="00000000" w:rsidRDefault="00E30B6E">
            <w:pPr>
              <w:pStyle w:val="a9"/>
            </w:pPr>
            <w:r>
              <w:t>устройство привода и механизма включения и переключения применяемого оборудования;</w:t>
            </w:r>
          </w:p>
          <w:p w:rsidR="00000000" w:rsidRDefault="00E30B6E">
            <w:pPr>
              <w:pStyle w:val="a9"/>
            </w:pPr>
            <w:r>
              <w:t>инструменты и приборы, не</w:t>
            </w:r>
            <w:r>
              <w:t>обходимые при обслуживании и ремонте двигателя, и правила их применения;</w:t>
            </w:r>
          </w:p>
          <w:p w:rsidR="00000000" w:rsidRDefault="00E30B6E">
            <w:pPr>
              <w:pStyle w:val="a9"/>
            </w:pPr>
            <w:r>
              <w:t>слесарное дело в объеме выполняемых работ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МДК.03.01.</w:t>
            </w:r>
          </w:p>
          <w:p w:rsidR="00000000" w:rsidRDefault="00E30B6E">
            <w:pPr>
              <w:pStyle w:val="a9"/>
            </w:pPr>
            <w:r>
              <w:t>Эксплуатация и обслуживание цементировочного агрегата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lastRenderedPageBreak/>
              <w:t>ФК.</w:t>
            </w:r>
            <w:r>
              <w:t>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Физическая культура</w:t>
            </w:r>
          </w:p>
          <w:p w:rsidR="00000000" w:rsidRDefault="00E30B6E">
            <w:pPr>
              <w:pStyle w:val="a9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E30B6E">
            <w:pPr>
              <w:pStyle w:val="a9"/>
            </w:pPr>
            <w:r>
              <w:t>уметь:</w:t>
            </w:r>
          </w:p>
          <w:p w:rsidR="00000000" w:rsidRDefault="00E30B6E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30B6E">
            <w:pPr>
              <w:pStyle w:val="a9"/>
            </w:pPr>
            <w:r>
              <w:t>знать:</w:t>
            </w:r>
          </w:p>
          <w:p w:rsidR="00000000" w:rsidRDefault="00E30B6E">
            <w:pPr>
              <w:pStyle w:val="a9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E30B6E">
            <w:pPr>
              <w:pStyle w:val="a9"/>
            </w:pPr>
            <w:r>
              <w:t>основы здорового образа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40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9"/>
            </w:pPr>
            <w:hyperlink w:anchor="sub_105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30B6E">
            <w:pPr>
              <w:pStyle w:val="a9"/>
            </w:pPr>
            <w:hyperlink w:anchor="sub_105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30B6E">
            <w:pPr>
              <w:pStyle w:val="a9"/>
            </w:pPr>
            <w:hyperlink w:anchor="sub_1056" w:history="1">
              <w:r>
                <w:rPr>
                  <w:rStyle w:val="a4"/>
                </w:rPr>
                <w:t>ОК 6</w:t>
              </w:r>
            </w:hyperlink>
          </w:p>
          <w:p w:rsidR="00000000" w:rsidRDefault="00E30B6E">
            <w:pPr>
              <w:pStyle w:val="a9"/>
            </w:pPr>
            <w:hyperlink w:anchor="sub_105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216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144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1080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720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УП.00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Учебная практика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19 нед.</w:t>
            </w:r>
          </w:p>
          <w:p w:rsidR="00000000" w:rsidRDefault="00E30B6E">
            <w:pPr>
              <w:pStyle w:val="a7"/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684</w:t>
            </w:r>
          </w:p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30B6E">
            <w:pPr>
              <w:pStyle w:val="a9"/>
            </w:pPr>
            <w:hyperlink w:anchor="sub_105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30B6E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1.1-3.4</w:t>
              </w:r>
            </w:hyperlink>
          </w:p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ПП.00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ПА.00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1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lastRenderedPageBreak/>
              <w:t>ГИА.00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1 нед.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</w:tbl>
    <w:p w:rsidR="00000000" w:rsidRDefault="00E30B6E">
      <w:pPr>
        <w:ind w:firstLine="0"/>
        <w:jc w:val="left"/>
        <w:rPr>
          <w:rFonts w:ascii="Arial" w:hAnsi="Arial" w:cs="Arial"/>
        </w:rPr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30B6E"/>
    <w:p w:rsidR="00000000" w:rsidRDefault="00E30B6E">
      <w:pPr>
        <w:ind w:firstLine="0"/>
        <w:jc w:val="left"/>
        <w:sectPr w:rsidR="00000000">
          <w:headerReference w:type="default" r:id="rId20"/>
          <w:footerReference w:type="default" r:id="rId2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E30B6E">
      <w:pPr>
        <w:ind w:firstLine="698"/>
        <w:jc w:val="right"/>
      </w:pPr>
      <w:bookmarkStart w:id="56" w:name="sub_303"/>
      <w:r>
        <w:rPr>
          <w:rStyle w:val="a3"/>
        </w:rPr>
        <w:lastRenderedPageBreak/>
        <w:t>Таблица 3</w:t>
      </w:r>
    </w:p>
    <w:bookmarkEnd w:id="56"/>
    <w:p w:rsidR="00000000" w:rsidRDefault="00E30B6E"/>
    <w:p w:rsidR="00000000" w:rsidRDefault="00E30B6E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E30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9"/>
        <w:gridCol w:w="2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Учебная практика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30B6E">
            <w:pPr>
              <w:pStyle w:val="a7"/>
              <w:jc w:val="center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Каникулы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0B6E">
            <w:pPr>
              <w:pStyle w:val="a9"/>
            </w:pPr>
            <w:r>
              <w:t>Итого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30B6E">
            <w:pPr>
              <w:pStyle w:val="a7"/>
              <w:jc w:val="center"/>
            </w:pPr>
            <w:r>
              <w:t>43 нед.</w:t>
            </w:r>
          </w:p>
        </w:tc>
      </w:tr>
    </w:tbl>
    <w:p w:rsidR="00000000" w:rsidRDefault="00E30B6E"/>
    <w:p w:rsidR="00000000" w:rsidRDefault="00E30B6E">
      <w:pPr>
        <w:pStyle w:val="1"/>
      </w:pPr>
      <w:bookmarkStart w:id="57" w:name="sub_7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E30B6E"/>
    <w:p w:rsidR="00000000" w:rsidRDefault="00E30B6E">
      <w:bookmarkStart w:id="58" w:name="sub_71"/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22" w:history="1">
        <w:r>
          <w:rPr>
            <w:rStyle w:val="a4"/>
          </w:rPr>
          <w:t>ОК 016-9</w:t>
        </w:r>
        <w:r>
          <w:rPr>
            <w:rStyle w:val="a4"/>
          </w:rPr>
          <w:t>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58"/>
    <w:p w:rsidR="00000000" w:rsidRDefault="00E30B6E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000000" w:rsidRDefault="00E30B6E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000000" w:rsidRDefault="00E30B6E">
      <w:r>
        <w:t>При формировании ППКРС образовательная организация:</w:t>
      </w:r>
    </w:p>
    <w:p w:rsidR="00000000" w:rsidRDefault="00E30B6E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</w:t>
      </w:r>
      <w:r>
        <w:t>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E30B6E">
      <w:r>
        <w:t>обязана ежегодно обновлять ППКРС с учетом запросов работодателей, особенностей развития региона, науки, к</w:t>
      </w:r>
      <w:r>
        <w:t>ультуры, экономики, техники, технологий и социальной сферы в рамках, установленных настоящим ФГОС СПО;</w:t>
      </w:r>
    </w:p>
    <w:p w:rsidR="00000000" w:rsidRDefault="00E30B6E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</w:t>
      </w:r>
      <w:r>
        <w:t>мому практическому опыту, знаниям и умениям;</w:t>
      </w:r>
    </w:p>
    <w:p w:rsidR="00000000" w:rsidRDefault="00E30B6E">
      <w:r>
        <w:t xml:space="preserve">обязана обеспечивать эффективную самостоятельную работу обучающихся в сочетании с совершенствованием управления ею со стороны </w:t>
      </w:r>
      <w:r>
        <w:lastRenderedPageBreak/>
        <w:t>преподавателей и мастеров производственного обучения;</w:t>
      </w:r>
    </w:p>
    <w:p w:rsidR="00000000" w:rsidRDefault="00E30B6E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E30B6E">
      <w:r>
        <w:t>обязана формировать социокультурную среду, создавать условия, необходимые для всестороннего развития и социализации личности, способствовать р</w:t>
      </w:r>
      <w:r>
        <w:t>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E30B6E">
      <w:r>
        <w:t>должна предусматривать при реализации компетентностного подхода использова</w:t>
      </w:r>
      <w:r>
        <w:t>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</w:t>
      </w:r>
      <w:r>
        <w:t>искуссий и т.п.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E30B6E">
      <w:bookmarkStart w:id="59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02" w:history="1">
        <w:r>
          <w:rPr>
            <w:rStyle w:val="a4"/>
          </w:rPr>
          <w:t>*(2)</w:t>
        </w:r>
      </w:hyperlink>
      <w:r>
        <w:t>.</w:t>
      </w:r>
    </w:p>
    <w:p w:rsidR="00000000" w:rsidRDefault="00E30B6E">
      <w:bookmarkStart w:id="60" w:name="sub_73"/>
      <w:bookmarkEnd w:id="59"/>
      <w:r>
        <w:t>7.3. Максимальный объем учебной нагрузки обучающегося составляет 54 академическ</w:t>
      </w:r>
      <w:r>
        <w:t>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E30B6E">
      <w:bookmarkStart w:id="61" w:name="sub_74"/>
      <w:bookmarkEnd w:id="60"/>
      <w:r>
        <w:t>7.4. Максимальный объем аудиторной учебной нагрузки в очной форме обучения составляет 36 академических часов в неде</w:t>
      </w:r>
      <w:r>
        <w:t>лю.</w:t>
      </w:r>
    </w:p>
    <w:p w:rsidR="00000000" w:rsidRDefault="00E30B6E">
      <w:bookmarkStart w:id="62" w:name="sub_75"/>
      <w:bookmarkEnd w:id="61"/>
      <w:r>
        <w:t>7.5. Максимальный объем аудиторной учебной нагрузки в очно-заочной форме получения образования составляет 16 академических часов в неделю.</w:t>
      </w:r>
    </w:p>
    <w:p w:rsidR="00000000" w:rsidRDefault="00E30B6E">
      <w:bookmarkStart w:id="63" w:name="sub_76"/>
      <w:bookmarkEnd w:id="62"/>
      <w:r>
        <w:t>7.6. Общая продолжительность каникул составляет не менее 10 недель в учебном году при сро</w:t>
      </w:r>
      <w:r>
        <w:t>ке обучения более 1 года и не менее 2 недель в зимний период при сроке обучения 1 год.</w:t>
      </w:r>
    </w:p>
    <w:p w:rsidR="00000000" w:rsidRDefault="00E30B6E">
      <w:bookmarkStart w:id="64" w:name="sub_77"/>
      <w:bookmarkEnd w:id="63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</w:t>
      </w:r>
      <w:r>
        <w:t>ет различных форм внеаудиторных занятий в спортивных клубах, секциях).</w:t>
      </w:r>
    </w:p>
    <w:p w:rsidR="00000000" w:rsidRDefault="00E30B6E">
      <w:bookmarkStart w:id="65" w:name="sub_78"/>
      <w:bookmarkEnd w:id="64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</w:t>
      </w:r>
      <w:r>
        <w:t>ение основ военной службы, на освоение основ медицинских знаний.</w:t>
      </w:r>
    </w:p>
    <w:p w:rsidR="00000000" w:rsidRDefault="00E30B6E">
      <w:bookmarkStart w:id="66" w:name="sub_79"/>
      <w:bookmarkEnd w:id="65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</w:t>
      </w:r>
      <w:r>
        <w:t xml:space="preserve">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СПО с учетом получаемой профессии СПО.</w:t>
      </w:r>
    </w:p>
    <w:bookmarkEnd w:id="66"/>
    <w:p w:rsidR="00000000" w:rsidRDefault="00E30B6E">
      <w:r>
        <w:t>Срок освоения ППКРС в очной форме обучения для ли</w:t>
      </w:r>
      <w:r>
        <w:t>ц, обучающихся на базе основного общего образования, увеличивается на 82 недели из расчета:</w:t>
      </w:r>
    </w:p>
    <w:p w:rsidR="00000000" w:rsidRDefault="00E30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9"/>
        <w:gridCol w:w="28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каникулярное время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0B6E">
            <w:pPr>
              <w:pStyle w:val="a9"/>
            </w:pPr>
            <w:r>
              <w:t>22 нед.</w:t>
            </w:r>
          </w:p>
        </w:tc>
      </w:tr>
    </w:tbl>
    <w:p w:rsidR="00000000" w:rsidRDefault="00E30B6E"/>
    <w:p w:rsidR="00000000" w:rsidRDefault="00E30B6E">
      <w:bookmarkStart w:id="67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30B6E">
      <w:bookmarkStart w:id="68" w:name="sub_711"/>
      <w:bookmarkEnd w:id="67"/>
      <w:r>
        <w:t>7.11. В период обучения с юношами проводятся у</w:t>
      </w:r>
      <w:r>
        <w:t>чебные сборы</w:t>
      </w:r>
      <w:hyperlink w:anchor="sub_103" w:history="1">
        <w:r>
          <w:rPr>
            <w:rStyle w:val="a4"/>
          </w:rPr>
          <w:t>*(3)</w:t>
        </w:r>
      </w:hyperlink>
      <w:r>
        <w:t>.</w:t>
      </w:r>
    </w:p>
    <w:p w:rsidR="00000000" w:rsidRDefault="00E30B6E">
      <w:bookmarkStart w:id="69" w:name="sub_712"/>
      <w:bookmarkEnd w:id="6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9"/>
    <w:p w:rsidR="00000000" w:rsidRDefault="00E30B6E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рассредоточению, чередуясь с теоретическими занятиями в рамках профессиональн</w:t>
      </w:r>
      <w:r>
        <w:t>ых модулей.</w:t>
      </w:r>
    </w:p>
    <w:p w:rsidR="00000000" w:rsidRDefault="00E30B6E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30B6E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E30B6E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30B6E">
      <w:bookmarkStart w:id="70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</w:t>
      </w:r>
      <w:r>
        <w:t>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30B6E">
      <w:bookmarkStart w:id="71" w:name="sub_714"/>
      <w:bookmarkEnd w:id="70"/>
      <w:r>
        <w:t xml:space="preserve">7.14. ППКРС должна обеспечиваться учебно-методической документацией по всем дисциплинам, междисциплинарным </w:t>
      </w:r>
      <w:r>
        <w:t>курсам и профессиональным модулям ППКРС.</w:t>
      </w:r>
    </w:p>
    <w:bookmarkEnd w:id="71"/>
    <w:p w:rsidR="00000000" w:rsidRDefault="00E30B6E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30B6E">
      <w:r>
        <w:t>Реализация ППКРС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E30B6E">
      <w:r>
        <w:t xml:space="preserve">Каждый обучающийся должен быть обеспечен не менее чем одним учебным </w:t>
      </w:r>
      <w:r>
        <w:t xml:space="preserve">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lastRenderedPageBreak/>
        <w:t>курсу (включая электронные базы периодических изданий).</w:t>
      </w:r>
    </w:p>
    <w:p w:rsidR="00000000" w:rsidRDefault="00E30B6E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E30B6E">
      <w:r>
        <w:t>Библиотечный фонд, помимо учебной литературы, должен включать официальные,</w:t>
      </w:r>
      <w:r>
        <w:t xml:space="preserve"> справочно-библиографические и периодические издания в расчете 1-2 экземпляра на каждые 100 обучающихся.</w:t>
      </w:r>
    </w:p>
    <w:p w:rsidR="00000000" w:rsidRDefault="00E30B6E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E30B6E">
      <w:r>
        <w:t>Об</w:t>
      </w:r>
      <w:r>
        <w:t xml:space="preserve">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</w:t>
      </w:r>
      <w:r>
        <w:t>сети Интернет.</w:t>
      </w:r>
    </w:p>
    <w:p w:rsidR="00000000" w:rsidRDefault="00E30B6E">
      <w:bookmarkStart w:id="72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4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2" w:history="1">
        <w:r>
          <w:rPr>
            <w:rStyle w:val="a4"/>
          </w:rPr>
          <w:t>*(2)</w:t>
        </w:r>
      </w:hyperlink>
      <w:r>
        <w:t xml:space="preserve">. Финансирование реализации ППКРС должно осуществляться в объеме не ниже установленных </w:t>
      </w:r>
      <w:r>
        <w:t>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30B6E">
      <w:bookmarkStart w:id="73" w:name="sub_716"/>
      <w:bookmarkEnd w:id="72"/>
      <w:r>
        <w:t>7.16. Образовательная организация, реализующая ППКРС, должна располагать материально-технической базой, обеспечивающей проведение вс</w:t>
      </w:r>
      <w:r>
        <w:t>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</w:t>
      </w:r>
      <w:r>
        <w:t>тарным и противопожарным нормам.</w:t>
      </w:r>
    </w:p>
    <w:bookmarkEnd w:id="73"/>
    <w:p w:rsidR="00000000" w:rsidRDefault="00E30B6E"/>
    <w:p w:rsidR="00000000" w:rsidRDefault="00E30B6E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E30B6E"/>
    <w:p w:rsidR="00000000" w:rsidRDefault="00E30B6E">
      <w:r>
        <w:t>Кабинеты:</w:t>
      </w:r>
    </w:p>
    <w:p w:rsidR="00000000" w:rsidRDefault="00E30B6E">
      <w:r>
        <w:t>технического черчения;</w:t>
      </w:r>
    </w:p>
    <w:p w:rsidR="00000000" w:rsidRDefault="00E30B6E">
      <w:r>
        <w:t>электротехники;</w:t>
      </w:r>
    </w:p>
    <w:p w:rsidR="00000000" w:rsidRDefault="00E30B6E">
      <w:r>
        <w:t>технической механики;</w:t>
      </w:r>
    </w:p>
    <w:p w:rsidR="00000000" w:rsidRDefault="00E30B6E">
      <w:r>
        <w:t>бурения нефтяных и газовых скважин;</w:t>
      </w:r>
    </w:p>
    <w:p w:rsidR="00000000" w:rsidRDefault="00E30B6E">
      <w:r>
        <w:t>охраны труда;</w:t>
      </w:r>
    </w:p>
    <w:p w:rsidR="00000000" w:rsidRDefault="00E30B6E">
      <w:r>
        <w:t>безопасности жизнедеятельности.</w:t>
      </w:r>
    </w:p>
    <w:p w:rsidR="00000000" w:rsidRDefault="00E30B6E">
      <w:r>
        <w:t>Лаборатории:</w:t>
      </w:r>
    </w:p>
    <w:p w:rsidR="00000000" w:rsidRDefault="00E30B6E">
      <w:r>
        <w:t>гидравлики и гидромашин;</w:t>
      </w:r>
    </w:p>
    <w:p w:rsidR="00000000" w:rsidRDefault="00E30B6E">
      <w:r>
        <w:t>неорганической химии;</w:t>
      </w:r>
    </w:p>
    <w:p w:rsidR="00000000" w:rsidRDefault="00E30B6E">
      <w:r>
        <w:lastRenderedPageBreak/>
        <w:t>цементажа и гидроразрыва пласта;</w:t>
      </w:r>
    </w:p>
    <w:p w:rsidR="00000000" w:rsidRDefault="00E30B6E">
      <w:r>
        <w:t>автодела.</w:t>
      </w:r>
    </w:p>
    <w:p w:rsidR="00000000" w:rsidRDefault="00E30B6E">
      <w:r>
        <w:t>Мастерские:</w:t>
      </w:r>
    </w:p>
    <w:p w:rsidR="00000000" w:rsidRDefault="00E30B6E">
      <w:r>
        <w:t>слесарная.</w:t>
      </w:r>
    </w:p>
    <w:p w:rsidR="00000000" w:rsidRDefault="00E30B6E">
      <w:r>
        <w:t>Спортивный комплекс:</w:t>
      </w:r>
    </w:p>
    <w:p w:rsidR="00000000" w:rsidRDefault="00E30B6E">
      <w:r>
        <w:t>спортивный зал;</w:t>
      </w:r>
    </w:p>
    <w:p w:rsidR="00000000" w:rsidRDefault="00E30B6E">
      <w:r>
        <w:t>открытый стадион широкого профиля с элементами полосы препятс</w:t>
      </w:r>
      <w:r>
        <w:t>твий;</w:t>
      </w:r>
    </w:p>
    <w:p w:rsidR="00000000" w:rsidRDefault="00E30B6E">
      <w:r>
        <w:t>стрелковый тир (в любой модификации, включая электронный) или место для стрельбы.</w:t>
      </w:r>
    </w:p>
    <w:p w:rsidR="00000000" w:rsidRDefault="00E30B6E">
      <w:r>
        <w:t>Залы:</w:t>
      </w:r>
    </w:p>
    <w:p w:rsidR="00000000" w:rsidRDefault="00E30B6E">
      <w:r>
        <w:t>библиотека, читальный зал с выходом в сеть Интернет;</w:t>
      </w:r>
    </w:p>
    <w:p w:rsidR="00000000" w:rsidRDefault="00E30B6E">
      <w:r>
        <w:t>актовый зал.</w:t>
      </w:r>
    </w:p>
    <w:p w:rsidR="00000000" w:rsidRDefault="00E30B6E">
      <w:r>
        <w:t>Реализация ППКРС должна обеспечивать:</w:t>
      </w:r>
    </w:p>
    <w:p w:rsidR="00000000" w:rsidRDefault="00E30B6E">
      <w:r>
        <w:t>выполнение обучающимся лабораторных работ и практических з</w:t>
      </w:r>
      <w:r>
        <w:t>анятий, включая как обязательный компонент практические задания с использованием персональных компьютеров;</w:t>
      </w:r>
    </w:p>
    <w:p w:rsidR="00000000" w:rsidRDefault="00E30B6E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</w:t>
      </w:r>
      <w:r>
        <w:t>циях в зависимости от специфики вида профессиональной деятельности.</w:t>
      </w:r>
    </w:p>
    <w:p w:rsidR="00000000" w:rsidRDefault="00E30B6E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E30B6E">
      <w:bookmarkStart w:id="74" w:name="sub_717"/>
      <w:r>
        <w:t xml:space="preserve">7.17. Реализация ППКРС осуществляется образовательной организацией </w:t>
      </w:r>
      <w:r>
        <w:t>на государственном языке Российской Федерации.</w:t>
      </w:r>
    </w:p>
    <w:bookmarkEnd w:id="74"/>
    <w:p w:rsidR="00000000" w:rsidRDefault="00E30B6E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</w:t>
      </w:r>
      <w:r>
        <w:t xml:space="preserve">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30B6E"/>
    <w:p w:rsidR="00000000" w:rsidRDefault="00E30B6E">
      <w:pPr>
        <w:pStyle w:val="1"/>
      </w:pPr>
      <w:bookmarkStart w:id="75" w:name="sub_80"/>
      <w:r>
        <w:t>VIII. Требования к результатам освоения программы подготовки квалифицированных рабочих, служащих</w:t>
      </w:r>
    </w:p>
    <w:bookmarkEnd w:id="75"/>
    <w:p w:rsidR="00000000" w:rsidRDefault="00E30B6E"/>
    <w:p w:rsidR="00000000" w:rsidRDefault="00E30B6E">
      <w:bookmarkStart w:id="76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</w:t>
      </w:r>
      <w:r>
        <w:t>.</w:t>
      </w:r>
    </w:p>
    <w:p w:rsidR="00000000" w:rsidRDefault="00E30B6E">
      <w:bookmarkStart w:id="77" w:name="sub_82"/>
      <w:bookmarkEnd w:id="7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</w:t>
      </w:r>
      <w:r>
        <w:t>ие первых двух месяцев от начала обучения.</w:t>
      </w:r>
    </w:p>
    <w:p w:rsidR="00000000" w:rsidRDefault="00E30B6E">
      <w:bookmarkStart w:id="78" w:name="sub_83"/>
      <w:bookmarkEnd w:id="77"/>
      <w:r>
        <w:t xml:space="preserve">8.3. Для аттестации обучающихся на соответствие их персональных достижений поэтапным требованиям соответствующей ППКРС </w:t>
      </w:r>
      <w:r>
        <w:lastRenderedPageBreak/>
        <w:t>(текущий контроль успеваемости и промежуточная аттестация) создаются фонды оценочн</w:t>
      </w:r>
      <w:r>
        <w:t>ых средств, позволяющие оценить умения, знания, практический опыт и освоенные компетенции.</w:t>
      </w:r>
    </w:p>
    <w:bookmarkEnd w:id="78"/>
    <w:p w:rsidR="00000000" w:rsidRDefault="00E30B6E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</w:t>
      </w:r>
      <w:r>
        <w:t>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</w:t>
      </w:r>
      <w:r>
        <w:t>ия работодателей.</w:t>
      </w:r>
    </w:p>
    <w:p w:rsidR="00000000" w:rsidRDefault="00E30B6E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</w:t>
      </w:r>
      <w:r>
        <w:t>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</w:t>
      </w:r>
      <w:r>
        <w:t>ся работодатели.</w:t>
      </w:r>
    </w:p>
    <w:p w:rsidR="00000000" w:rsidRDefault="00E30B6E">
      <w:bookmarkStart w:id="79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9"/>
    <w:p w:rsidR="00000000" w:rsidRDefault="00E30B6E">
      <w:r>
        <w:t>оценка уровня освоения дисциплин;</w:t>
      </w:r>
    </w:p>
    <w:p w:rsidR="00000000" w:rsidRDefault="00E30B6E">
      <w:r>
        <w:t>оценка компетенций обучающихся.</w:t>
      </w:r>
    </w:p>
    <w:p w:rsidR="00000000" w:rsidRDefault="00E30B6E">
      <w:r>
        <w:t>Для юношей предусматривается оценка результатов освоения о</w:t>
      </w:r>
      <w:r>
        <w:t>снов военной службы.</w:t>
      </w:r>
    </w:p>
    <w:p w:rsidR="00000000" w:rsidRDefault="00E30B6E">
      <w:bookmarkStart w:id="80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5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105" w:history="1">
        <w:r>
          <w:rPr>
            <w:rStyle w:val="a4"/>
          </w:rPr>
          <w:t>*(4)</w:t>
        </w:r>
      </w:hyperlink>
      <w:r>
        <w:t>.</w:t>
      </w:r>
    </w:p>
    <w:p w:rsidR="00000000" w:rsidRDefault="00E30B6E">
      <w:bookmarkStart w:id="81" w:name="sub_86"/>
      <w:bookmarkEnd w:id="80"/>
      <w:r>
        <w:t>8.6. Государственная итоговая атте</w:t>
      </w:r>
      <w:r>
        <w:t>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</w:t>
      </w:r>
      <w:r>
        <w:t>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1"/>
    <w:p w:rsidR="00000000" w:rsidRDefault="00E30B6E">
      <w:r>
        <w:t>Государственный экзамен вводится по усмотрению образовательной органи</w:t>
      </w:r>
      <w:r>
        <w:t>зации.</w:t>
      </w:r>
    </w:p>
    <w:p w:rsidR="00000000" w:rsidRDefault="00E30B6E">
      <w:bookmarkStart w:id="82" w:name="sub_87"/>
      <w:r>
        <w:t xml:space="preserve">8.7. Обучающиеся по ППКРС, не имеющие среднего общего образования, в соответствии с </w:t>
      </w:r>
      <w:hyperlink r:id="rId26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</w:t>
      </w:r>
      <w:r>
        <w:t>ссийской Федерации"</w:t>
      </w:r>
      <w:hyperlink w:anchor="sub_102" w:history="1">
        <w:r>
          <w:rPr>
            <w:rStyle w:val="a4"/>
          </w:rPr>
          <w:t>*(2)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</w:t>
      </w:r>
      <w:r>
        <w:t>естации аккредитованной образовательной организацией обучающимся выдается аттестат о среднем общем образовании.</w:t>
      </w:r>
    </w:p>
    <w:bookmarkEnd w:id="82"/>
    <w:p w:rsidR="00000000" w:rsidRDefault="00E30B6E"/>
    <w:p w:rsidR="00000000" w:rsidRDefault="00E30B6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E30B6E">
      <w:bookmarkStart w:id="83" w:name="sub_101"/>
      <w:r>
        <w:t xml:space="preserve">*(1) </w:t>
      </w:r>
      <w:hyperlink r:id="rId27" w:history="1">
        <w:r>
          <w:rPr>
            <w:rStyle w:val="a4"/>
          </w:rPr>
          <w:t>Часть 1 статьи 15</w:t>
        </w:r>
      </w:hyperlink>
      <w:r>
        <w:t xml:space="preserve"> Федерал</w:t>
      </w:r>
      <w:r>
        <w:t>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E30B6E">
      <w:bookmarkStart w:id="84" w:name="sub_102"/>
      <w:bookmarkEnd w:id="83"/>
      <w:r>
        <w:t>*(2) Собрание законодательства Российской Федерации, 2012, N 53,</w:t>
      </w:r>
      <w:r>
        <w:t xml:space="preserve"> ст. 7598; 2013, N 19, ст. 2326.</w:t>
      </w:r>
    </w:p>
    <w:p w:rsidR="00000000" w:rsidRDefault="00E30B6E">
      <w:bookmarkStart w:id="85" w:name="sub_103"/>
      <w:bookmarkEnd w:id="84"/>
      <w:r>
        <w:lastRenderedPageBreak/>
        <w:t xml:space="preserve">*(3) </w:t>
      </w:r>
      <w:hyperlink r:id="rId28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</w:t>
      </w:r>
      <w:r>
        <w:t>ийской Федерации, 1998, N 13, ст. 1475; 2004, N 35, ст. 3607; 2005, N 30, ст. 3111; 2007, N 49, ст. 6070; 2008, N 30, ст. 3616, 2013, N 27, ст. 3477).</w:t>
      </w:r>
    </w:p>
    <w:p w:rsidR="00000000" w:rsidRDefault="00E30B6E">
      <w:bookmarkStart w:id="86" w:name="sub_105"/>
      <w:bookmarkEnd w:id="85"/>
      <w:r>
        <w:t xml:space="preserve">*(4) </w:t>
      </w:r>
      <w:hyperlink r:id="rId29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6"/>
    <w:p w:rsidR="00000000" w:rsidRDefault="00E30B6E"/>
    <w:sectPr w:rsidR="00000000">
      <w:headerReference w:type="default" r:id="rId30"/>
      <w:footerReference w:type="default" r:id="rId3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0B6E">
      <w:r>
        <w:separator/>
      </w:r>
    </w:p>
  </w:endnote>
  <w:endnote w:type="continuationSeparator" w:id="0">
    <w:p w:rsidR="00000000" w:rsidRDefault="00E3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0B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0B6E">
      <w:r>
        <w:separator/>
      </w:r>
    </w:p>
  </w:footnote>
  <w:footnote w:type="continuationSeparator" w:id="0">
    <w:p w:rsidR="00000000" w:rsidRDefault="00E3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0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0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0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707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0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707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6E"/>
    <w:rsid w:val="00E3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30B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30B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12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70291362/108793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2125268/10000" TargetMode="External"/><Relationship Id="rId25" Type="http://schemas.openxmlformats.org/officeDocument/2006/relationships/hyperlink" Target="http://ivo.garant.ru/document/redirect/70500084/10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365/0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425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footer" Target="footer2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1548770/0" TargetMode="External"/><Relationship Id="rId27" Type="http://schemas.openxmlformats.org/officeDocument/2006/relationships/hyperlink" Target="http://ivo.garant.ru/document/redirect/70291362/108197" TargetMode="Externa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6634</Words>
  <Characters>37815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2020-04-02T04:31:00Z</dcterms:created>
  <dcterms:modified xsi:type="dcterms:W3CDTF">2020-04-02T04:31:00Z</dcterms:modified>
</cp:coreProperties>
</file>