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71D52">
      <w:pPr>
        <w:pStyle w:val="1"/>
      </w:pPr>
      <w:r>
        <w:fldChar w:fldCharType="begin"/>
      </w:r>
      <w:r>
        <w:instrText>HYPERLINK "http://ivo.garant.ru/document/redirect/70444108/0"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190901.04 Составитель поездов" (с изменениями и дополнениями)</w:t>
      </w:r>
      <w:r>
        <w:fldChar w:fldCharType="end"/>
      </w:r>
    </w:p>
    <w:p w:rsidR="00000000" w:rsidRDefault="00C71D52">
      <w:pPr>
        <w:pStyle w:val="1"/>
      </w:pPr>
      <w:r>
        <w:t>Приказ Министерства образования и науки РФ от 2 августа 2013 г. N 845</w:t>
      </w:r>
      <w:r>
        <w:br/>
        <w:t>"Об утв</w:t>
      </w:r>
      <w:r>
        <w:t>ерждении федерального государственного образовательного стандарта среднего профессионального образования по профессии 190901.04 Составитель поездов"</w:t>
      </w:r>
    </w:p>
    <w:p w:rsidR="00000000" w:rsidRDefault="00C71D52">
      <w:pPr>
        <w:pStyle w:val="ac"/>
      </w:pPr>
      <w:r>
        <w:t>С изменениями и дополнениями от:</w:t>
      </w:r>
    </w:p>
    <w:p w:rsidR="00000000" w:rsidRDefault="00C71D5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C71D52"/>
    <w:p w:rsidR="00000000" w:rsidRDefault="00C71D52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C71D5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190901.04 Составитель поездов.</w:t>
      </w:r>
    </w:p>
    <w:p w:rsidR="00000000" w:rsidRDefault="00C71D52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26 апреля 2010 г. N 444 "О</w:t>
      </w:r>
      <w:r>
        <w:t>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190901.04 Составитель поездов" (зарегистрирован Министерством юстиции Российской Федерации 3 июня 2010 г., ре</w:t>
      </w:r>
      <w:r>
        <w:t>гистрационный N 17463).</w:t>
      </w:r>
    </w:p>
    <w:p w:rsidR="00000000" w:rsidRDefault="00C71D52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C71D5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C71D52"/>
    <w:p w:rsidR="00000000" w:rsidRDefault="00C71D52">
      <w:pPr>
        <w:pStyle w:val="ad"/>
      </w:pPr>
      <w:r>
        <w:t>Зарегистрировано в Минюсте РФ 20 августа 2013 г.</w:t>
      </w:r>
    </w:p>
    <w:p w:rsidR="00000000" w:rsidRDefault="00C71D52">
      <w:pPr>
        <w:pStyle w:val="ad"/>
      </w:pPr>
      <w:r>
        <w:t>Регистрационный N 29602</w:t>
      </w:r>
    </w:p>
    <w:p w:rsidR="00000000" w:rsidRDefault="00C71D52"/>
    <w:p w:rsidR="00000000" w:rsidRDefault="00C71D5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C71D52"/>
    <w:p w:rsidR="00000000" w:rsidRDefault="00C71D52">
      <w:pPr>
        <w:pStyle w:val="1"/>
      </w:pPr>
      <w:r>
        <w:t>Федеральный государственный обр</w:t>
      </w:r>
      <w:r>
        <w:t xml:space="preserve">азовательный стандарт </w:t>
      </w:r>
      <w:r>
        <w:br/>
        <w:t>среднего профессионального образования по профессии 190901.04 Составитель поездов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845)</w:t>
      </w:r>
    </w:p>
    <w:p w:rsidR="00000000" w:rsidRDefault="00C71D52">
      <w:pPr>
        <w:pStyle w:val="ac"/>
      </w:pPr>
      <w:r>
        <w:t>С изменениями и дополнениями от:</w:t>
      </w:r>
    </w:p>
    <w:p w:rsidR="00000000" w:rsidRDefault="00C71D5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</w:t>
      </w:r>
      <w:r>
        <w:rPr>
          <w:shd w:val="clear" w:color="auto" w:fill="EAEFED"/>
        </w:rPr>
        <w:t>.</w:t>
      </w:r>
    </w:p>
    <w:p w:rsidR="00000000" w:rsidRDefault="00C71D5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1D5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71D52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C71D52"/>
    <w:p w:rsidR="00000000" w:rsidRDefault="00C71D52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190901.04 Составитель поездов для профе</w:t>
      </w:r>
      <w:r>
        <w:t>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</w:t>
      </w:r>
      <w:r>
        <w:t>сийской Федерации (далее - образовательная организация).</w:t>
      </w:r>
    </w:p>
    <w:p w:rsidR="00000000" w:rsidRDefault="00C71D52">
      <w:bookmarkStart w:id="7" w:name="sub_12"/>
      <w:bookmarkEnd w:id="6"/>
      <w:r>
        <w:t xml:space="preserve">1.2. Право на реализацию программы подготовки квалифицированных рабочих, служащих </w:t>
      </w:r>
      <w:r>
        <w:lastRenderedPageBreak/>
        <w:t xml:space="preserve">по профессии 190901.04 Составитель поездов имеет образовательная организация при наличии соответствующей </w:t>
      </w:r>
      <w:r>
        <w:t>лицензии на осуществление образовательной деятельности.</w:t>
      </w:r>
    </w:p>
    <w:bookmarkEnd w:id="7"/>
    <w:p w:rsidR="00000000" w:rsidRDefault="00C71D5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</w:t>
      </w:r>
      <w:r>
        <w:t>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</w:t>
      </w:r>
      <w:r>
        <w:t>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C71D52"/>
    <w:p w:rsidR="00000000" w:rsidRDefault="00C71D52">
      <w:pPr>
        <w:pStyle w:val="1"/>
      </w:pPr>
      <w:bookmarkStart w:id="8" w:name="sub_1002"/>
      <w:r>
        <w:t>II. Используемые сокр</w:t>
      </w:r>
      <w:r>
        <w:t>ащения</w:t>
      </w:r>
    </w:p>
    <w:bookmarkEnd w:id="8"/>
    <w:p w:rsidR="00000000" w:rsidRDefault="00C71D52"/>
    <w:p w:rsidR="00000000" w:rsidRDefault="00C71D52">
      <w:r>
        <w:t>В настоящем стандарте используются следующие сокращения:</w:t>
      </w:r>
    </w:p>
    <w:p w:rsidR="00000000" w:rsidRDefault="00C71D52">
      <w:r>
        <w:t>СПО - среднее профессиональное образование;</w:t>
      </w:r>
    </w:p>
    <w:p w:rsidR="00000000" w:rsidRDefault="00C71D5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C71D52">
      <w:r>
        <w:t>ППКРС - программа подготовки квалиф</w:t>
      </w:r>
      <w:r>
        <w:t>ицированных рабочих, служащих по профессии;</w:t>
      </w:r>
    </w:p>
    <w:p w:rsidR="00000000" w:rsidRDefault="00C71D52">
      <w:r>
        <w:t>ОК - общая компетенция;</w:t>
      </w:r>
    </w:p>
    <w:p w:rsidR="00000000" w:rsidRDefault="00C71D52">
      <w:r>
        <w:t>ПК - профессиональная компетенция;</w:t>
      </w:r>
    </w:p>
    <w:p w:rsidR="00000000" w:rsidRDefault="00C71D52">
      <w:r>
        <w:t>ПМ - профессиональный модуль;</w:t>
      </w:r>
    </w:p>
    <w:p w:rsidR="00000000" w:rsidRDefault="00C71D52">
      <w:r>
        <w:t>МДК - междисциплинарный курс.</w:t>
      </w:r>
    </w:p>
    <w:p w:rsidR="00000000" w:rsidRDefault="00C71D52"/>
    <w:p w:rsidR="00000000" w:rsidRDefault="00C71D52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C71D52"/>
    <w:p w:rsidR="00000000" w:rsidRDefault="00C71D52">
      <w:bookmarkStart w:id="10" w:name="sub_31"/>
      <w:r>
        <w:t xml:space="preserve">3.1. Сроки получения СПО </w:t>
      </w:r>
      <w:r>
        <w:t xml:space="preserve">по профессии 190901.04 Составитель поездов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C71D52"/>
    <w:p w:rsidR="00000000" w:rsidRDefault="00C71D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1 внесены изменения</w:t>
      </w:r>
    </w:p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1D52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C71D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04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bookmarkStart w:id="12" w:name="sub_10010"/>
            <w:r>
              <w:t>Срок получения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Составитель поездов</w:t>
            </w:r>
          </w:p>
          <w:p w:rsidR="00000000" w:rsidRDefault="00C71D52">
            <w:pPr>
              <w:pStyle w:val="aa"/>
              <w:jc w:val="center"/>
            </w:pPr>
            <w:r>
              <w:t>Регулиров</w:t>
            </w:r>
            <w:r>
              <w:t>щик скорости движения вагонов</w:t>
            </w:r>
          </w:p>
          <w:p w:rsidR="00000000" w:rsidRDefault="00C71D52">
            <w:pPr>
              <w:pStyle w:val="aa"/>
              <w:jc w:val="center"/>
            </w:pPr>
            <w:r>
              <w:t>Кондуктор грузовых поездов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2 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C71D52"/>
    <w:p w:rsidR="00000000" w:rsidRDefault="00C71D52">
      <w:bookmarkStart w:id="13" w:name="sub_10111"/>
      <w:r>
        <w:t>* ФГОС СПО в части требований к результатам освоения ППКРС ориентирован на присвоение выпускни</w:t>
      </w:r>
      <w:r>
        <w:t>ку квалификации выше средней квалификации для данной профессии.</w:t>
      </w:r>
    </w:p>
    <w:p w:rsidR="00000000" w:rsidRDefault="00C71D52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C71D52">
      <w:bookmarkStart w:id="15" w:name="sub_10333"/>
      <w:bookmarkEnd w:id="14"/>
      <w:r>
        <w:t>*** Образовательные организации, осуществляющие подготовку квалифицированных рабочих, служащих на б</w:t>
      </w:r>
      <w:r>
        <w:t xml:space="preserve">азе основного общего образования, реализуют федеральный </w:t>
      </w:r>
      <w:r>
        <w:lastRenderedPageBreak/>
        <w:t>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C71D52"/>
    <w:p w:rsidR="00000000" w:rsidRDefault="00C71D52">
      <w:bookmarkStart w:id="16" w:name="sub_32"/>
      <w:r>
        <w:t>3.2. Рекомендуемый перечень возможных сочетаний пр</w:t>
      </w:r>
      <w:r>
        <w:t>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C71D52">
      <w:r>
        <w:t>предусмотрено освоени</w:t>
      </w:r>
      <w:r>
        <w:t>е всех вышеуказанных профессий.</w:t>
      </w:r>
    </w:p>
    <w:p w:rsidR="00000000" w:rsidRDefault="00C71D5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C71D52">
      <w:bookmarkStart w:id="17" w:name="sub_321"/>
      <w:r>
        <w:t>а) для обучающихся по очно-заочной форме обучения:</w:t>
      </w:r>
    </w:p>
    <w:bookmarkEnd w:id="17"/>
    <w:p w:rsidR="00000000" w:rsidRDefault="00C71D52">
      <w:r>
        <w:t>на базе среднего общего образования - не более чем на 1 год;</w:t>
      </w:r>
    </w:p>
    <w:p w:rsidR="00000000" w:rsidRDefault="00C71D52">
      <w:r>
        <w:t>н</w:t>
      </w:r>
      <w:r>
        <w:t>а базе основного общего образования - не более чем на 1,5 года;</w:t>
      </w:r>
    </w:p>
    <w:p w:rsidR="00000000" w:rsidRDefault="00C71D52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C71D52"/>
    <w:p w:rsidR="00000000" w:rsidRDefault="00C71D52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C71D52"/>
    <w:p w:rsidR="00000000" w:rsidRDefault="00C71D52">
      <w:bookmarkStart w:id="20" w:name="sub_41"/>
      <w:r>
        <w:t>4.</w:t>
      </w:r>
      <w:r>
        <w:t>1. Область профессиональной деятельности выпускников: формирование составов на железнодорожных станциях, руководство маневровыми работами в соответствии с технологическим процессом и обеспечение безопасного выполнения маневров.</w:t>
      </w:r>
    </w:p>
    <w:p w:rsidR="00000000" w:rsidRDefault="00C71D52">
      <w:bookmarkStart w:id="21" w:name="sub_42"/>
      <w:bookmarkEnd w:id="20"/>
      <w:r>
        <w:t>4.2. Объектами п</w:t>
      </w:r>
      <w:r>
        <w:t>рофессиональной деятельности выпускников являются:</w:t>
      </w:r>
    </w:p>
    <w:bookmarkEnd w:id="21"/>
    <w:p w:rsidR="00000000" w:rsidRDefault="00C71D52">
      <w:r>
        <w:t>железнодорожные станции;</w:t>
      </w:r>
    </w:p>
    <w:p w:rsidR="00000000" w:rsidRDefault="00C71D52">
      <w:r>
        <w:t>подвижной состав;</w:t>
      </w:r>
    </w:p>
    <w:p w:rsidR="00000000" w:rsidRDefault="00C71D52">
      <w:r>
        <w:t>сортировочные горки, стрелочные переводы;</w:t>
      </w:r>
    </w:p>
    <w:p w:rsidR="00000000" w:rsidRDefault="00C71D52">
      <w:r>
        <w:t>устройства сигнализации, централизации и блокировки (СЦБ);</w:t>
      </w:r>
    </w:p>
    <w:p w:rsidR="00000000" w:rsidRDefault="00C71D52">
      <w:r>
        <w:t>инвентарь строго учета (тормозные башмаки, носимая радиостанция);</w:t>
      </w:r>
    </w:p>
    <w:p w:rsidR="00000000" w:rsidRDefault="00C71D52">
      <w:r>
        <w:t>нормативная и техническая документация.</w:t>
      </w:r>
    </w:p>
    <w:p w:rsidR="00000000" w:rsidRDefault="00C71D52">
      <w:bookmarkStart w:id="22" w:name="sub_43"/>
      <w:r>
        <w:t>4.3. Обучающийся по профессии 190901.04 Составитель поездов готовится к следующим видам деятельности:</w:t>
      </w:r>
    </w:p>
    <w:p w:rsidR="00000000" w:rsidRDefault="00C71D52">
      <w:bookmarkStart w:id="23" w:name="sub_431"/>
      <w:bookmarkEnd w:id="22"/>
      <w:r>
        <w:t xml:space="preserve">4.3.1. Выполнение маневровой </w:t>
      </w:r>
      <w:r>
        <w:t>работы.</w:t>
      </w:r>
    </w:p>
    <w:p w:rsidR="00000000" w:rsidRDefault="00C71D52">
      <w:bookmarkStart w:id="24" w:name="sub_432"/>
      <w:bookmarkEnd w:id="23"/>
      <w:r>
        <w:t>4.3.2. Регулировка скорости движения вагонов.</w:t>
      </w:r>
    </w:p>
    <w:p w:rsidR="00000000" w:rsidRDefault="00C71D52">
      <w:bookmarkStart w:id="25" w:name="sub_433"/>
      <w:bookmarkEnd w:id="24"/>
      <w:r>
        <w:t>4.3.3. Обслуживание поездов на путях магистрального железнодорожного транспорта.</w:t>
      </w:r>
    </w:p>
    <w:bookmarkEnd w:id="25"/>
    <w:p w:rsidR="00000000" w:rsidRDefault="00C71D52"/>
    <w:p w:rsidR="00000000" w:rsidRDefault="00C71D52">
      <w:pPr>
        <w:pStyle w:val="1"/>
      </w:pPr>
      <w:bookmarkStart w:id="26" w:name="sub_1005"/>
      <w:r>
        <w:t>V. Требования к результатам освоения программы подготовки квалифицированных р</w:t>
      </w:r>
      <w:r>
        <w:t>абочих, служащих</w:t>
      </w:r>
    </w:p>
    <w:bookmarkEnd w:id="26"/>
    <w:p w:rsidR="00000000" w:rsidRDefault="00C71D52"/>
    <w:p w:rsidR="00000000" w:rsidRDefault="00C71D52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C71D52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C71D52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C71D52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</w:t>
      </w:r>
      <w:r>
        <w:t>ьности, нести ответственность за результаты своей работы.</w:t>
      </w:r>
    </w:p>
    <w:p w:rsidR="00000000" w:rsidRDefault="00C71D52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C71D52">
      <w:bookmarkStart w:id="32" w:name="sub_515"/>
      <w:bookmarkEnd w:id="31"/>
      <w:r>
        <w:t>ОК 5. Использовать информационно-коммуникационные технологии в профес</w:t>
      </w:r>
      <w:r>
        <w:t>сиональной деятельности.</w:t>
      </w:r>
    </w:p>
    <w:p w:rsidR="00000000" w:rsidRDefault="00C71D52">
      <w:bookmarkStart w:id="33" w:name="sub_516"/>
      <w:bookmarkEnd w:id="32"/>
      <w:r>
        <w:lastRenderedPageBreak/>
        <w:t>ОК 6. Работать в команде, эффективно общаться с коллегами, руководством, клиентами.</w:t>
      </w:r>
    </w:p>
    <w:p w:rsidR="00000000" w:rsidRDefault="00C71D52">
      <w:bookmarkStart w:id="34" w:name="sub_517"/>
      <w:bookmarkEnd w:id="33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</w:t>
      </w:r>
      <w:r>
        <w:t>х знаний (для юношей).</w:t>
      </w:r>
    </w:p>
    <w:p w:rsidR="00000000" w:rsidRDefault="00C71D52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C71D52">
      <w:bookmarkStart w:id="36" w:name="sub_521"/>
      <w:bookmarkEnd w:id="35"/>
      <w:r>
        <w:t>5.2.1. Выполнение маневровой работы.</w:t>
      </w:r>
    </w:p>
    <w:p w:rsidR="00000000" w:rsidRDefault="00C71D52">
      <w:bookmarkStart w:id="37" w:name="sub_5211"/>
      <w:bookmarkEnd w:id="36"/>
      <w:r>
        <w:t>ПК 1.1. Руководить движением маневро</w:t>
      </w:r>
      <w:r>
        <w:t>вого локомотива.</w:t>
      </w:r>
    </w:p>
    <w:p w:rsidR="00000000" w:rsidRDefault="00C71D52">
      <w:bookmarkStart w:id="38" w:name="sub_5212"/>
      <w:bookmarkEnd w:id="37"/>
      <w:r>
        <w:t>ПК 1.2. Расформировывать и формировать составы и группы вагонов.</w:t>
      </w:r>
    </w:p>
    <w:p w:rsidR="00000000" w:rsidRDefault="00C71D52">
      <w:bookmarkStart w:id="39" w:name="sub_5213"/>
      <w:bookmarkEnd w:id="38"/>
      <w:r>
        <w:t>ПК 1.3. Обеспечивать безопасность движения.</w:t>
      </w:r>
    </w:p>
    <w:p w:rsidR="00000000" w:rsidRDefault="00C71D52">
      <w:bookmarkStart w:id="40" w:name="sub_522"/>
      <w:bookmarkEnd w:id="39"/>
      <w:r>
        <w:t>5.2.2. Регулировка скорости движения вагонов.</w:t>
      </w:r>
    </w:p>
    <w:p w:rsidR="00000000" w:rsidRDefault="00C71D52">
      <w:bookmarkStart w:id="41" w:name="sub_5221"/>
      <w:bookmarkEnd w:id="40"/>
      <w:r>
        <w:t>ПК 2.1. Пользоваться т</w:t>
      </w:r>
      <w:r>
        <w:t>ормозными башмаками при торможении и закреплении вагонов.</w:t>
      </w:r>
    </w:p>
    <w:p w:rsidR="00000000" w:rsidRDefault="00C71D52">
      <w:bookmarkStart w:id="42" w:name="sub_5222"/>
      <w:bookmarkEnd w:id="41"/>
      <w:r>
        <w:t>ПК 2.2. Участвовать в опробовании автоматических тормозов поезда.</w:t>
      </w:r>
    </w:p>
    <w:p w:rsidR="00000000" w:rsidRDefault="00C71D52">
      <w:bookmarkStart w:id="43" w:name="sub_5223"/>
      <w:bookmarkEnd w:id="42"/>
      <w:r>
        <w:t>ПК 2.3. Регулировать скорость надвига в процессе роспуска состава.</w:t>
      </w:r>
    </w:p>
    <w:p w:rsidR="00000000" w:rsidRDefault="00C71D52">
      <w:bookmarkStart w:id="44" w:name="sub_523"/>
      <w:bookmarkEnd w:id="43"/>
      <w:r>
        <w:t>5.2.3. Обслуживание поездов на путях магистрального железнодорожного транспорта.</w:t>
      </w:r>
    </w:p>
    <w:p w:rsidR="00000000" w:rsidRDefault="00C71D52">
      <w:bookmarkStart w:id="45" w:name="sub_5231"/>
      <w:bookmarkEnd w:id="44"/>
      <w:r>
        <w:t>ПК 3.1. Принимать и сдавать перевозочные документы на вагоны.</w:t>
      </w:r>
    </w:p>
    <w:p w:rsidR="00000000" w:rsidRDefault="00C71D52">
      <w:bookmarkStart w:id="46" w:name="sub_5232"/>
      <w:bookmarkEnd w:id="45"/>
      <w:r>
        <w:t>ПК 3.2. Обеспечивать сохранность грузов, перевозимых в вагонах и контейнерах, разг</w:t>
      </w:r>
      <w:r>
        <w:t>рузку на подъездных путях.</w:t>
      </w:r>
    </w:p>
    <w:bookmarkEnd w:id="46"/>
    <w:p w:rsidR="00000000" w:rsidRDefault="00C71D52"/>
    <w:p w:rsidR="00000000" w:rsidRDefault="00C71D52">
      <w:pPr>
        <w:pStyle w:val="1"/>
      </w:pPr>
      <w:bookmarkStart w:id="47" w:name="sub_1006"/>
      <w:r>
        <w:t>VI. Требования к структуре программы подготовки квалифицированных рабочих, служащих</w:t>
      </w:r>
    </w:p>
    <w:bookmarkEnd w:id="47"/>
    <w:p w:rsidR="00000000" w:rsidRDefault="00C71D52"/>
    <w:p w:rsidR="00000000" w:rsidRDefault="00C71D52">
      <w:bookmarkStart w:id="48" w:name="sub_61"/>
      <w:r>
        <w:t>6.1. ППКРС предусматривает изучение следующих учебных циклов:</w:t>
      </w:r>
    </w:p>
    <w:bookmarkEnd w:id="48"/>
    <w:p w:rsidR="00000000" w:rsidRDefault="00C71D52">
      <w:r>
        <w:t>общепрофессионального;</w:t>
      </w:r>
    </w:p>
    <w:p w:rsidR="00000000" w:rsidRDefault="00C71D52">
      <w:r>
        <w:t>профессионального</w:t>
      </w:r>
    </w:p>
    <w:p w:rsidR="00000000" w:rsidRDefault="00C71D52">
      <w:r>
        <w:t>и ра</w:t>
      </w:r>
      <w:r>
        <w:t>зделов:</w:t>
      </w:r>
    </w:p>
    <w:p w:rsidR="00000000" w:rsidRDefault="00C71D52">
      <w:r>
        <w:t>физическая культура;</w:t>
      </w:r>
    </w:p>
    <w:p w:rsidR="00000000" w:rsidRDefault="00C71D52">
      <w:r>
        <w:t>учебная практика;</w:t>
      </w:r>
    </w:p>
    <w:p w:rsidR="00000000" w:rsidRDefault="00C71D52">
      <w:r>
        <w:t>производственная практика;</w:t>
      </w:r>
    </w:p>
    <w:p w:rsidR="00000000" w:rsidRDefault="00C71D52">
      <w:r>
        <w:t>промежуточная аттестация;</w:t>
      </w:r>
    </w:p>
    <w:p w:rsidR="00000000" w:rsidRDefault="00C71D52">
      <w:r>
        <w:t>государственная итоговая аттестация.</w:t>
      </w:r>
    </w:p>
    <w:p w:rsidR="00000000" w:rsidRDefault="00C71D52">
      <w:bookmarkStart w:id="49" w:name="sub_62"/>
      <w:r>
        <w:t>6.2. Обязательная часть ППКРС должна составлять около 80 процентов от общего объема времени, отведенного на ее ос</w:t>
      </w:r>
      <w:r>
        <w:t xml:space="preserve">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</w:t>
      </w:r>
      <w:r>
        <w:t>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9"/>
    <w:p w:rsidR="00000000" w:rsidRDefault="00C71D52">
      <w:r>
        <w:t>Общепрофессиональный у</w:t>
      </w:r>
      <w:r>
        <w:t>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</w:t>
      </w:r>
      <w:r>
        <w:t>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C71D52">
      <w:r>
        <w:t>Обязательная часть профессионального учебного цикла ППКРС должна предусматривать изучение дисциплины "Безопасность ж</w:t>
      </w:r>
      <w:r>
        <w:t>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</w:t>
      </w:r>
      <w:r>
        <w:t>бщего объема времени, отведенного на указанную дисциплину.</w:t>
      </w:r>
    </w:p>
    <w:p w:rsidR="00000000" w:rsidRDefault="00C71D52">
      <w:bookmarkStart w:id="50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</w:t>
      </w:r>
      <w:r>
        <w:t>ческим часам.</w:t>
      </w:r>
    </w:p>
    <w:bookmarkEnd w:id="50"/>
    <w:p w:rsidR="00000000" w:rsidRDefault="00C71D52"/>
    <w:p w:rsidR="00000000" w:rsidRDefault="00C71D52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71D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2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1"/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1D52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C71D52"/>
    <w:p w:rsidR="00000000" w:rsidRDefault="00C71D52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C71D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Наименование учебных циклов, разделов, модулей, требования к зна</w:t>
            </w:r>
            <w:r>
              <w:t>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158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анализировать производительность труда и способы ее увеличения;</w:t>
            </w:r>
          </w:p>
          <w:p w:rsidR="00000000" w:rsidRDefault="00C71D52">
            <w:pPr>
              <w:pStyle w:val="ad"/>
            </w:pPr>
            <w:r>
              <w:t>улучшать качество выполняемых работ;</w:t>
            </w:r>
          </w:p>
          <w:p w:rsidR="00000000" w:rsidRDefault="00C71D52">
            <w:pPr>
              <w:pStyle w:val="ad"/>
            </w:pPr>
            <w:r>
              <w:t>защищать свои права в соответствии с законодательством;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особенности продукции железнодорожного транспорта;</w:t>
            </w:r>
          </w:p>
          <w:p w:rsidR="00000000" w:rsidRDefault="00C71D52">
            <w:pPr>
              <w:pStyle w:val="ad"/>
            </w:pPr>
            <w:r>
              <w:t xml:space="preserve">основные положения </w:t>
            </w:r>
            <w:hyperlink r:id="rId20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от 10 января 2003 г. N 17-ФЗ "О железнодорожном транспорте в Российской Федерации (Собрание </w:t>
            </w:r>
            <w:r>
              <w:lastRenderedPageBreak/>
              <w:t xml:space="preserve">законодательства Российской Федерации, 2003 N 2, ст. 169, N 28, ст. 2884; 2007, N 46, ст. 5554; 2008, </w:t>
            </w:r>
            <w:r>
              <w:t>N 30 (ч. 1), ст. 3597, N 30 (ч. 2), ст. 3616, N 52 (ч. 1)) принципы оплаты труда рабочих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ОП.01. Основы экономики и права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71D52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производить работу по формированию и расформированию железнодорожных составов в условиях повышенной опасности, производственного травматизма;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инструкции по охране труда рабочих железнод</w:t>
            </w:r>
            <w:r>
              <w:t>орожного транспорта;</w:t>
            </w:r>
          </w:p>
          <w:p w:rsidR="00000000" w:rsidRDefault="00C71D52">
            <w:pPr>
              <w:pStyle w:val="ad"/>
            </w:pPr>
            <w:r>
              <w:t>общие меры безопасности при нахождении на железнодорожных путях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ОП.02.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71D52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различать типы и назначение локомотивов, вагонов, знаки на подвижном составе;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взаимодействие пути и подвижного состава;</w:t>
            </w:r>
          </w:p>
          <w:p w:rsidR="00000000" w:rsidRDefault="00C71D52">
            <w:pPr>
              <w:pStyle w:val="ad"/>
            </w:pPr>
            <w:r>
              <w:t>устройство автоматики, телемеханики и связи;</w:t>
            </w:r>
          </w:p>
          <w:p w:rsidR="00000000" w:rsidRDefault="00C71D52">
            <w:pPr>
              <w:pStyle w:val="ad"/>
            </w:pPr>
            <w:r>
              <w:t>основные правила организации движения и пе</w:t>
            </w:r>
            <w:r>
              <w:t>ревозки грузов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ОП.03. Общий курс железных дорог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71D52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71D52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</w:t>
            </w:r>
            <w:r>
              <w:t>льности и быту;</w:t>
            </w:r>
          </w:p>
          <w:p w:rsidR="00000000" w:rsidRDefault="00C71D52">
            <w:pPr>
              <w:pStyle w:val="ad"/>
            </w:pPr>
            <w:r>
              <w:t xml:space="preserve">использовать средства индивидуальной и коллективной защиты от оружия массового </w:t>
            </w:r>
            <w:r>
              <w:lastRenderedPageBreak/>
              <w:t>поражения;</w:t>
            </w:r>
          </w:p>
          <w:p w:rsidR="00000000" w:rsidRDefault="00C71D52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C71D52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</w:t>
            </w:r>
            <w:r>
              <w:t>полученной профессии;</w:t>
            </w:r>
          </w:p>
          <w:p w:rsidR="00000000" w:rsidRDefault="00C71D5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C71D52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</w:t>
            </w:r>
            <w:r>
              <w:t>тремальных условиях военной службы;</w:t>
            </w:r>
          </w:p>
          <w:p w:rsidR="00000000" w:rsidRDefault="00C71D5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</w:t>
            </w:r>
            <w:r>
              <w:t>числе, в условиях противодействия терроризму как серьезной угрозе национальной безопасности России;</w:t>
            </w:r>
          </w:p>
          <w:p w:rsidR="00000000" w:rsidRDefault="00C71D52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C71D52">
            <w:pPr>
              <w:pStyle w:val="ad"/>
            </w:pPr>
            <w:r>
              <w:t xml:space="preserve">основы военной </w:t>
            </w:r>
            <w:r>
              <w:t>службы и обороны государства;</w:t>
            </w:r>
          </w:p>
          <w:p w:rsidR="00000000" w:rsidRDefault="00C71D52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C71D52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C71D52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C71D52">
            <w:pPr>
              <w:pStyle w:val="ad"/>
            </w:pPr>
            <w:r>
              <w:t xml:space="preserve">организацию и порядок призыва граждан на военную </w:t>
            </w:r>
            <w:r>
              <w:lastRenderedPageBreak/>
              <w:t>службу и поступления на нее в добровольном порядке;</w:t>
            </w:r>
          </w:p>
          <w:p w:rsidR="00000000" w:rsidRDefault="00C71D52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профессиям СПО;</w:t>
            </w:r>
          </w:p>
          <w:p w:rsidR="00000000" w:rsidRDefault="00C71D52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C71D52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ОП.04.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71D52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446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446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Выполнение маневровой работы</w:t>
            </w:r>
          </w:p>
          <w:p w:rsidR="00000000" w:rsidRDefault="00C71D5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71D52">
            <w:pPr>
              <w:pStyle w:val="ad"/>
            </w:pPr>
            <w:r>
              <w:t>иметь практический опыт:</w:t>
            </w:r>
          </w:p>
          <w:p w:rsidR="00000000" w:rsidRDefault="00C71D52">
            <w:pPr>
              <w:pStyle w:val="ad"/>
            </w:pPr>
            <w:r>
              <w:t>расформирования и формирования железнодорожных составов и группы вагонов;</w:t>
            </w:r>
          </w:p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ставить конкретные задачи перед машинистом манев</w:t>
            </w:r>
            <w:r>
              <w:t>рового локомотива и другими работниками, участвующими в производстве маневров;</w:t>
            </w:r>
          </w:p>
          <w:p w:rsidR="00000000" w:rsidRDefault="00C71D52">
            <w:pPr>
              <w:pStyle w:val="ad"/>
            </w:pPr>
            <w:r>
              <w:t>взаимодействовать с дежурным по станции и диспетчером;</w:t>
            </w:r>
          </w:p>
          <w:p w:rsidR="00000000" w:rsidRDefault="00C71D52">
            <w:pPr>
              <w:pStyle w:val="ad"/>
            </w:pPr>
            <w:r>
              <w:t>выполнять технико-распорядительный акт станции;</w:t>
            </w:r>
          </w:p>
          <w:p w:rsidR="00000000" w:rsidRDefault="00C71D52">
            <w:pPr>
              <w:pStyle w:val="ad"/>
            </w:pPr>
            <w:r>
              <w:t>производить маневры по расформированию и формированию поездов и групп ваго</w:t>
            </w:r>
            <w:r>
              <w:t>нов для подачи их на подъездные пути;</w:t>
            </w:r>
          </w:p>
          <w:p w:rsidR="00000000" w:rsidRDefault="00C71D52">
            <w:pPr>
              <w:pStyle w:val="ad"/>
            </w:pPr>
            <w:r>
              <w:t xml:space="preserve">применять звуковые и ручные сигналы, пользоваться переносной радиостанцией, переводить </w:t>
            </w:r>
            <w:r>
              <w:lastRenderedPageBreak/>
              <w:t>нецентрализованные стрелки;</w:t>
            </w:r>
          </w:p>
          <w:p w:rsidR="00000000" w:rsidRDefault="00C71D52">
            <w:pPr>
              <w:pStyle w:val="ad"/>
            </w:pPr>
            <w:r>
              <w:t>применять правила технической эксплуатации железнодорожного транспорта и инструкцию по движению в своей</w:t>
            </w:r>
            <w:r>
              <w:t xml:space="preserve"> работе;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организацию движения на станциях, особенности маневровых локомотивов, работу железнодорожной автоматики и связи на станциях, порядок нумерации путей и стрелок;</w:t>
            </w:r>
          </w:p>
          <w:p w:rsidR="00000000" w:rsidRDefault="00C71D52">
            <w:pPr>
              <w:pStyle w:val="ad"/>
            </w:pPr>
            <w:r>
              <w:t>основные способы производства маневровой работы на станциях, вытяжных путях, гру</w:t>
            </w:r>
            <w:r>
              <w:t>зовых дворах, погрузочно-выгрузочных фронтах;</w:t>
            </w:r>
          </w:p>
          <w:p w:rsidR="00000000" w:rsidRDefault="00C71D52">
            <w:pPr>
              <w:pStyle w:val="ad"/>
            </w:pPr>
            <w:r>
              <w:t>правила технической эксплуатации железнодорожного транспорта и инструкции, обеспечивающие безопасность движения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МДК.01.01. Устройство и работа железнодорожных станций, организация движения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Регулировка скорости движения вагонов</w:t>
            </w:r>
          </w:p>
          <w:p w:rsidR="00000000" w:rsidRDefault="00C71D5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71D52">
            <w:pPr>
              <w:pStyle w:val="ad"/>
            </w:pPr>
            <w:r>
              <w:t>иметь практический опыт:</w:t>
            </w:r>
          </w:p>
          <w:p w:rsidR="00000000" w:rsidRDefault="00C71D52">
            <w:pPr>
              <w:pStyle w:val="ad"/>
            </w:pPr>
            <w:r>
              <w:t xml:space="preserve">формирования и расформирования составов при разных типах </w:t>
            </w:r>
            <w:r>
              <w:t>тормозов поезда, стрелочных переводах, различных ходовых качествах и весе поезда;</w:t>
            </w:r>
          </w:p>
          <w:p w:rsidR="00000000" w:rsidRDefault="00C71D52">
            <w:pPr>
              <w:pStyle w:val="ad"/>
            </w:pPr>
            <w:r>
              <w:t>пользования тормозными башмаками;</w:t>
            </w:r>
          </w:p>
          <w:p w:rsidR="00000000" w:rsidRDefault="00C71D52">
            <w:pPr>
              <w:pStyle w:val="ad"/>
            </w:pPr>
            <w:r>
              <w:t>в опробовании автоматических тормозов поезда; уметь:</w:t>
            </w:r>
          </w:p>
          <w:p w:rsidR="00000000" w:rsidRDefault="00C71D52">
            <w:pPr>
              <w:pStyle w:val="ad"/>
            </w:pPr>
            <w:r>
              <w:t>выполнять правила охраны труда при маневрах с вагонами, занятыми людьми, загруженными о</w:t>
            </w:r>
            <w:r>
              <w:t>пасными грузами, специальными вагонами, вагонами с негабаритным грузом;</w:t>
            </w:r>
          </w:p>
          <w:p w:rsidR="00000000" w:rsidRDefault="00C71D52">
            <w:pPr>
              <w:pStyle w:val="ad"/>
            </w:pPr>
            <w:r>
              <w:t>регулировать скорость надвига в процессе роспуска состава;</w:t>
            </w:r>
          </w:p>
          <w:p w:rsidR="00000000" w:rsidRDefault="00C71D52">
            <w:pPr>
              <w:pStyle w:val="ad"/>
            </w:pPr>
            <w:r>
              <w:lastRenderedPageBreak/>
              <w:t>тормозить вагоны тормозными башмаками при маневрах одиночными толчками, пользоваться специальной вилкой;</w:t>
            </w:r>
          </w:p>
          <w:p w:rsidR="00000000" w:rsidRDefault="00C71D52">
            <w:pPr>
              <w:pStyle w:val="ad"/>
            </w:pPr>
            <w:r>
              <w:t>правильно и надежно закреплять подвижной состав на рельсах;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правила охраны труда при производстве маневровой работы в зимних условиях;</w:t>
            </w:r>
          </w:p>
          <w:p w:rsidR="00000000" w:rsidRDefault="00C71D52">
            <w:pPr>
              <w:pStyle w:val="ad"/>
            </w:pPr>
            <w:r>
              <w:t>назначение и оснащенность сортировочных станций, расформирование поездов на сортировочных станциях;</w:t>
            </w:r>
          </w:p>
          <w:p w:rsidR="00000000" w:rsidRDefault="00C71D52">
            <w:pPr>
              <w:pStyle w:val="ad"/>
            </w:pPr>
            <w:r>
              <w:t>особенности те</w:t>
            </w:r>
            <w:r>
              <w:t>хнологического процесса работы грузовых станций;</w:t>
            </w:r>
          </w:p>
          <w:p w:rsidR="00000000" w:rsidRDefault="00C71D52">
            <w:pPr>
              <w:pStyle w:val="ad"/>
            </w:pPr>
            <w:r>
              <w:t>нормы и правила закрепления подвижного состава тормозными башмаками;</w:t>
            </w:r>
          </w:p>
          <w:p w:rsidR="00000000" w:rsidRDefault="00C71D52">
            <w:pPr>
              <w:pStyle w:val="ad"/>
            </w:pPr>
            <w:r>
              <w:t>устройство тормозных башмаков и приспособлений;</w:t>
            </w:r>
          </w:p>
          <w:p w:rsidR="00000000" w:rsidRDefault="00C71D52">
            <w:pPr>
              <w:pStyle w:val="ad"/>
            </w:pPr>
            <w:r>
              <w:t>правила установки и снятия тормозных башмаков с рельсов;</w:t>
            </w:r>
          </w:p>
          <w:p w:rsidR="00000000" w:rsidRDefault="00C71D52">
            <w:pPr>
              <w:pStyle w:val="ad"/>
            </w:pPr>
            <w:r>
              <w:t>план и профиль сортировочных путе</w:t>
            </w:r>
            <w:r>
              <w:t>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МДК.02.01. Устройства и способы регулировки скорости движения вагонов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Обслуживание поездов на путях магистрального железнодорожного транспорта</w:t>
            </w:r>
          </w:p>
          <w:p w:rsidR="00000000" w:rsidRDefault="00C71D5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71D52">
            <w:pPr>
              <w:pStyle w:val="ad"/>
            </w:pPr>
            <w:r>
              <w:t>иметь практический опыт:</w:t>
            </w:r>
          </w:p>
          <w:p w:rsidR="00000000" w:rsidRDefault="00C71D52">
            <w:pPr>
              <w:pStyle w:val="ad"/>
            </w:pPr>
            <w:r>
              <w:t>приема и сдачи перевозочных документов на вагоны;</w:t>
            </w:r>
          </w:p>
          <w:p w:rsidR="00000000" w:rsidRDefault="00C71D52">
            <w:pPr>
              <w:pStyle w:val="ad"/>
            </w:pPr>
            <w:r>
              <w:t>проверки правильности формирования поезда, погрузки и разгрузки грузов;</w:t>
            </w:r>
          </w:p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принимать и сдавать перевозочные до</w:t>
            </w:r>
            <w:r>
              <w:t>кументы;</w:t>
            </w:r>
          </w:p>
          <w:p w:rsidR="00000000" w:rsidRDefault="00C71D52">
            <w:pPr>
              <w:pStyle w:val="ad"/>
            </w:pPr>
            <w:r>
              <w:t>проверять правильность погрузки грузов в различные вагоны и контейнеры;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lastRenderedPageBreak/>
              <w:t>порядок оформления грузовых документов;</w:t>
            </w:r>
          </w:p>
          <w:p w:rsidR="00000000" w:rsidRDefault="00C71D52">
            <w:pPr>
              <w:pStyle w:val="ad"/>
            </w:pPr>
            <w:r>
              <w:t>общие сведения об устройстве вагонов и контейнеров;</w:t>
            </w:r>
          </w:p>
          <w:p w:rsidR="00000000" w:rsidRDefault="00C71D52">
            <w:pPr>
              <w:pStyle w:val="ad"/>
            </w:pPr>
            <w:r>
              <w:t>порядок приема, обслуживания и сдачи поездов в пунктах отправления, прибытия</w:t>
            </w:r>
            <w:r>
              <w:t xml:space="preserve"> и в пути следования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МДК.03.01. Устройство и обслуживание грузовых вагонов и контейнеров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71D52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Физическая культура</w:t>
            </w:r>
          </w:p>
          <w:p w:rsidR="00000000" w:rsidRDefault="00C71D52">
            <w:pPr>
              <w:pStyle w:val="ad"/>
            </w:pPr>
            <w:r>
              <w:t>В результате освоения раздела "Физическая культура"</w:t>
            </w:r>
          </w:p>
          <w:p w:rsidR="00000000" w:rsidRDefault="00C71D52">
            <w:pPr>
              <w:pStyle w:val="ad"/>
            </w:pPr>
            <w:r>
              <w:t>обучающийся должен:</w:t>
            </w:r>
          </w:p>
          <w:p w:rsidR="00000000" w:rsidRDefault="00C71D52">
            <w:pPr>
              <w:pStyle w:val="ad"/>
            </w:pPr>
            <w:r>
              <w:t>уметь:</w:t>
            </w:r>
          </w:p>
          <w:p w:rsidR="00000000" w:rsidRDefault="00C71D52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C71D52">
            <w:pPr>
              <w:pStyle w:val="ad"/>
            </w:pPr>
            <w:r>
              <w:t>знать:</w:t>
            </w:r>
          </w:p>
          <w:p w:rsidR="00000000" w:rsidRDefault="00C71D52">
            <w:pPr>
              <w:pStyle w:val="ad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C71D52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C71D52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C71D52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C71D52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C71D52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1188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792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bookmarkStart w:id="52" w:name="sub_2020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2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17 нед./37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612/1332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d"/>
            </w:pPr>
            <w:hyperlink w:anchor="sub_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C71D52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1.1-1.3</w:t>
              </w:r>
            </w:hyperlink>
          </w:p>
          <w:p w:rsidR="00000000" w:rsidRDefault="00C71D52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2.1-2.3</w:t>
              </w:r>
            </w:hyperlink>
          </w:p>
          <w:p w:rsidR="00000000" w:rsidRDefault="00C71D52">
            <w:pPr>
              <w:pStyle w:val="ad"/>
            </w:pPr>
            <w:hyperlink w:anchor="sub_5231" w:history="1">
              <w:r>
                <w:rPr>
                  <w:rStyle w:val="a4"/>
                </w:rPr>
                <w:t>ПК 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bookmarkStart w:id="53" w:name="sub_2030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3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bookmarkStart w:id="54" w:name="sub_2040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4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bookmarkStart w:id="55" w:name="sub_2050"/>
            <w:r>
              <w:t xml:space="preserve">Государственная итоговая аттестация обучающихся </w:t>
            </w:r>
            <w:r>
              <w:lastRenderedPageBreak/>
              <w:t>на базе среднего общего образования/ на базе основного общего образования</w:t>
            </w:r>
            <w:bookmarkEnd w:id="55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</w:tbl>
    <w:p w:rsidR="00000000" w:rsidRDefault="00C71D52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71D52"/>
    <w:p w:rsidR="00000000" w:rsidRDefault="00C71D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1D52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C71D52"/>
    <w:p w:rsidR="00000000" w:rsidRDefault="00C71D52">
      <w:r>
        <w:t xml:space="preserve">Срок получения среднего профессионального образования </w:t>
      </w:r>
      <w:r>
        <w:t>по ППКРС в очной форме обучения составляет 43/65 недель, в том числе:</w:t>
      </w:r>
    </w:p>
    <w:p w:rsidR="00000000" w:rsidRDefault="00C71D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17 нед./37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1D52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1D5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C71D52"/>
    <w:p w:rsidR="00000000" w:rsidRDefault="00C71D52">
      <w:pPr>
        <w:pStyle w:val="1"/>
      </w:pPr>
      <w:bookmarkStart w:id="57" w:name="sub_1007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C71D52"/>
    <w:p w:rsidR="00000000" w:rsidRDefault="00C71D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391 в пункт 7.1 внесены изменения</w:t>
      </w:r>
    </w:p>
    <w:p w:rsidR="00000000" w:rsidRDefault="00C71D52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1D52">
      <w:r>
        <w:t>7.1. Образовательная организация самостоятельно разрабатывает и утверждает ППКРС в соответствии с ФГОС СПО, опреде</w:t>
      </w:r>
      <w:r>
        <w:t xml:space="preserve">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</w:t>
      </w:r>
      <w:r>
        <w:t>четом соответствующей примерной ППКРС.</w:t>
      </w:r>
    </w:p>
    <w:p w:rsidR="00000000" w:rsidRDefault="00C71D52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</w:t>
      </w:r>
      <w:r>
        <w:t>ия в виде компетенций, умений и знаний, приобретаемого практического опыта.</w:t>
      </w:r>
    </w:p>
    <w:p w:rsidR="00000000" w:rsidRDefault="00C71D52">
      <w:r>
        <w:t xml:space="preserve"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</w:t>
      </w:r>
      <w:r>
        <w:t>образовательной организацией совместно с заинтересованными работодателями.</w:t>
      </w:r>
    </w:p>
    <w:p w:rsidR="00000000" w:rsidRDefault="00C71D52">
      <w:r>
        <w:t>При формировании ППКРС образовательная организация:</w:t>
      </w:r>
    </w:p>
    <w:p w:rsidR="00000000" w:rsidRDefault="00C71D52">
      <w:bookmarkStart w:id="59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9"/>
    <w:p w:rsidR="00000000" w:rsidRDefault="00C71D5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C71D52">
      <w:r>
        <w:lastRenderedPageBreak/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71D52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71D52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C71D52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C71D52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C71D52">
      <w:bookmarkStart w:id="60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</w:t>
      </w:r>
      <w:r>
        <w:t>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C71D52">
      <w:bookmarkStart w:id="61" w:name="sub_73"/>
      <w:bookmarkEnd w:id="60"/>
      <w:r>
        <w:t xml:space="preserve">7.3. </w:t>
      </w:r>
      <w: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C71D52">
      <w:bookmarkStart w:id="62" w:name="sub_74"/>
      <w:bookmarkEnd w:id="61"/>
      <w:r>
        <w:t>7.4. Максимальный объем аудиторной учебно</w:t>
      </w:r>
      <w:r>
        <w:t>й нагрузки в очной форме обучения составляет 36 академических часов в неделю.</w:t>
      </w:r>
    </w:p>
    <w:p w:rsidR="00000000" w:rsidRDefault="00C71D52">
      <w:bookmarkStart w:id="63" w:name="sub_75"/>
      <w:bookmarkEnd w:id="6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C71D52">
      <w:bookmarkStart w:id="64" w:name="sub_76"/>
      <w:bookmarkEnd w:id="63"/>
      <w:r>
        <w:t>7.6. Общая продолжительность</w:t>
      </w:r>
      <w:r>
        <w:t xml:space="preserve">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C71D52">
      <w:bookmarkStart w:id="65" w:name="sub_77"/>
      <w:bookmarkEnd w:id="64"/>
      <w:r>
        <w:t>7.7. По дисциплине "Физическая культура" могут быть предусмотрены еженедельно 2 часа самостоятел</w:t>
      </w:r>
      <w:r>
        <w:t>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C71D52">
      <w:bookmarkStart w:id="66" w:name="sub_78"/>
      <w:bookmarkEnd w:id="65"/>
      <w:r>
        <w:t>7.8. Образовательная организация имеет право для подгрупп девушек использовать 70 процентов учебного времени дис</w:t>
      </w:r>
      <w:r>
        <w:t>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C71D52">
      <w:bookmarkStart w:id="67" w:name="sub_79"/>
      <w:bookmarkEnd w:id="66"/>
      <w:r>
        <w:t>7.9. Получение СПО на базе основного общего образования осуществляется с одновременным получением среднего общего обра</w:t>
      </w:r>
      <w:r>
        <w:t>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</w:t>
      </w:r>
      <w:r>
        <w:t>вания с учетом получаемой профессии СПО.</w:t>
      </w:r>
    </w:p>
    <w:bookmarkEnd w:id="67"/>
    <w:p w:rsidR="00000000" w:rsidRDefault="00C71D5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C71D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a"/>
            </w:pPr>
            <w:r>
              <w:t xml:space="preserve">теоретическое обучение (при обязательной учебной нагрузке 36 часов </w:t>
            </w:r>
            <w:r>
              <w:t>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a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1D52">
            <w:pPr>
              <w:pStyle w:val="ad"/>
            </w:pPr>
            <w:r>
              <w:t>22 нед.</w:t>
            </w:r>
          </w:p>
        </w:tc>
      </w:tr>
    </w:tbl>
    <w:p w:rsidR="00000000" w:rsidRDefault="00C71D52"/>
    <w:p w:rsidR="00000000" w:rsidRDefault="00C71D52">
      <w:bookmarkStart w:id="68" w:name="sub_710"/>
      <w:r>
        <w:t xml:space="preserve">7.10.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71D52">
      <w:bookmarkStart w:id="69" w:name="sub_711"/>
      <w:bookmarkEnd w:id="68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C71D52">
      <w:bookmarkStart w:id="70" w:name="sub_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C71D52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C71D5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C71D5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C71D5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71D52">
      <w:bookmarkStart w:id="71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C71D52">
      <w:bookmarkStart w:id="72" w:name="sub_714"/>
      <w:bookmarkEnd w:id="71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2"/>
    <w:p w:rsidR="00000000" w:rsidRDefault="00C71D5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71D52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C71D52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C71D52">
      <w:r>
        <w:t>Библиотечн</w:t>
      </w:r>
      <w:r>
        <w:t>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C71D5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C71D52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C71D52">
      <w:r>
        <w:lastRenderedPageBreak/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C71D52">
      <w:bookmarkStart w:id="73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</w:t>
      </w:r>
      <w:r>
        <w:t xml:space="preserve">доступным, если иное не предусмотрено </w:t>
      </w:r>
      <w:hyperlink r:id="rId2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</w:t>
      </w:r>
      <w:r>
        <w:t>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71D52">
      <w:bookmarkStart w:id="74" w:name="sub_716"/>
      <w:bookmarkEnd w:id="73"/>
      <w:r>
        <w:t>7.16. Образовательная организация, реализующая ППКРС, до</w:t>
      </w:r>
      <w:r>
        <w:t>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</w:t>
      </w:r>
      <w:r>
        <w:t>изации.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C71D52"/>
    <w:p w:rsidR="00000000" w:rsidRDefault="00C71D52">
      <w:pPr>
        <w:pStyle w:val="1"/>
      </w:pPr>
      <w:r>
        <w:t>Перечень</w:t>
      </w:r>
      <w:r>
        <w:br/>
        <w:t>кабинетов, лабораторий, мастерских и других помещений</w:t>
      </w:r>
    </w:p>
    <w:p w:rsidR="00000000" w:rsidRDefault="00C71D52"/>
    <w:p w:rsidR="00000000" w:rsidRDefault="00C71D52">
      <w:r>
        <w:t>Кабинеты:</w:t>
      </w:r>
    </w:p>
    <w:p w:rsidR="00000000" w:rsidRDefault="00C71D52">
      <w:r>
        <w:t>технических средств железных дорог;</w:t>
      </w:r>
    </w:p>
    <w:p w:rsidR="00000000" w:rsidRDefault="00C71D52">
      <w:r>
        <w:t>общего курса железных дорог;</w:t>
      </w:r>
    </w:p>
    <w:p w:rsidR="00000000" w:rsidRDefault="00C71D52">
      <w:r>
        <w:t>охраны труда;</w:t>
      </w:r>
    </w:p>
    <w:p w:rsidR="00000000" w:rsidRDefault="00C71D52">
      <w:r>
        <w:t>безопасности жизнедеятельности;</w:t>
      </w:r>
    </w:p>
    <w:p w:rsidR="00000000" w:rsidRDefault="00C71D52">
      <w:r>
        <w:t>организации перевозок грузов.</w:t>
      </w:r>
    </w:p>
    <w:p w:rsidR="00000000" w:rsidRDefault="00C71D52">
      <w:r>
        <w:t>Лаборатории:</w:t>
      </w:r>
    </w:p>
    <w:p w:rsidR="00000000" w:rsidRDefault="00C71D52">
      <w:r>
        <w:t>устройства станций и узлов;</w:t>
      </w:r>
    </w:p>
    <w:p w:rsidR="00000000" w:rsidRDefault="00C71D52">
      <w:r>
        <w:t>систем регулирования движения поездов и управления движением.</w:t>
      </w:r>
    </w:p>
    <w:p w:rsidR="00000000" w:rsidRDefault="00C71D52">
      <w:r>
        <w:t>Спортивный комплекс:</w:t>
      </w:r>
    </w:p>
    <w:p w:rsidR="00000000" w:rsidRDefault="00C71D52">
      <w:r>
        <w:t>спортивный зал;</w:t>
      </w:r>
    </w:p>
    <w:p w:rsidR="00000000" w:rsidRDefault="00C71D52">
      <w:r>
        <w:t>открытый стадион широкого профиля с элем</w:t>
      </w:r>
      <w:r>
        <w:t>ентами полосы препятствий;</w:t>
      </w:r>
    </w:p>
    <w:p w:rsidR="00000000" w:rsidRDefault="00C71D52">
      <w:r>
        <w:t>стрелковый тир (в любой модификации, включая электронный) или место для стрельбы.</w:t>
      </w:r>
    </w:p>
    <w:p w:rsidR="00000000" w:rsidRDefault="00C71D52">
      <w:r>
        <w:t>Залы:</w:t>
      </w:r>
    </w:p>
    <w:p w:rsidR="00000000" w:rsidRDefault="00C71D52">
      <w:r>
        <w:t>библиотека, читальный зал с выходом в сеть Интернет;</w:t>
      </w:r>
    </w:p>
    <w:p w:rsidR="00000000" w:rsidRDefault="00C71D52">
      <w:r>
        <w:t>актовый зал.</w:t>
      </w:r>
    </w:p>
    <w:p w:rsidR="00000000" w:rsidRDefault="00C71D52">
      <w:r>
        <w:t>Реализация ППКРС должна обеспечивать:</w:t>
      </w:r>
    </w:p>
    <w:p w:rsidR="00000000" w:rsidRDefault="00C71D52">
      <w:r>
        <w:t>выполнение обучающимся лабораторных р</w:t>
      </w:r>
      <w:r>
        <w:t>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C71D52">
      <w:r>
        <w:t>освоение обучающимся профессиональных модулей в условиях созданной соответствующей образовательной среды в образовательной орган</w:t>
      </w:r>
      <w:r>
        <w:t>изации или в организациях в зависимости от специфики вида профессиональной деятельности.</w:t>
      </w:r>
    </w:p>
    <w:p w:rsidR="00000000" w:rsidRDefault="00C71D5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71D52">
      <w:bookmarkStart w:id="75" w:name="sub_717"/>
      <w:r>
        <w:t>7.17. Реализация ППКРС осуществляется образова</w:t>
      </w:r>
      <w:r>
        <w:t>тельной организацией на государственном языке Российской Федерации.</w:t>
      </w:r>
    </w:p>
    <w:bookmarkEnd w:id="75"/>
    <w:p w:rsidR="00000000" w:rsidRDefault="00C71D52">
      <w:r>
        <w:t>Реализация ППКРС образовательной организацией, расположенной на территории республики Российской Федерации, может о</w:t>
      </w:r>
      <w:r>
        <w:t xml:space="preserve">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</w:t>
      </w:r>
      <w:r>
        <w:t>ствляться в ущерб государственному языку Российской Федерации.</w:t>
      </w:r>
    </w:p>
    <w:p w:rsidR="00000000" w:rsidRDefault="00C71D52"/>
    <w:p w:rsidR="00000000" w:rsidRDefault="00C71D52">
      <w:pPr>
        <w:pStyle w:val="1"/>
      </w:pPr>
      <w:bookmarkStart w:id="76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6"/>
    <w:p w:rsidR="00000000" w:rsidRDefault="00C71D52"/>
    <w:p w:rsidR="00000000" w:rsidRDefault="00C71D52">
      <w:bookmarkStart w:id="77" w:name="sub_81"/>
      <w:r>
        <w:t>8.1. Оценка качества освоения ППКРС должна включать текущий контроль усп</w:t>
      </w:r>
      <w:r>
        <w:t>еваемости, промежуточную и государственную итоговую аттестацию обучающихся.</w:t>
      </w:r>
    </w:p>
    <w:p w:rsidR="00000000" w:rsidRDefault="00C71D52">
      <w:bookmarkStart w:id="78" w:name="sub_82"/>
      <w:bookmarkEnd w:id="7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</w:t>
      </w:r>
      <w:r>
        <w:t>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71D52">
      <w:bookmarkStart w:id="79" w:name="sub_83"/>
      <w:bookmarkEnd w:id="78"/>
      <w:r>
        <w:t>8.3. Для аттестации обучающихся на соответствие их персональных достижений поэтапным требованиям соответствующей ППКРС (текущий</w:t>
      </w:r>
      <w:r>
        <w:t xml:space="preserve">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9"/>
    <w:p w:rsidR="00000000" w:rsidRDefault="00C71D52">
      <w:r>
        <w:t>Фонды оценочных средств для промежуточной аттестации по дисциплинам и междисциплинарн</w:t>
      </w:r>
      <w:r>
        <w:t>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</w:t>
      </w:r>
      <w:r>
        <w:t>бразовательной организацией после предварительного положительного заключения работодателей.</w:t>
      </w:r>
    </w:p>
    <w:p w:rsidR="00000000" w:rsidRDefault="00C71D52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</w:t>
      </w:r>
      <w:r>
        <w:t>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</w:t>
      </w:r>
      <w:r>
        <w:t>ной организацией в качестве внештатных экспертов должны активно привлекаться работодатели.</w:t>
      </w:r>
    </w:p>
    <w:p w:rsidR="00000000" w:rsidRDefault="00C71D52">
      <w:bookmarkStart w:id="8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0"/>
    <w:p w:rsidR="00000000" w:rsidRDefault="00C71D52">
      <w:r>
        <w:t>оценка уровня освоения дисциплин;</w:t>
      </w:r>
    </w:p>
    <w:p w:rsidR="00000000" w:rsidRDefault="00C71D52">
      <w:r>
        <w:t>оценка компетенц</w:t>
      </w:r>
      <w:r>
        <w:t>ий обучающихся.</w:t>
      </w:r>
    </w:p>
    <w:p w:rsidR="00000000" w:rsidRDefault="00C71D52">
      <w:r>
        <w:t>Для юношей предусматривается оценка результатов освоения основ военной службы.</w:t>
      </w:r>
    </w:p>
    <w:p w:rsidR="00000000" w:rsidRDefault="00C71D52">
      <w:bookmarkStart w:id="81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</w:t>
      </w:r>
      <w:r>
        <w:t xml:space="preserve">ндивидуальный учебный план по ППКРС,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C71D52">
      <w:bookmarkStart w:id="82" w:name="sub_86"/>
      <w:bookmarkEnd w:id="81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</w:t>
      </w:r>
      <w:r>
        <w:t>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2"/>
    <w:p w:rsidR="00000000" w:rsidRDefault="00C71D52">
      <w:r>
        <w:t>Государственный экзамен вводится по усмотрению образовательной организации.</w:t>
      </w:r>
    </w:p>
    <w:p w:rsidR="00000000" w:rsidRDefault="00C71D52">
      <w:bookmarkStart w:id="83" w:name="sub_87"/>
      <w:r>
        <w:t xml:space="preserve">8.7. Обучающиеся по ППКРС, не имеющие среднего общего образования, в соответствии с </w:t>
      </w:r>
      <w:hyperlink r:id="rId31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</w:t>
      </w:r>
      <w:r>
        <w:lastRenderedPageBreak/>
        <w:t>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</w:t>
      </w:r>
      <w:r>
        <w:t>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3"/>
    <w:p w:rsidR="00000000" w:rsidRDefault="00C71D52"/>
    <w:p w:rsidR="00000000" w:rsidRDefault="00C71D5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C71D52">
      <w:bookmarkStart w:id="84" w:name="sub_111"/>
      <w:r>
        <w:t xml:space="preserve">*(1) </w:t>
      </w:r>
      <w:hyperlink r:id="rId3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C71D52">
      <w:bookmarkStart w:id="85" w:name="sub_222"/>
      <w:bookmarkEnd w:id="84"/>
      <w:r>
        <w:t xml:space="preserve">*(2)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C71D52">
      <w:bookmarkStart w:id="86" w:name="sub_333"/>
      <w:bookmarkEnd w:id="85"/>
      <w:r>
        <w:t>*(3) Собрание законодательства Российской Федерации, 2012, N 53,</w:t>
      </w:r>
      <w:r>
        <w:t xml:space="preserve"> ст. 7598; 2013, N 19, ст. 2326.</w:t>
      </w:r>
    </w:p>
    <w:p w:rsidR="00000000" w:rsidRDefault="00C71D52">
      <w:bookmarkStart w:id="87" w:name="sub_444"/>
      <w:bookmarkEnd w:id="86"/>
      <w:r>
        <w:t xml:space="preserve">*(4) </w:t>
      </w:r>
      <w:hyperlink r:id="rId34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</w:t>
      </w:r>
      <w:r>
        <w:t>ской Федерации, 1998 , N 13, ст. 1475; 2004, N 35, ст. 3607; 2005, N 30, ст. 3111; 2007, N 49, ст. 6070; 2008, N 30, ст. 3616; 2013, N 27, ст. 3477).</w:t>
      </w:r>
    </w:p>
    <w:p w:rsidR="00000000" w:rsidRDefault="00C71D52">
      <w:bookmarkStart w:id="88" w:name="sub_555"/>
      <w:bookmarkEnd w:id="87"/>
      <w:r>
        <w:t xml:space="preserve">*(5) </w:t>
      </w:r>
      <w:hyperlink r:id="rId35" w:history="1">
        <w:r>
          <w:rPr>
            <w:rStyle w:val="a4"/>
          </w:rPr>
          <w:t>Часть 6 статьи 59</w:t>
        </w:r>
      </w:hyperlink>
      <w:r>
        <w:t xml:space="preserve"> </w:t>
      </w:r>
      <w: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8"/>
    <w:p w:rsidR="00000000" w:rsidRDefault="00C71D52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1D52">
      <w:r>
        <w:separator/>
      </w:r>
    </w:p>
  </w:endnote>
  <w:endnote w:type="continuationSeparator" w:id="0">
    <w:p w:rsidR="00000000" w:rsidRDefault="00C7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1D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1D52">
      <w:r>
        <w:separator/>
      </w:r>
    </w:p>
  </w:footnote>
  <w:footnote w:type="continuationSeparator" w:id="0">
    <w:p w:rsidR="00000000" w:rsidRDefault="00C7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1D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1D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1D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52"/>
    <w:rsid w:val="00C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71D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7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71D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7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4/100" TargetMode="External"/><Relationship Id="rId18" Type="http://schemas.openxmlformats.org/officeDocument/2006/relationships/hyperlink" Target="http://ivo.garant.ru/document/redirect/71027526/172" TargetMode="External"/><Relationship Id="rId26" Type="http://schemas.openxmlformats.org/officeDocument/2006/relationships/hyperlink" Target="http://ivo.garant.ru/document/redirect/57507104/71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78405/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7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71027526/174" TargetMode="External"/><Relationship Id="rId33" Type="http://schemas.openxmlformats.org/officeDocument/2006/relationships/hyperlink" Target="http://ivo.garant.ru/document/redirect/17840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2129474/0" TargetMode="Externa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7104/300" TargetMode="External"/><Relationship Id="rId32" Type="http://schemas.openxmlformats.org/officeDocument/2006/relationships/hyperlink" Target="http://ivo.garant.ru/document/redirect/70291362/108197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27526/173" TargetMode="External"/><Relationship Id="rId28" Type="http://schemas.openxmlformats.org/officeDocument/2006/relationships/hyperlink" Target="http://ivo.garant.ru/document/redirect/70291362/40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vo.garant.ru/document/redirect/198742/0" TargetMode="External"/><Relationship Id="rId19" Type="http://schemas.openxmlformats.org/officeDocument/2006/relationships/hyperlink" Target="http://ivo.garant.ru/document/redirect/57507104/200" TargetMode="External"/><Relationship Id="rId31" Type="http://schemas.openxmlformats.org/officeDocument/2006/relationships/hyperlink" Target="http://ivo.garant.ru/document/redirect/70291362/108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2020-04-02T06:33:00Z</dcterms:created>
  <dcterms:modified xsi:type="dcterms:W3CDTF">2020-04-02T06:33:00Z</dcterms:modified>
</cp:coreProperties>
</file>