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934861">
      <w:pPr>
        <w:pStyle w:val="1"/>
      </w:pPr>
      <w:r>
        <w:fldChar w:fldCharType="begin"/>
      </w:r>
      <w:r>
        <w:instrText>HYPERLINK "http://ivo.garant.ru/document/redirect/70446204/0"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843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190700.02 Докер-механизатор" (с изменениями и дополнениями)</w:t>
      </w:r>
      <w:r>
        <w:fldChar w:fldCharType="end"/>
      </w:r>
    </w:p>
    <w:p w:rsidR="00000000" w:rsidRDefault="00934861">
      <w:pPr>
        <w:pStyle w:val="1"/>
      </w:pPr>
      <w:r>
        <w:t>Приказ Министерства образования и науки РФ от 2 августа 2013 г. N 843</w:t>
      </w:r>
      <w:r>
        <w:br/>
        <w:t>"Об утвер</w:t>
      </w:r>
      <w:r>
        <w:t>ждении федерального государственного образовательного стандарта среднего профессионального образования по профессии 190700.02 Докер-механизатор"</w:t>
      </w:r>
    </w:p>
    <w:p w:rsidR="00000000" w:rsidRDefault="00934861">
      <w:pPr>
        <w:pStyle w:val="ac"/>
      </w:pPr>
      <w:r>
        <w:t>С изменениями и дополнениями от:</w:t>
      </w:r>
    </w:p>
    <w:p w:rsidR="00000000" w:rsidRDefault="0093486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34861"/>
    <w:p w:rsidR="00000000" w:rsidRDefault="00934861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34861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190700.02 Докер-механизатор.</w:t>
      </w:r>
    </w:p>
    <w:p w:rsidR="00000000" w:rsidRDefault="00934861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мая 2010 г. N 519 "Об утв</w:t>
      </w:r>
      <w:r>
        <w:t>ерждении и введении в действие федерального государственного образовательного стандарта начального профессионального образования по профессии 190700.02 Докер-механизатор" (зарегистрирован Министерством юстиции Российской Федерации 30 июня 2010 г., регистра</w:t>
      </w:r>
      <w:r>
        <w:t>ционный N 17666).</w:t>
      </w:r>
    </w:p>
    <w:p w:rsidR="00000000" w:rsidRDefault="00934861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93486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934861"/>
    <w:p w:rsidR="00000000" w:rsidRDefault="00934861">
      <w:pPr>
        <w:pStyle w:val="ad"/>
      </w:pPr>
      <w:r>
        <w:t>Зарегистрировано в Минюсте РФ 20 августа 2013 г.</w:t>
      </w:r>
    </w:p>
    <w:p w:rsidR="00000000" w:rsidRDefault="00934861">
      <w:pPr>
        <w:pStyle w:val="ad"/>
      </w:pPr>
      <w:r>
        <w:t>Регистрационный N 29707</w:t>
      </w:r>
    </w:p>
    <w:p w:rsidR="00000000" w:rsidRDefault="00934861"/>
    <w:p w:rsidR="00000000" w:rsidRDefault="00934861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934861"/>
    <w:p w:rsidR="00000000" w:rsidRDefault="00934861">
      <w:pPr>
        <w:pStyle w:val="1"/>
      </w:pPr>
      <w:r>
        <w:t>Федеральный государственный образоват</w:t>
      </w:r>
      <w:r>
        <w:t>ельный стандарт среднего профессионального образования по профессии 190700.02 Докер-механизатор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843)</w:t>
      </w:r>
    </w:p>
    <w:p w:rsidR="00000000" w:rsidRDefault="00934861"/>
    <w:p w:rsidR="00000000" w:rsidRDefault="00934861">
      <w:pPr>
        <w:pStyle w:val="ac"/>
      </w:pPr>
      <w:r>
        <w:t>С изменениями и дополнениями от:</w:t>
      </w:r>
    </w:p>
    <w:p w:rsidR="00000000" w:rsidRDefault="0093486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3486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3486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34861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934861"/>
    <w:p w:rsidR="00000000" w:rsidRDefault="00934861">
      <w:bookmarkStart w:id="6" w:name="sub_1101"/>
      <w:r>
        <w:t xml:space="preserve">1.1. Настоящий федеральный государственный образовательный стандарт </w:t>
      </w:r>
      <w:r>
        <w:t xml:space="preserve">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190700.02 Докер-механизатор для профессиональной образовательной организации и образовательной организации </w:t>
      </w:r>
      <w:r>
        <w:t>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934861">
      <w:bookmarkStart w:id="7" w:name="sub_1102"/>
      <w:bookmarkEnd w:id="6"/>
      <w:r>
        <w:lastRenderedPageBreak/>
        <w:t>1.2. Право на реализацию программы подготовки квалифицированных рабочих, служащих по профессии 190700.02 Докер-механизатор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934861">
      <w:r>
        <w:t>Возм</w:t>
      </w:r>
      <w:r>
        <w:t>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</w:t>
      </w:r>
      <w:r>
        <w:t>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</w:t>
      </w:r>
      <w:r>
        <w:t>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1" w:history="1">
        <w:r>
          <w:rPr>
            <w:rStyle w:val="a4"/>
          </w:rPr>
          <w:t>*(1)</w:t>
        </w:r>
      </w:hyperlink>
      <w:r>
        <w:t>.</w:t>
      </w:r>
    </w:p>
    <w:p w:rsidR="00000000" w:rsidRDefault="00934861"/>
    <w:p w:rsidR="00000000" w:rsidRDefault="00934861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934861"/>
    <w:p w:rsidR="00000000" w:rsidRDefault="00934861">
      <w:r>
        <w:t>В настоящем стандарте используются следующие сок</w:t>
      </w:r>
      <w:r>
        <w:t>ращения:</w:t>
      </w:r>
    </w:p>
    <w:p w:rsidR="00000000" w:rsidRDefault="00934861">
      <w:r>
        <w:t>СПО - среднее профессиональное образование;</w:t>
      </w:r>
    </w:p>
    <w:p w:rsidR="00000000" w:rsidRDefault="00934861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934861">
      <w:r>
        <w:t>ППКРС - программа подготовки квалифицированных рабочих, служащих по профессии;</w:t>
      </w:r>
    </w:p>
    <w:p w:rsidR="00000000" w:rsidRDefault="00934861">
      <w:r>
        <w:t>ОК - общая компетенц</w:t>
      </w:r>
      <w:r>
        <w:t>ия;</w:t>
      </w:r>
    </w:p>
    <w:p w:rsidR="00000000" w:rsidRDefault="00934861">
      <w:r>
        <w:t>ПК - профессиональная компетенция;</w:t>
      </w:r>
    </w:p>
    <w:p w:rsidR="00000000" w:rsidRDefault="00934861">
      <w:r>
        <w:t>ПМ - профессиональный модуль;</w:t>
      </w:r>
    </w:p>
    <w:p w:rsidR="00000000" w:rsidRDefault="00934861">
      <w:r>
        <w:t>МДК - междисциплинарный курс.</w:t>
      </w:r>
    </w:p>
    <w:p w:rsidR="00000000" w:rsidRDefault="00934861"/>
    <w:p w:rsidR="00000000" w:rsidRDefault="00934861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934861"/>
    <w:p w:rsidR="00000000" w:rsidRDefault="00934861">
      <w:bookmarkStart w:id="10" w:name="sub_1301"/>
      <w:r>
        <w:t>3.1. Сроки получения СПО по профессии 190700.02 Докер-механизатор в очной форме обучени</w:t>
      </w:r>
      <w:r>
        <w:t xml:space="preserve">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934861"/>
    <w:p w:rsidR="00000000" w:rsidRDefault="009348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</w:t>
      </w:r>
      <w:r>
        <w:rPr>
          <w:shd w:val="clear" w:color="auto" w:fill="F0F0F0"/>
        </w:rPr>
        <w:t>в таблицу 1 внесены изменения</w:t>
      </w:r>
    </w:p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34861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934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bookmarkStart w:id="12" w:name="sub_1010"/>
            <w:r>
              <w:t xml:space="preserve">Срок получения </w:t>
            </w:r>
            <w:r>
              <w:t>СПО по ППКРС в очной форме обучения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Механизатор (докер-механизатор) комплексной бригады на погрузочно-разгрузочных работах</w:t>
            </w:r>
          </w:p>
          <w:p w:rsidR="00000000" w:rsidRDefault="00934861">
            <w:pPr>
              <w:pStyle w:val="ad"/>
            </w:pPr>
            <w:r>
              <w:t>Стропальщик</w:t>
            </w:r>
          </w:p>
          <w:p w:rsidR="00000000" w:rsidRDefault="00934861">
            <w:pPr>
              <w:pStyle w:val="ad"/>
            </w:pPr>
            <w:r>
              <w:t>Машинист крана (крановщик)</w:t>
            </w:r>
          </w:p>
          <w:p w:rsidR="00000000" w:rsidRDefault="00934861">
            <w:pPr>
              <w:pStyle w:val="ad"/>
            </w:pPr>
            <w:r>
              <w:lastRenderedPageBreak/>
              <w:t>Крановый электрик</w:t>
            </w:r>
          </w:p>
          <w:p w:rsidR="00000000" w:rsidRDefault="00934861">
            <w:pPr>
              <w:pStyle w:val="ad"/>
            </w:pPr>
            <w:r>
              <w:t>Водитель погр</w:t>
            </w:r>
            <w:r>
              <w:t>узчика</w:t>
            </w:r>
          </w:p>
          <w:p w:rsidR="00000000" w:rsidRDefault="00934861">
            <w:pPr>
              <w:pStyle w:val="ad"/>
            </w:pPr>
            <w:r>
              <w:t>Водитель электро- и автотележки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2 года 10 мес.</w:t>
            </w:r>
            <w:hyperlink w:anchor="sub_3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934861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934861">
      <w:bookmarkStart w:id="13" w:name="sub_1111"/>
      <w:r>
        <w:t>* ФГОС СПО в части требо</w:t>
      </w:r>
      <w:r>
        <w:t>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34861">
      <w:bookmarkStart w:id="14" w:name="sub_2222"/>
      <w:bookmarkEnd w:id="13"/>
      <w:r>
        <w:t>** Независимо от применяемых образовательных технологий.</w:t>
      </w:r>
    </w:p>
    <w:p w:rsidR="00000000" w:rsidRDefault="00934861">
      <w:bookmarkStart w:id="15" w:name="sub_3333"/>
      <w:bookmarkEnd w:id="14"/>
      <w:r>
        <w:t xml:space="preserve">*** Образовательные организации, </w:t>
      </w:r>
      <w:r>
        <w:t>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934861"/>
    <w:p w:rsidR="00000000" w:rsidRDefault="00934861">
      <w:bookmarkStart w:id="16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934861">
      <w:r>
        <w:t>механизатор (докер-механизатор) комплексной бригады на погрузочно-разгрузочных работах - стропальщик;</w:t>
      </w:r>
    </w:p>
    <w:p w:rsidR="00000000" w:rsidRDefault="00934861">
      <w:r>
        <w:t>водитель погрузчика - водитель электро- и автотележки;</w:t>
      </w:r>
    </w:p>
    <w:p w:rsidR="00000000" w:rsidRDefault="00934861">
      <w:r>
        <w:t>машинист крана (крановщик) - крановый электрик - с</w:t>
      </w:r>
      <w:r>
        <w:t>тропальщик.</w:t>
      </w:r>
    </w:p>
    <w:p w:rsidR="00000000" w:rsidRDefault="00934861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934861">
      <w:bookmarkStart w:id="17" w:name="sub_1321"/>
      <w:r>
        <w:t>а) для обучающихся по очно-заочной форме обучения:</w:t>
      </w:r>
    </w:p>
    <w:bookmarkEnd w:id="17"/>
    <w:p w:rsidR="00000000" w:rsidRDefault="00934861">
      <w:r>
        <w:t>на базе среднего общего образования - не более чем на 1 год;</w:t>
      </w:r>
    </w:p>
    <w:p w:rsidR="00000000" w:rsidRDefault="00934861">
      <w:r>
        <w:t>на базе основного о</w:t>
      </w:r>
      <w:r>
        <w:t>бщего образования - не более чем на 1,5 года;</w:t>
      </w:r>
    </w:p>
    <w:p w:rsidR="00000000" w:rsidRDefault="00934861">
      <w:bookmarkStart w:id="18" w:name="sub_132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934861"/>
    <w:p w:rsidR="00000000" w:rsidRDefault="00934861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934861"/>
    <w:p w:rsidR="00000000" w:rsidRDefault="00934861">
      <w:bookmarkStart w:id="20" w:name="sub_1401"/>
      <w:r>
        <w:t>4.1. Область про</w:t>
      </w:r>
      <w:r>
        <w:t>фессиональной деятельности выпускников: погрузка, выгрузка и перегрузка всех видов грузов в подвижной состав транспорта, эксплуатация подъемно-транспортных машин и механизмов.</w:t>
      </w:r>
    </w:p>
    <w:p w:rsidR="00000000" w:rsidRDefault="00934861">
      <w:bookmarkStart w:id="21" w:name="sub_1402"/>
      <w:bookmarkEnd w:id="20"/>
      <w:r>
        <w:t>4.2. Объектами профессиональной деятельности выпускников являютс</w:t>
      </w:r>
      <w:r>
        <w:t>я:</w:t>
      </w:r>
    </w:p>
    <w:bookmarkEnd w:id="21"/>
    <w:p w:rsidR="00000000" w:rsidRDefault="00934861">
      <w:r>
        <w:t>грузы;</w:t>
      </w:r>
    </w:p>
    <w:p w:rsidR="00000000" w:rsidRDefault="00934861">
      <w:r>
        <w:t>транспортные средства;</w:t>
      </w:r>
    </w:p>
    <w:p w:rsidR="00000000" w:rsidRDefault="00934861">
      <w:r>
        <w:t>склады;</w:t>
      </w:r>
    </w:p>
    <w:p w:rsidR="00000000" w:rsidRDefault="00934861">
      <w:r>
        <w:t>средства пакетирования и крепления грузов;</w:t>
      </w:r>
    </w:p>
    <w:p w:rsidR="00000000" w:rsidRDefault="00934861">
      <w:r>
        <w:t>перегрузочные машины, механизмы;</w:t>
      </w:r>
    </w:p>
    <w:p w:rsidR="00000000" w:rsidRDefault="00934861">
      <w:r>
        <w:t>грузозахватные органы и приспособления;</w:t>
      </w:r>
    </w:p>
    <w:p w:rsidR="00000000" w:rsidRDefault="00934861">
      <w:r>
        <w:t>техническая документация на перегрузочные машины и механизмы;</w:t>
      </w:r>
    </w:p>
    <w:p w:rsidR="00000000" w:rsidRDefault="00934861">
      <w:r>
        <w:t>инструмент для выполнения сле</w:t>
      </w:r>
      <w:r>
        <w:t>сарных и электромонтажных работ при техническом обслуживании и ремонте перегрузочных машин.</w:t>
      </w:r>
    </w:p>
    <w:p w:rsidR="00000000" w:rsidRDefault="00934861">
      <w:bookmarkStart w:id="22" w:name="sub_1403"/>
      <w:r>
        <w:t>4.3. Обучающийся по профессии 190700.02 Докер-механизатор готовится к следующим видам деятельности:</w:t>
      </w:r>
    </w:p>
    <w:p w:rsidR="00000000" w:rsidRDefault="00934861">
      <w:bookmarkStart w:id="23" w:name="sub_1431"/>
      <w:bookmarkEnd w:id="22"/>
      <w:r>
        <w:t>4.3.1. Подготовка к погрузочно-разгрузоч</w:t>
      </w:r>
      <w:r>
        <w:t>ным работам и размещение грузов.</w:t>
      </w:r>
    </w:p>
    <w:p w:rsidR="00000000" w:rsidRDefault="00934861">
      <w:bookmarkStart w:id="24" w:name="sub_1432"/>
      <w:bookmarkEnd w:id="23"/>
      <w:r>
        <w:t>4.3.2. Управление перегрузочными машинами и механизмами (по видам машин).</w:t>
      </w:r>
    </w:p>
    <w:p w:rsidR="00000000" w:rsidRDefault="00934861">
      <w:bookmarkStart w:id="25" w:name="sub_1433"/>
      <w:bookmarkEnd w:id="24"/>
      <w:r>
        <w:t>4.3.3. Техническое обслуживание и ремонт перегрузочных машин и механизмов (по видам машин).</w:t>
      </w:r>
    </w:p>
    <w:bookmarkEnd w:id="25"/>
    <w:p w:rsidR="00000000" w:rsidRDefault="00934861"/>
    <w:p w:rsidR="00000000" w:rsidRDefault="00934861">
      <w:pPr>
        <w:pStyle w:val="1"/>
      </w:pPr>
      <w:bookmarkStart w:id="26" w:name="sub_1500"/>
      <w:r>
        <w:t>V. Требования к результатам освоения программы подготовки квалифицированных рабочих, служащих</w:t>
      </w:r>
    </w:p>
    <w:bookmarkEnd w:id="26"/>
    <w:p w:rsidR="00000000" w:rsidRDefault="00934861"/>
    <w:p w:rsidR="00000000" w:rsidRDefault="00934861">
      <w:bookmarkStart w:id="27" w:name="sub_150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934861">
      <w:bookmarkStart w:id="28" w:name="sub_1511"/>
      <w:bookmarkEnd w:id="27"/>
      <w:r>
        <w:t xml:space="preserve">ОК 1. Понимать сущность и </w:t>
      </w:r>
      <w:r>
        <w:t>социальную значимость будущей профессии, проявлять к ней устойчивый интерес.</w:t>
      </w:r>
    </w:p>
    <w:p w:rsidR="00000000" w:rsidRDefault="00934861">
      <w:bookmarkStart w:id="29" w:name="sub_1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934861">
      <w:bookmarkStart w:id="30" w:name="sub_1513"/>
      <w:bookmarkEnd w:id="29"/>
      <w:r>
        <w:t>ОК 3. Анализировать рабочую сит</w:t>
      </w:r>
      <w:r>
        <w:t>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934861">
      <w:bookmarkStart w:id="31" w:name="sub_1514"/>
      <w:bookmarkEnd w:id="30"/>
      <w:r>
        <w:t>ОК 4. Осуществлять поиск информации, необходимой для эффективного выполнения профессиональных за</w:t>
      </w:r>
      <w:r>
        <w:t>дач.</w:t>
      </w:r>
    </w:p>
    <w:p w:rsidR="00000000" w:rsidRDefault="00934861">
      <w:bookmarkStart w:id="32" w:name="sub_1515"/>
      <w:bookmarkEnd w:id="31"/>
      <w:r>
        <w:t>OK 5. Использовать информационно-коммуникационные технологии в профессиональной деятельности.</w:t>
      </w:r>
    </w:p>
    <w:p w:rsidR="00000000" w:rsidRDefault="00934861">
      <w:bookmarkStart w:id="33" w:name="sub_1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934861">
      <w:bookmarkStart w:id="34" w:name="sub_1517"/>
      <w:bookmarkEnd w:id="33"/>
      <w:r>
        <w:t xml:space="preserve">ОК 7. Исполнять воинскую </w:t>
      </w:r>
      <w:r>
        <w:t>обязанность, в том числе с применением полученных профессиональных знаний (для юношей)</w:t>
      </w:r>
      <w:hyperlink w:anchor="sub_22222" w:history="1">
        <w:r>
          <w:rPr>
            <w:rStyle w:val="a4"/>
          </w:rPr>
          <w:t>*(2)</w:t>
        </w:r>
      </w:hyperlink>
      <w:r>
        <w:t>.</w:t>
      </w:r>
    </w:p>
    <w:p w:rsidR="00000000" w:rsidRDefault="00934861">
      <w:bookmarkStart w:id="35" w:name="sub_150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934861">
      <w:bookmarkStart w:id="36" w:name="sub_1521"/>
      <w:bookmarkEnd w:id="35"/>
      <w:r>
        <w:t>5.2.1. Подготовка к погрузочно-разгрузочным работам и размещение грузов.</w:t>
      </w:r>
    </w:p>
    <w:p w:rsidR="00000000" w:rsidRDefault="00934861">
      <w:bookmarkStart w:id="37" w:name="sub_15211"/>
      <w:bookmarkEnd w:id="36"/>
      <w:r>
        <w:t>ПК 1.1. Производить строповку и увязку грузов.</w:t>
      </w:r>
    </w:p>
    <w:p w:rsidR="00000000" w:rsidRDefault="00934861">
      <w:bookmarkStart w:id="38" w:name="sub_15212"/>
      <w:bookmarkEnd w:id="37"/>
      <w:r>
        <w:t>ПК 1.2 Проводить подборку и комплектование грузов.</w:t>
      </w:r>
    </w:p>
    <w:p w:rsidR="00000000" w:rsidRDefault="00934861">
      <w:bookmarkStart w:id="39" w:name="sub_15213"/>
      <w:bookmarkEnd w:id="38"/>
      <w:r>
        <w:t>ПК 1.3. Укладывать</w:t>
      </w:r>
      <w:r>
        <w:t xml:space="preserve"> и укрывать грузы на складах и транспортных средствах, рационально используя грузоподъемность и вместимость подвижного состава и складских площадей.</w:t>
      </w:r>
    </w:p>
    <w:p w:rsidR="00000000" w:rsidRDefault="00934861">
      <w:bookmarkStart w:id="40" w:name="sub_1522"/>
      <w:bookmarkEnd w:id="39"/>
      <w:r>
        <w:t>5.2.2. Управление перегрузочными машинами и механизмами (по видам машин).</w:t>
      </w:r>
    </w:p>
    <w:p w:rsidR="00000000" w:rsidRDefault="00934861">
      <w:bookmarkStart w:id="41" w:name="sub_15221"/>
      <w:bookmarkEnd w:id="40"/>
      <w:r>
        <w:t>ПК 2.1. Производить подготовку подъемно-транспортных машин и механизмов к работе.</w:t>
      </w:r>
    </w:p>
    <w:p w:rsidR="00000000" w:rsidRDefault="00934861">
      <w:bookmarkStart w:id="42" w:name="sub_15222"/>
      <w:bookmarkEnd w:id="41"/>
      <w:r>
        <w:t>ПК 2.2. Управлять перегрузочными машинами и механизмами при погрузочно-разгрузочных работах</w:t>
      </w:r>
    </w:p>
    <w:p w:rsidR="00000000" w:rsidRDefault="00934861">
      <w:bookmarkStart w:id="43" w:name="sub_1523"/>
      <w:bookmarkEnd w:id="42"/>
      <w:r>
        <w:t>5.2.3. Техническое обслуживание и ремонт перег</w:t>
      </w:r>
      <w:r>
        <w:t>рузочных машин и механизмов (по видам машин).</w:t>
      </w:r>
    </w:p>
    <w:p w:rsidR="00000000" w:rsidRDefault="00934861">
      <w:bookmarkStart w:id="44" w:name="sub_15231"/>
      <w:bookmarkEnd w:id="43"/>
      <w:r>
        <w:t>ПК 3.1. Проводить ежесменное техническое обслуживание перегрузочных машин и механизмов.</w:t>
      </w:r>
    </w:p>
    <w:p w:rsidR="00000000" w:rsidRDefault="00934861">
      <w:bookmarkStart w:id="45" w:name="sub_15232"/>
      <w:bookmarkEnd w:id="44"/>
      <w:r>
        <w:t>ПК 3.2. Выполнять слесарные и электромонтажные работы при техническом обслуживании и ре</w:t>
      </w:r>
      <w:r>
        <w:t>монте перегрузочных машин и механизмов.</w:t>
      </w:r>
    </w:p>
    <w:bookmarkEnd w:id="45"/>
    <w:p w:rsidR="00000000" w:rsidRDefault="00934861"/>
    <w:p w:rsidR="00000000" w:rsidRDefault="00934861">
      <w:pPr>
        <w:pStyle w:val="1"/>
      </w:pPr>
      <w:bookmarkStart w:id="46" w:name="sub_1600"/>
      <w:r>
        <w:t>VI. Требования к структуре программы подготовки квалифицированных рабочих, служащих</w:t>
      </w:r>
    </w:p>
    <w:bookmarkEnd w:id="46"/>
    <w:p w:rsidR="00000000" w:rsidRDefault="00934861"/>
    <w:p w:rsidR="00000000" w:rsidRDefault="00934861">
      <w:bookmarkStart w:id="47" w:name="sub_1601"/>
      <w:r>
        <w:t>6.1. ППКРС предусматривает изучение следующих учебных циклов:</w:t>
      </w:r>
    </w:p>
    <w:bookmarkEnd w:id="47"/>
    <w:p w:rsidR="00000000" w:rsidRDefault="00934861">
      <w:r>
        <w:t>общепрофессионального;</w:t>
      </w:r>
    </w:p>
    <w:p w:rsidR="00000000" w:rsidRDefault="00934861">
      <w:r>
        <w:t>профессионального</w:t>
      </w:r>
    </w:p>
    <w:p w:rsidR="00000000" w:rsidRDefault="00934861">
      <w:r>
        <w:t>и разделов:</w:t>
      </w:r>
    </w:p>
    <w:p w:rsidR="00000000" w:rsidRDefault="00934861">
      <w:r>
        <w:t>физическая культура;</w:t>
      </w:r>
    </w:p>
    <w:p w:rsidR="00000000" w:rsidRDefault="00934861">
      <w:r>
        <w:t>учебная практика;</w:t>
      </w:r>
    </w:p>
    <w:p w:rsidR="00000000" w:rsidRDefault="00934861">
      <w:r>
        <w:t>производственная практика;</w:t>
      </w:r>
    </w:p>
    <w:p w:rsidR="00000000" w:rsidRDefault="00934861">
      <w:r>
        <w:t>промежуточная аттестация;</w:t>
      </w:r>
    </w:p>
    <w:p w:rsidR="00000000" w:rsidRDefault="00934861">
      <w:r>
        <w:t>государственная итоговая аттестация.</w:t>
      </w:r>
    </w:p>
    <w:p w:rsidR="00000000" w:rsidRDefault="00934861">
      <w:bookmarkStart w:id="48" w:name="sub_1602"/>
      <w:r>
        <w:lastRenderedPageBreak/>
        <w:t>6.2. Обязательная часть ППКРС должна составлять около 80 процентов от общего объема време</w:t>
      </w:r>
      <w:r>
        <w:t>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</w:t>
      </w:r>
      <w:r>
        <w:t>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8"/>
    <w:p w:rsidR="00000000" w:rsidRDefault="00934861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</w:t>
      </w:r>
      <w:r>
        <w:t>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934861">
      <w:r>
        <w:t xml:space="preserve">Обязательная часть профессионального учебного цикла ПГЖРС должна предусматривать изучение </w:t>
      </w:r>
      <w:r>
        <w:t xml:space="preserve">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</w:t>
      </w:r>
      <w:r>
        <w:t>службы - 70 процентов от общего объема времени, отведенного на указанную дисциплину.</w:t>
      </w:r>
    </w:p>
    <w:p w:rsidR="00000000" w:rsidRDefault="00934861">
      <w:bookmarkStart w:id="49" w:name="sub_160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</w:t>
      </w:r>
      <w:r>
        <w:t>ица соответствует 36 академическим часам.</w:t>
      </w:r>
    </w:p>
    <w:bookmarkEnd w:id="49"/>
    <w:p w:rsidR="00000000" w:rsidRDefault="00934861"/>
    <w:p w:rsidR="00000000" w:rsidRDefault="00934861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348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" w:name="sub_2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0"/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</w:t>
      </w:r>
      <w:r>
        <w:rPr>
          <w:shd w:val="clear" w:color="auto" w:fill="F0F0F0"/>
        </w:rPr>
        <w:t>391 в таблицу 2 внесены изменения</w:t>
      </w:r>
    </w:p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34861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934861"/>
    <w:p w:rsidR="00000000" w:rsidRDefault="00934861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934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Индекс и наименование дисциплин, междисциплинарных кур</w:t>
            </w:r>
            <w:r>
              <w:t>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648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224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рассчитывать основные параметры простых электрических и магнитных цепей;</w:t>
            </w:r>
          </w:p>
          <w:p w:rsidR="00000000" w:rsidRDefault="00934861">
            <w:pPr>
              <w:pStyle w:val="ad"/>
            </w:pPr>
            <w:r>
              <w:t>пользоваться электроизмерительными приборами;</w:t>
            </w:r>
          </w:p>
          <w:p w:rsidR="00000000" w:rsidRDefault="00934861">
            <w:pPr>
              <w:pStyle w:val="ad"/>
            </w:pPr>
            <w:r>
              <w:t>производить провер</w:t>
            </w:r>
            <w:r>
              <w:t>ку состояния электрооборудования и аппаратуры перегрузочных машин (по видам машин);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 xml:space="preserve">сущность физических процессов, протекающих в электрических и магнитных цепях, построение электрических цепей, порядок расчета их параметров, способы включения </w:t>
            </w:r>
            <w:r>
              <w:lastRenderedPageBreak/>
              <w:t>электр</w:t>
            </w:r>
            <w:r>
              <w:t>оизмерительных приборов;</w:t>
            </w:r>
          </w:p>
          <w:p w:rsidR="00000000" w:rsidRDefault="00934861">
            <w:pPr>
              <w:pStyle w:val="ad"/>
            </w:pPr>
            <w:r>
              <w:t>электрооборудование и аппаратуру, применяемые на перегрузочных машинах (по видам машин)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ОП.01. Электротехника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34861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934861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читать кинематические схемы, определять передаточное число;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основные понятия о движении, силе и работе, о кинематике механизмов, механических передач, механизмов, преобразующих движение;</w:t>
            </w:r>
          </w:p>
          <w:p w:rsidR="00000000" w:rsidRDefault="00934861">
            <w:pPr>
              <w:pStyle w:val="ad"/>
            </w:pPr>
            <w:r>
              <w:t>классификацию, назначение деталей и сборочных единиц, виды соединений деталей машин;</w:t>
            </w:r>
          </w:p>
          <w:p w:rsidR="00000000" w:rsidRDefault="00934861">
            <w:pPr>
              <w:pStyle w:val="ad"/>
            </w:pPr>
            <w:r>
              <w:t>свойства тел, виды деформации и нагрузок, распределение напряжений при различных видах деформаций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ОП.02. Техническая механика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34861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34861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934861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пользоваться основными понятиями стандартизации и метрологии в профессиональной деятельности;</w:t>
            </w:r>
          </w:p>
          <w:p w:rsidR="00000000" w:rsidRDefault="00934861">
            <w:pPr>
              <w:pStyle w:val="ad"/>
            </w:pPr>
            <w:r>
              <w:t>использовать средства технических измерений;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основные термины и определения в области управления качеством, стандартизации и метрологии;</w:t>
            </w:r>
          </w:p>
          <w:p w:rsidR="00000000" w:rsidRDefault="00934861">
            <w:pPr>
              <w:pStyle w:val="ad"/>
            </w:pPr>
            <w:r>
              <w:t>системы допусков и</w:t>
            </w:r>
            <w:r>
              <w:t xml:space="preserve"> посадок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ОП.03. Основы метрологии и стандартизации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934861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934861">
            <w:pPr>
              <w:pStyle w:val="ad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34861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934861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определять возможности и назначение материалов, сплавов, пластмасс, смазочных материалов в зависимости от марки;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основные сведения о металлах и сплавах, пластмассах, видах обработки, коррозии металлов и м</w:t>
            </w:r>
            <w:r>
              <w:t>ерах защиты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ОП.04. Материаловедение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934861">
            <w:pPr>
              <w:pStyle w:val="ad"/>
            </w:pPr>
            <w:hyperlink w:anchor="sub_1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934861">
            <w:pPr>
              <w:pStyle w:val="ad"/>
            </w:pPr>
            <w:hyperlink w:anchor="sub_15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934861">
            <w:pPr>
              <w:pStyle w:val="ad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934861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соблюдать правила техники безопасности при производстве перегрузочных работ, при работе на перегрузочной машине (по видам машин), ее техническом обслуживании и ремонте;</w:t>
            </w:r>
          </w:p>
          <w:p w:rsidR="00000000" w:rsidRDefault="00934861">
            <w:pPr>
              <w:pStyle w:val="ad"/>
            </w:pPr>
            <w:r>
              <w:t>пользоваться средствами индивидуальной защиты при произ</w:t>
            </w:r>
            <w:r>
              <w:t>водстве работ;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инструкции по охране труда и меры безопасности при производстве перегрузочных работ, работе на перегрузочной машине (по видам машин), ее техническом обслуживании и ремонте;</w:t>
            </w:r>
          </w:p>
          <w:p w:rsidR="00000000" w:rsidRDefault="00934861">
            <w:pPr>
              <w:pStyle w:val="ad"/>
            </w:pPr>
            <w:r>
              <w:t>правила хранения опасных грузов и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 xml:space="preserve">ОП.05. Охрана </w:t>
            </w:r>
            <w:r>
              <w:t>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34861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934861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934861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</w:t>
            </w:r>
            <w:r>
              <w:t>льности и быту;</w:t>
            </w:r>
          </w:p>
          <w:p w:rsidR="00000000" w:rsidRDefault="00934861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934861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934861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</w:t>
            </w:r>
            <w:r>
              <w:t>полученной профессии;</w:t>
            </w:r>
          </w:p>
          <w:p w:rsidR="00000000" w:rsidRDefault="00934861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934861">
            <w:pPr>
              <w:pStyle w:val="ad"/>
            </w:pPr>
            <w:r>
              <w:lastRenderedPageBreak/>
              <w:t>владеть способами бесконфликтного общения и саморегуляции в повседневной деятельности и экс</w:t>
            </w:r>
            <w:r>
              <w:t>тремальных условиях военной службы;</w:t>
            </w:r>
          </w:p>
          <w:p w:rsidR="00000000" w:rsidRDefault="00934861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934861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 задачи и основные мероприятия гражданской обороны;</w:t>
            </w:r>
          </w:p>
          <w:p w:rsidR="00000000" w:rsidRDefault="00934861">
            <w:pPr>
              <w:pStyle w:val="ad"/>
            </w:pPr>
            <w:r>
              <w:t>с</w:t>
            </w:r>
            <w:r>
              <w:t>пособы защиты населения от оружия массового поражения;</w:t>
            </w:r>
          </w:p>
          <w:p w:rsidR="00000000" w:rsidRDefault="00934861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934861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934861">
            <w:pPr>
              <w:pStyle w:val="ad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934861">
            <w:pPr>
              <w:pStyle w:val="ad"/>
            </w:pPr>
            <w:r>
              <w:t>область применения получаемых профессиональных знаний при исполнении обязанност</w:t>
            </w:r>
            <w:r>
              <w:t>ей военной службы;</w:t>
            </w:r>
          </w:p>
          <w:p w:rsidR="00000000" w:rsidRDefault="00934861">
            <w:pPr>
              <w:pStyle w:val="ad"/>
            </w:pPr>
            <w: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ОП.06.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934861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</w:t>
              </w:r>
            </w:hyperlink>
          </w:p>
          <w:p w:rsidR="00000000" w:rsidRDefault="00934861">
            <w:pPr>
              <w:pStyle w:val="ad"/>
            </w:pPr>
            <w:hyperlink w:anchor="sub_1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568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378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568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378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Подготовка к погрузочно-разгрузочным работам и размещение грузов</w:t>
            </w:r>
          </w:p>
          <w:p w:rsidR="00000000" w:rsidRDefault="00934861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34861">
            <w:pPr>
              <w:pStyle w:val="ad"/>
            </w:pPr>
            <w:r>
              <w:t>иметь практический опыт:</w:t>
            </w:r>
          </w:p>
          <w:p w:rsidR="00000000" w:rsidRDefault="00934861">
            <w:pPr>
              <w:pStyle w:val="ad"/>
            </w:pPr>
            <w:r>
              <w:t>подачи сигналов машинисту крана (крановщику);</w:t>
            </w:r>
          </w:p>
          <w:p w:rsidR="00000000" w:rsidRDefault="00934861">
            <w:pPr>
              <w:pStyle w:val="ad"/>
            </w:pPr>
            <w:r>
              <w:t>строповки и расстроповки грузов, подготовки грузозахватных приспособлений и тары к работе;</w:t>
            </w:r>
          </w:p>
          <w:p w:rsidR="00000000" w:rsidRDefault="00934861">
            <w:pPr>
              <w:pStyle w:val="ad"/>
            </w:pPr>
            <w:r>
              <w:t>подготовки груза к перемеще</w:t>
            </w:r>
            <w:r>
              <w:t>нию и площадки к размещению груза;</w:t>
            </w:r>
          </w:p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своевременно и рационально подготавливать рабочее место к работе и производить его уборку;</w:t>
            </w:r>
          </w:p>
          <w:p w:rsidR="00000000" w:rsidRDefault="00934861">
            <w:pPr>
              <w:pStyle w:val="ad"/>
            </w:pPr>
            <w:r>
              <w:t>подготавливать к работе оборудование, инструменты, приспособления и содержать их в надлежащем состоянии;</w:t>
            </w:r>
          </w:p>
          <w:p w:rsidR="00000000" w:rsidRDefault="00934861">
            <w:pPr>
              <w:pStyle w:val="ad"/>
            </w:pPr>
            <w:r>
              <w:t>выбирать необходим</w:t>
            </w:r>
            <w:r>
              <w:t>ые съемные грузозахватные приспособления, определять их пригодность и правильно их применять;</w:t>
            </w:r>
          </w:p>
          <w:p w:rsidR="00000000" w:rsidRDefault="00934861">
            <w:pPr>
              <w:pStyle w:val="ad"/>
            </w:pPr>
            <w:r>
              <w:t>выполнять строповку и расстроповку грузов;</w:t>
            </w:r>
          </w:p>
          <w:p w:rsidR="00000000" w:rsidRDefault="00934861">
            <w:pPr>
              <w:pStyle w:val="ad"/>
            </w:pPr>
            <w:r>
              <w:t>выполнять функции сигнальщика;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 xml:space="preserve">характеристики и классификацию грузов, транспортных средств, перегрузочных машин </w:t>
            </w:r>
            <w:r>
              <w:t>и оборудования;</w:t>
            </w:r>
          </w:p>
          <w:p w:rsidR="00000000" w:rsidRDefault="00934861">
            <w:pPr>
              <w:pStyle w:val="ad"/>
            </w:pPr>
            <w:r>
              <w:t>способы пакетирования грузов;</w:t>
            </w:r>
          </w:p>
          <w:p w:rsidR="00000000" w:rsidRDefault="00934861">
            <w:pPr>
              <w:pStyle w:val="ad"/>
            </w:pPr>
            <w:r>
              <w:t xml:space="preserve">правила размещения и крепления грузов в транспортных средствах, порядок и габариты </w:t>
            </w:r>
            <w:r>
              <w:lastRenderedPageBreak/>
              <w:t>складирования грузов;</w:t>
            </w:r>
          </w:p>
          <w:p w:rsidR="00000000" w:rsidRDefault="00934861">
            <w:pPr>
              <w:pStyle w:val="ad"/>
            </w:pPr>
            <w:r>
              <w:t>конструктивные особенности грузозахватных приспособлений;</w:t>
            </w:r>
          </w:p>
          <w:p w:rsidR="00000000" w:rsidRDefault="00934861">
            <w:pPr>
              <w:pStyle w:val="ad"/>
            </w:pPr>
            <w:r>
              <w:t>область применения и конструктивные особенности съемных грузозахватных приспособлений и тары, требования безопасности при их эксплуатации;</w:t>
            </w:r>
          </w:p>
          <w:p w:rsidR="00000000" w:rsidRDefault="00934861">
            <w:pPr>
              <w:pStyle w:val="ad"/>
            </w:pPr>
            <w:r>
              <w:t>порядок осмотра и браковки съемных грузозахватных приспособлений;</w:t>
            </w:r>
          </w:p>
          <w:p w:rsidR="00000000" w:rsidRDefault="00934861">
            <w:pPr>
              <w:pStyle w:val="ad"/>
            </w:pPr>
            <w:r>
              <w:t>схемы строповки и кантовки грузов;</w:t>
            </w:r>
          </w:p>
          <w:p w:rsidR="00000000" w:rsidRDefault="00934861">
            <w:pPr>
              <w:pStyle w:val="ad"/>
            </w:pPr>
            <w:r>
              <w:t>визуальное опред</w:t>
            </w:r>
            <w:r>
              <w:t>еление массы перемещаемого груза;</w:t>
            </w:r>
          </w:p>
          <w:p w:rsidR="00000000" w:rsidRDefault="00934861">
            <w:pPr>
              <w:pStyle w:val="ad"/>
            </w:pPr>
            <w:r>
              <w:t>технологию перегрузки различных видов грузов;</w:t>
            </w:r>
          </w:p>
          <w:p w:rsidR="00000000" w:rsidRDefault="00934861">
            <w:pPr>
              <w:pStyle w:val="ad"/>
            </w:pPr>
            <w:r>
              <w:t>систему сигнализации при совместной работе с машинистом крана (крановщиком)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МДК.01.01. Технология и организация перегрузочных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934861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Управление перегрузочными машинами и механизмами (по видам машин)</w:t>
            </w:r>
          </w:p>
          <w:p w:rsidR="00000000" w:rsidRDefault="00934861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934861">
            <w:pPr>
              <w:pStyle w:val="ad"/>
            </w:pPr>
            <w:r>
              <w:t>иметь практический опыт:</w:t>
            </w:r>
          </w:p>
          <w:p w:rsidR="00000000" w:rsidRDefault="00934861">
            <w:pPr>
              <w:pStyle w:val="ad"/>
            </w:pPr>
            <w:r>
              <w:t>управления перегрузочной машиной при производстве погрузочно-разгрузочных работ;</w:t>
            </w:r>
          </w:p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управлять перегрузочной машиной, соблюдая правила безопасности;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устройство перегрузочной машины, назначение ее механизмов и приборов безопасности;</w:t>
            </w:r>
          </w:p>
          <w:p w:rsidR="00000000" w:rsidRDefault="00934861">
            <w:pPr>
              <w:pStyle w:val="ad"/>
            </w:pPr>
            <w:r>
              <w:t>положения дейс</w:t>
            </w:r>
            <w:r>
              <w:t>твующих нормативных документов по устройству и безопасной эксплуатации перегрузочных машин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МДК.02.01. Устройство и управление перегрузочными машинами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Техническое обслуживан</w:t>
            </w:r>
            <w:r>
              <w:t>ие и ремонт перегрузочных машин и механизмов (по видам машин)</w:t>
            </w:r>
          </w:p>
          <w:p w:rsidR="00000000" w:rsidRDefault="00934861">
            <w:pPr>
              <w:pStyle w:val="ad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000000" w:rsidRDefault="00934861">
            <w:pPr>
              <w:pStyle w:val="ad"/>
            </w:pPr>
            <w:r>
              <w:t>иметь практический опыт:</w:t>
            </w:r>
          </w:p>
          <w:p w:rsidR="00000000" w:rsidRDefault="00934861">
            <w:pPr>
              <w:pStyle w:val="ad"/>
            </w:pPr>
            <w:r>
              <w:t>проверки исправности всех механизмов и приборов безопасности перегрузочной машины;</w:t>
            </w:r>
          </w:p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производить необходимые слесарные и электромонтажные работы;</w:t>
            </w:r>
          </w:p>
          <w:p w:rsidR="00000000" w:rsidRDefault="00934861">
            <w:pPr>
              <w:pStyle w:val="ad"/>
            </w:pPr>
            <w:r>
              <w:t>проверять исправность всех механизмов и приборов безопасности перегрузочной машины;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правила проверки исправности, надежности, безопасности и работоспособного состояния всех механизмов и пр</w:t>
            </w:r>
            <w:r>
              <w:t>иборов безопасности перегрузочной машины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 xml:space="preserve">МДК.03.01. Техническая </w:t>
            </w:r>
            <w:r>
              <w:lastRenderedPageBreak/>
              <w:t>эксплуатация и ремонт перегрузочных машин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Физическая культура</w:t>
            </w:r>
          </w:p>
          <w:p w:rsidR="00000000" w:rsidRDefault="00934861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934861">
            <w:pPr>
              <w:pStyle w:val="ad"/>
            </w:pPr>
            <w:r>
              <w:t>уметь:</w:t>
            </w:r>
          </w:p>
          <w:p w:rsidR="00000000" w:rsidRDefault="00934861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934861">
            <w:pPr>
              <w:pStyle w:val="ad"/>
            </w:pPr>
            <w:r>
              <w:t>знать:</w:t>
            </w:r>
          </w:p>
          <w:p w:rsidR="00000000" w:rsidRDefault="00934861">
            <w:pPr>
              <w:pStyle w:val="ad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934861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46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934861">
            <w:pPr>
              <w:pStyle w:val="ad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934861">
            <w:pPr>
              <w:pStyle w:val="ad"/>
            </w:pPr>
            <w:hyperlink w:anchor="sub_1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934861">
            <w:pPr>
              <w:pStyle w:val="ad"/>
            </w:pPr>
            <w:hyperlink w:anchor="sub_1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Вариативная часть учебных циклов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1242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828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bookmarkStart w:id="51" w:name="sub_2002"/>
            <w:r>
              <w:t>УП.00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 xml:space="preserve">Учебная практика обучающихся на базе среднего </w:t>
            </w:r>
            <w:r>
              <w:lastRenderedPageBreak/>
              <w:t>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lastRenderedPageBreak/>
              <w:t>16 нед./36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576/1296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d"/>
            </w:pPr>
            <w:hyperlink w:anchor="sub_1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934861">
            <w:pPr>
              <w:pStyle w:val="ad"/>
            </w:pPr>
            <w:hyperlink w:anchor="sub_15211" w:history="1">
              <w:r>
                <w:rPr>
                  <w:rStyle w:val="a4"/>
                </w:rPr>
                <w:t>ПК 1.1-1.3</w:t>
              </w:r>
            </w:hyperlink>
          </w:p>
          <w:p w:rsidR="00000000" w:rsidRDefault="00934861">
            <w:pPr>
              <w:pStyle w:val="ad"/>
            </w:pPr>
            <w:hyperlink w:anchor="sub_15221" w:history="1">
              <w:r>
                <w:rPr>
                  <w:rStyle w:val="a4"/>
                </w:rPr>
                <w:t>ПК 2.1</w:t>
              </w:r>
            </w:hyperlink>
            <w:r>
              <w:t xml:space="preserve">, </w:t>
            </w:r>
            <w:hyperlink w:anchor="sub_15222" w:history="1">
              <w:r>
                <w:rPr>
                  <w:rStyle w:val="a4"/>
                </w:rPr>
                <w:t>2.2</w:t>
              </w:r>
            </w:hyperlink>
          </w:p>
          <w:p w:rsidR="00000000" w:rsidRDefault="00934861">
            <w:pPr>
              <w:pStyle w:val="ad"/>
            </w:pPr>
            <w:hyperlink w:anchor="sub_15231" w:history="1">
              <w:r>
                <w:rPr>
                  <w:rStyle w:val="a4"/>
                </w:rPr>
                <w:t>ПК 3.1</w:t>
              </w:r>
            </w:hyperlink>
            <w:r>
              <w:t xml:space="preserve">, </w:t>
            </w:r>
            <w:hyperlink w:anchor="sub_1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lastRenderedPageBreak/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bookmarkStart w:id="52" w:name="sub_2003"/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52"/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bookmarkStart w:id="53" w:name="sub_2004"/>
            <w:r>
              <w:t>ПА.00</w:t>
            </w:r>
            <w:bookmarkEnd w:id="5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bookmarkStart w:id="54" w:name="sub_2005"/>
            <w:r>
              <w:t>ГИА.00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</w:tbl>
    <w:p w:rsidR="00000000" w:rsidRDefault="00934861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34861"/>
    <w:p w:rsidR="00000000" w:rsidRDefault="009348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таблица 3 изложена в новой редакции</w:t>
      </w:r>
    </w:p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34861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934861"/>
    <w:p w:rsidR="00000000" w:rsidRDefault="00934861">
      <w:r>
        <w:t xml:space="preserve">Срок получения среднего профессионального образования по </w:t>
      </w:r>
      <w:r>
        <w:t>ППКРС в очной форме обучения составляет 43/65 недель, в том числе:</w:t>
      </w:r>
    </w:p>
    <w:p w:rsidR="00000000" w:rsidRDefault="00934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16 нед./36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34861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34861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934861"/>
    <w:p w:rsidR="00000000" w:rsidRDefault="00934861">
      <w:pPr>
        <w:pStyle w:val="1"/>
      </w:pPr>
      <w:bookmarkStart w:id="56" w:name="sub_1700"/>
      <w:r>
        <w:t>VII. Требования к условиям реализации программы подготовки квалифицированных рабочих, служащих</w:t>
      </w:r>
    </w:p>
    <w:bookmarkEnd w:id="56"/>
    <w:p w:rsidR="00000000" w:rsidRDefault="00934861"/>
    <w:p w:rsidR="00000000" w:rsidRDefault="0093486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</w:t>
      </w:r>
      <w:r>
        <w:rPr>
          <w:shd w:val="clear" w:color="auto" w:fill="F0F0F0"/>
        </w:rPr>
        <w:t>5 г. N 391 в пункт 7.1 внесены изменения</w:t>
      </w:r>
    </w:p>
    <w:p w:rsidR="00000000" w:rsidRDefault="00934861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34861">
      <w:r>
        <w:t xml:space="preserve">7.1. Образовательная организация самостоятельно разрабатывает и утверждает ППКРС в соответствии с ФГОС СПО, </w:t>
      </w:r>
      <w:r>
        <w:t xml:space="preserve">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</w:t>
      </w:r>
      <w:r>
        <w:t>ПО), с учетом соответствующей примерной ППКРС.</w:t>
      </w:r>
    </w:p>
    <w:p w:rsidR="00000000" w:rsidRDefault="00934861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</w:t>
      </w:r>
      <w:r>
        <w:t>ы обучения в виде компетенций, умений и знаний, приобретаемого практического опыта.</w:t>
      </w:r>
    </w:p>
    <w:p w:rsidR="00000000" w:rsidRDefault="00934861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</w:t>
      </w:r>
      <w:r>
        <w:t>ываемой образовательной организацией совместно с заинтересованными работодателями.</w:t>
      </w:r>
    </w:p>
    <w:p w:rsidR="00000000" w:rsidRDefault="00934861">
      <w:r>
        <w:t>При формировании ППКРС образовательная организация:</w:t>
      </w:r>
    </w:p>
    <w:p w:rsidR="00000000" w:rsidRDefault="00934861">
      <w:bookmarkStart w:id="58" w:name="sub_17015"/>
      <w:r>
        <w:t>имеет право использовать объем времени, отведенный на вариативную часть учебных циклов ППКРС, увеличивая при это</w:t>
      </w:r>
      <w:r>
        <w:t>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58"/>
    <w:p w:rsidR="00000000" w:rsidRDefault="0093486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934861">
      <w:r>
        <w:t>обязана в рабочих программах всех дисциплин и пр</w:t>
      </w:r>
      <w:r>
        <w:t xml:space="preserve">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934861">
      <w:r>
        <w:t>обязана обеспечивать эффективную самостоятельную работу обучающихся в сочетании с совершенствованием управ</w:t>
      </w:r>
      <w:r>
        <w:t>ления ею со стороны преподавателей и мастеров производственного обучения;</w:t>
      </w:r>
    </w:p>
    <w:p w:rsidR="00000000" w:rsidRDefault="00934861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34861">
      <w:r>
        <w:t>обязана формировать социокультурную среду, создавать условия, необхо</w:t>
      </w:r>
      <w:r>
        <w:t>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</w:t>
      </w:r>
      <w:r>
        <w:t xml:space="preserve"> спортивных и творческих клубов;</w:t>
      </w:r>
    </w:p>
    <w:p w:rsidR="00000000" w:rsidRDefault="00934861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</w:t>
      </w:r>
      <w:r>
        <w:t>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934861">
      <w:bookmarkStart w:id="59" w:name="sub_1702"/>
      <w:r>
        <w:t>7.2. При реализаци</w:t>
      </w:r>
      <w:r>
        <w:t xml:space="preserve">и 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</w:t>
      </w:r>
    </w:p>
    <w:p w:rsidR="00000000" w:rsidRDefault="00934861">
      <w:bookmarkStart w:id="60" w:name="sub_1703"/>
      <w:bookmarkEnd w:id="5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934861">
      <w:bookmarkStart w:id="61" w:name="sub_1704"/>
      <w:bookmarkEnd w:id="60"/>
      <w:r>
        <w:t>7.4. Ма</w:t>
      </w:r>
      <w:r>
        <w:t>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934861">
      <w:bookmarkStart w:id="62" w:name="sub_1705"/>
      <w:bookmarkEnd w:id="6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34861">
      <w:bookmarkStart w:id="63" w:name="sub_1706"/>
      <w:bookmarkEnd w:id="62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34861">
      <w:bookmarkStart w:id="64" w:name="sub_1707"/>
      <w:bookmarkEnd w:id="63"/>
      <w:r>
        <w:t>7.7. По дисциплине "Физическая культура" могут быт</w:t>
      </w:r>
      <w:r>
        <w:t>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934861">
      <w:bookmarkStart w:id="65" w:name="sub_1708"/>
      <w:bookmarkEnd w:id="64"/>
      <w:r>
        <w:t>7.8. Образовательная организация имеет право для подгрупп деву</w:t>
      </w:r>
      <w:r>
        <w:t>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934861">
      <w:bookmarkStart w:id="66" w:name="sub_1709"/>
      <w:bookmarkEnd w:id="65"/>
      <w:r>
        <w:t>7.9. Получение СПО на базе основного общего образования осуществ</w:t>
      </w:r>
      <w:r>
        <w:t>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</w:t>
      </w:r>
      <w:r>
        <w:t>ов среднего общего и среднего профессионального образования с учетом получаемой профессии СПО.</w:t>
      </w:r>
    </w:p>
    <w:bookmarkEnd w:id="66"/>
    <w:p w:rsidR="00000000" w:rsidRDefault="00934861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9348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</w:pPr>
            <w:r>
              <w:t>теоретическ</w:t>
            </w:r>
            <w:r>
              <w:t>ое обучение (при обязательной учебной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</w:pPr>
            <w: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34861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934861"/>
    <w:p w:rsidR="00000000" w:rsidRDefault="00934861">
      <w:bookmarkStart w:id="67" w:name="sub_1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934861">
      <w:bookmarkStart w:id="68" w:name="sub_1711"/>
      <w:bookmarkEnd w:id="67"/>
      <w:r>
        <w:t>7.11. В период обучения с юношами проводятся</w:t>
      </w:r>
      <w:r>
        <w:t xml:space="preserve"> учебные сборы</w:t>
      </w:r>
      <w:hyperlink w:anchor="sub_44444" w:history="1">
        <w:r>
          <w:rPr>
            <w:rStyle w:val="a4"/>
          </w:rPr>
          <w:t>*(4)</w:t>
        </w:r>
      </w:hyperlink>
      <w:r>
        <w:t>.</w:t>
      </w:r>
    </w:p>
    <w:p w:rsidR="00000000" w:rsidRDefault="00934861">
      <w:bookmarkStart w:id="69" w:name="sub_1712"/>
      <w:bookmarkEnd w:id="68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</w:t>
      </w:r>
      <w:r>
        <w:t>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9"/>
    <w:p w:rsidR="00000000" w:rsidRDefault="00934861">
      <w:r>
        <w:t>Учебная практика и производственная практика проводятся образ</w:t>
      </w:r>
      <w:r>
        <w:t>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</w:t>
      </w:r>
      <w:r>
        <w:t>иональных модулей.</w:t>
      </w:r>
    </w:p>
    <w:p w:rsidR="00000000" w:rsidRDefault="0093486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34861">
      <w:r>
        <w:t>Производственная практика должна проводиться в организациях, направление деятельности которых соответствует профилю подготовк</w:t>
      </w:r>
      <w:r>
        <w:t>и обучающихся.</w:t>
      </w:r>
    </w:p>
    <w:p w:rsidR="00000000" w:rsidRDefault="0093486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934861">
      <w:bookmarkStart w:id="70" w:name="sub_1713"/>
      <w:r>
        <w:t>7.13. Реализация ППКРС должна обеспечиваться педагогическими кадрами, имеющими</w:t>
      </w:r>
      <w:r>
        <w:t xml:space="preserve">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</w:t>
      </w:r>
      <w:r>
        <w:t>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</w:t>
      </w:r>
      <w:r>
        <w:t>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34861">
      <w:bookmarkStart w:id="71" w:name="sub_1714"/>
      <w:bookmarkEnd w:id="70"/>
      <w:r>
        <w:t>7.14. ППКРС должна обеспечиваться учебно-методической документацией по всем дисциплинам, междис</w:t>
      </w:r>
      <w:r>
        <w:t>циплинарным курсам и профессиональным модулям ППКРС.</w:t>
      </w:r>
    </w:p>
    <w:bookmarkEnd w:id="71"/>
    <w:p w:rsidR="00000000" w:rsidRDefault="0093486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934861">
      <w:r>
        <w:t>Реализация ППКРС должна обеспечиваться доступом каждого обуча</w:t>
      </w:r>
      <w:r>
        <w:t>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934861">
      <w:r>
        <w:t>Каждый обучающийся должен быть обеспечен не менее чем о</w:t>
      </w:r>
      <w:r>
        <w:t>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93486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934861">
      <w:r>
        <w:t>Библиотечный фонд, помимо учебной литературы, должен включать</w:t>
      </w:r>
      <w:r>
        <w:t xml:space="preserve">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34861">
      <w:r>
        <w:t>Каждому обучающемуся должен быть обес</w:t>
      </w:r>
      <w:r>
        <w:t>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934861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</w:t>
      </w:r>
      <w:r>
        <w:t>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934861">
      <w:bookmarkStart w:id="72" w:name="sub_1715"/>
      <w:r>
        <w:t>7.15. Прием на обучение по ППКРС за счет бюджетных ассигнований федерального бюджета, бюджетов субъектов Российской Фед</w:t>
      </w:r>
      <w:r>
        <w:t xml:space="preserve">ерации и местных бюджетов является общедоступным,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34861">
      <w:bookmarkStart w:id="73" w:name="sub_1716"/>
      <w:bookmarkEnd w:id="72"/>
      <w:r>
        <w:t>7.16. Образов</w:t>
      </w:r>
      <w:r>
        <w:t>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</w:t>
      </w:r>
      <w:r>
        <w:t>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3"/>
    <w:p w:rsidR="00000000" w:rsidRDefault="00934861"/>
    <w:p w:rsidR="00000000" w:rsidRDefault="00934861">
      <w:pPr>
        <w:pStyle w:val="1"/>
      </w:pPr>
      <w:bookmarkStart w:id="74" w:name="sub_17161"/>
      <w:r>
        <w:t>Перечень кабинетов, лабораторий, мастерских и других помещений</w:t>
      </w:r>
    </w:p>
    <w:bookmarkEnd w:id="74"/>
    <w:p w:rsidR="00000000" w:rsidRDefault="00934861"/>
    <w:p w:rsidR="00000000" w:rsidRDefault="00934861">
      <w:r>
        <w:t>Кабинеты:</w:t>
      </w:r>
    </w:p>
    <w:p w:rsidR="00000000" w:rsidRDefault="00934861">
      <w:r>
        <w:t>эле</w:t>
      </w:r>
      <w:r>
        <w:t>ктротехники;</w:t>
      </w:r>
    </w:p>
    <w:p w:rsidR="00000000" w:rsidRDefault="00934861">
      <w:r>
        <w:t>охраны труда;</w:t>
      </w:r>
    </w:p>
    <w:p w:rsidR="00000000" w:rsidRDefault="00934861">
      <w:r>
        <w:t>безопасности жизнедеятельности;</w:t>
      </w:r>
    </w:p>
    <w:p w:rsidR="00000000" w:rsidRDefault="00934861">
      <w:r>
        <w:t>технической механики;</w:t>
      </w:r>
    </w:p>
    <w:p w:rsidR="00000000" w:rsidRDefault="00934861">
      <w:r>
        <w:t>метрологии и стандартизации;</w:t>
      </w:r>
    </w:p>
    <w:p w:rsidR="00000000" w:rsidRDefault="00934861">
      <w:r>
        <w:t>устройства перегрузочных машин.</w:t>
      </w:r>
    </w:p>
    <w:p w:rsidR="00000000" w:rsidRDefault="00934861">
      <w:r>
        <w:t>Лаборатории:</w:t>
      </w:r>
    </w:p>
    <w:p w:rsidR="00000000" w:rsidRDefault="00934861">
      <w:r>
        <w:t>материаловедения;</w:t>
      </w:r>
    </w:p>
    <w:p w:rsidR="00000000" w:rsidRDefault="00934861">
      <w:r>
        <w:t>технологии перегрузочных работ;</w:t>
      </w:r>
    </w:p>
    <w:p w:rsidR="00000000" w:rsidRDefault="00934861">
      <w:r>
        <w:t>технической эксплуатации и ремонта перегрузочных ма</w:t>
      </w:r>
      <w:r>
        <w:t>шин.</w:t>
      </w:r>
    </w:p>
    <w:p w:rsidR="00000000" w:rsidRDefault="00934861">
      <w:r>
        <w:t>Мастерские:</w:t>
      </w:r>
    </w:p>
    <w:p w:rsidR="00000000" w:rsidRDefault="00934861">
      <w:r>
        <w:t>слесарная;</w:t>
      </w:r>
    </w:p>
    <w:p w:rsidR="00000000" w:rsidRDefault="00934861">
      <w:r>
        <w:t>электромонтажная.</w:t>
      </w:r>
    </w:p>
    <w:p w:rsidR="00000000" w:rsidRDefault="00934861">
      <w:r>
        <w:t>Спортивный комплекс:</w:t>
      </w:r>
    </w:p>
    <w:p w:rsidR="00000000" w:rsidRDefault="00934861">
      <w:r>
        <w:t>спортивный зал;</w:t>
      </w:r>
    </w:p>
    <w:p w:rsidR="00000000" w:rsidRDefault="00934861">
      <w:r>
        <w:t>открытый стадион широкого профиля с элементами полосы препятствий;</w:t>
      </w:r>
    </w:p>
    <w:p w:rsidR="00000000" w:rsidRDefault="00934861">
      <w:r>
        <w:t>стрелковый тир (в любой модификации, включая электронный) или место для стрельбы.</w:t>
      </w:r>
    </w:p>
    <w:p w:rsidR="00000000" w:rsidRDefault="00934861">
      <w:r>
        <w:t>Залы:</w:t>
      </w:r>
    </w:p>
    <w:p w:rsidR="00000000" w:rsidRDefault="00934861">
      <w:r>
        <w:t>библиотека, читаль</w:t>
      </w:r>
      <w:r>
        <w:t>ный зал с выходом в сеть Интернет;</w:t>
      </w:r>
    </w:p>
    <w:p w:rsidR="00000000" w:rsidRDefault="00934861">
      <w:r>
        <w:t>актовый зал.</w:t>
      </w:r>
    </w:p>
    <w:p w:rsidR="00000000" w:rsidRDefault="00934861">
      <w:r>
        <w:t>Реализация ППКРС должна обеспечивать:</w:t>
      </w:r>
    </w:p>
    <w:p w:rsidR="00000000" w:rsidRDefault="00934861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34861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34861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934861">
      <w:bookmarkStart w:id="75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5"/>
    <w:p w:rsidR="00000000" w:rsidRDefault="00934861">
      <w:r>
        <w:lastRenderedPageBreak/>
        <w:t>Реализация ППКРС образовательной организацией, расп</w:t>
      </w:r>
      <w:r>
        <w:t>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</w:t>
      </w:r>
      <w:r>
        <w:t>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34861"/>
    <w:p w:rsidR="00000000" w:rsidRDefault="00934861">
      <w:pPr>
        <w:pStyle w:val="1"/>
      </w:pPr>
      <w:bookmarkStart w:id="76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6"/>
    <w:p w:rsidR="00000000" w:rsidRDefault="00934861"/>
    <w:p w:rsidR="00000000" w:rsidRDefault="00934861">
      <w:bookmarkStart w:id="77" w:name="sub_1801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34861">
      <w:bookmarkStart w:id="78" w:name="sub_1802"/>
      <w:bookmarkEnd w:id="77"/>
      <w:r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34861">
      <w:bookmarkStart w:id="79" w:name="sub_1803"/>
      <w:bookmarkEnd w:id="78"/>
      <w:r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9"/>
    <w:p w:rsidR="00000000" w:rsidRDefault="00934861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34861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34861">
      <w:bookmarkStart w:id="80" w:name="sub_1804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80"/>
    <w:p w:rsidR="00000000" w:rsidRDefault="00934861">
      <w:r>
        <w:t>оценка уровня освоения дисциплин;</w:t>
      </w:r>
    </w:p>
    <w:p w:rsidR="00000000" w:rsidRDefault="00934861">
      <w:r>
        <w:t>оценка компетенций обучающихся.</w:t>
      </w:r>
    </w:p>
    <w:p w:rsidR="00000000" w:rsidRDefault="00934861">
      <w:r>
        <w:t>Для юношей предусматривается оценка результатов освоения основ военной службы.</w:t>
      </w:r>
    </w:p>
    <w:p w:rsidR="00000000" w:rsidRDefault="00934861">
      <w:bookmarkStart w:id="81" w:name="sub_1805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</w:t>
      </w:r>
      <w:r>
        <w:t>аттестации по образовательным программам среднего профессионального образования</w:t>
      </w:r>
      <w:hyperlink w:anchor="sub_55555" w:history="1">
        <w:r>
          <w:rPr>
            <w:rStyle w:val="a4"/>
          </w:rPr>
          <w:t>*(5)</w:t>
        </w:r>
      </w:hyperlink>
      <w:r>
        <w:t>.</w:t>
      </w:r>
    </w:p>
    <w:p w:rsidR="00000000" w:rsidRDefault="00934861">
      <w:bookmarkStart w:id="82" w:name="sub_1806"/>
      <w:bookmarkEnd w:id="81"/>
      <w:r>
        <w:t>8.6. Государственная итоговая аттестация включает защиту выпускной квалификационной работы (выпускная практическая квалификацион</w:t>
      </w:r>
      <w:r>
        <w:t>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</w:t>
      </w:r>
      <w:r>
        <w:t>ать сложность работы не ниже разряда по профессии рабочего, предусмотренного ФГОС СПО.</w:t>
      </w:r>
    </w:p>
    <w:bookmarkEnd w:id="82"/>
    <w:p w:rsidR="00000000" w:rsidRDefault="00934861">
      <w:r>
        <w:lastRenderedPageBreak/>
        <w:t>Государственный экзамен вводится по усмотрению образовательной организации.</w:t>
      </w:r>
    </w:p>
    <w:p w:rsidR="00000000" w:rsidRDefault="00934861">
      <w:bookmarkStart w:id="83" w:name="sub_1807"/>
      <w:r>
        <w:t>8.7. Обучающиеся по ППКРС, не имеющие среднего общего образования, в соответс</w:t>
      </w:r>
      <w:r>
        <w:t xml:space="preserve">твии с </w:t>
      </w:r>
      <w:hyperlink r:id="rId30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</w:t>
      </w:r>
      <w:r>
        <w:t xml:space="preserve">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</w:t>
      </w:r>
      <w:r>
        <w:t>днем общем образовании.</w:t>
      </w:r>
    </w:p>
    <w:bookmarkEnd w:id="83"/>
    <w:p w:rsidR="00000000" w:rsidRDefault="00934861"/>
    <w:p w:rsidR="00000000" w:rsidRDefault="0093486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934861">
      <w:bookmarkStart w:id="84" w:name="sub_11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</w:t>
      </w:r>
      <w:r>
        <w:t>Собрание законодательства Российской Федерации, 2012, N 53, ст. 7598; 2013, N 19, ст. 2326).</w:t>
      </w:r>
    </w:p>
    <w:p w:rsidR="00000000" w:rsidRDefault="00934861">
      <w:bookmarkStart w:id="85" w:name="sub_22222"/>
      <w:bookmarkEnd w:id="84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</w:t>
      </w:r>
      <w:r>
        <w:t>ости и военной службе".</w:t>
      </w:r>
    </w:p>
    <w:p w:rsidR="00000000" w:rsidRDefault="00934861">
      <w:bookmarkStart w:id="86" w:name="sub_33333"/>
      <w:bookmarkEnd w:id="85"/>
      <w:r>
        <w:t>*(3) Собрание законодательства Российской Федерации, 2012, N 53, ст. 7598; 2013, N 19, ст. 2326.</w:t>
      </w:r>
    </w:p>
    <w:p w:rsidR="00000000" w:rsidRDefault="00934861">
      <w:bookmarkStart w:id="87" w:name="sub_44444"/>
      <w:bookmarkEnd w:id="86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</w:t>
      </w:r>
      <w:r>
        <w:t>N 27, ст. 3477).</w:t>
      </w:r>
    </w:p>
    <w:p w:rsidR="00000000" w:rsidRDefault="00934861">
      <w:bookmarkStart w:id="88" w:name="sub_55555"/>
      <w:bookmarkEnd w:id="87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</w:t>
      </w:r>
      <w:r>
        <w:t>Федерации, 2012, N 53, ст. 7598; 2013, N 19, ст. 2326).</w:t>
      </w:r>
    </w:p>
    <w:bookmarkEnd w:id="88"/>
    <w:p w:rsidR="00000000" w:rsidRDefault="00934861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861">
      <w:r>
        <w:separator/>
      </w:r>
    </w:p>
  </w:endnote>
  <w:endnote w:type="continuationSeparator" w:id="0">
    <w:p w:rsidR="00000000" w:rsidRDefault="009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\* MERGE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3486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861">
      <w:r>
        <w:separator/>
      </w:r>
    </w:p>
  </w:footnote>
  <w:footnote w:type="continuationSeparator" w:id="0">
    <w:p w:rsidR="00000000" w:rsidRDefault="0093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4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843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4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843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486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843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61"/>
    <w:rsid w:val="009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348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34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3486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34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7102/10" TargetMode="External"/><Relationship Id="rId18" Type="http://schemas.openxmlformats.org/officeDocument/2006/relationships/hyperlink" Target="http://ivo.garant.ru/document/redirect/71027526/152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51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7102/170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27526/154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7102/30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642/0" TargetMode="External"/><Relationship Id="rId19" Type="http://schemas.openxmlformats.org/officeDocument/2006/relationships/hyperlink" Target="http://ivo.garant.ru/document/redirect/57507102/20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27526/153" TargetMode="External"/><Relationship Id="rId27" Type="http://schemas.openxmlformats.org/officeDocument/2006/relationships/hyperlink" Target="http://ivo.garant.ru/document/redirect/70291362/34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6041</Words>
  <Characters>34439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2020-04-02T06:25:00Z</dcterms:created>
  <dcterms:modified xsi:type="dcterms:W3CDTF">2020-04-02T06:25:00Z</dcterms:modified>
</cp:coreProperties>
</file>