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789C" w:rsidRPr="00BD112E" w:rsidRDefault="002E50D6">
      <w:pPr>
        <w:jc w:val="center"/>
        <w:rPr>
          <w:rFonts w:ascii="Times New Roman" w:hAnsi="Times New Roman"/>
          <w:b/>
          <w:sz w:val="24"/>
          <w:szCs w:val="24"/>
        </w:rPr>
      </w:pPr>
      <w:r w:rsidRPr="00BD112E">
        <w:rPr>
          <w:rFonts w:ascii="Times New Roman" w:hAnsi="Times New Roman"/>
          <w:b/>
          <w:sz w:val="24"/>
          <w:szCs w:val="24"/>
        </w:rPr>
        <w:t>Информация об обращениях граждан</w:t>
      </w:r>
    </w:p>
    <w:p w:rsidR="0036789C" w:rsidRPr="00BD112E" w:rsidRDefault="002E50D6">
      <w:pPr>
        <w:jc w:val="center"/>
        <w:rPr>
          <w:rFonts w:ascii="Times New Roman" w:hAnsi="Times New Roman"/>
          <w:b/>
          <w:sz w:val="24"/>
          <w:szCs w:val="24"/>
        </w:rPr>
      </w:pPr>
      <w:r w:rsidRPr="00BD112E">
        <w:rPr>
          <w:rFonts w:ascii="Times New Roman" w:hAnsi="Times New Roman"/>
          <w:b/>
          <w:sz w:val="24"/>
          <w:szCs w:val="24"/>
        </w:rPr>
        <w:t>по вопросам коррупционной направленности в образовательных уч</w:t>
      </w:r>
      <w:r w:rsidR="009C753E">
        <w:rPr>
          <w:rFonts w:ascii="Times New Roman" w:hAnsi="Times New Roman"/>
          <w:b/>
          <w:sz w:val="24"/>
          <w:szCs w:val="24"/>
        </w:rPr>
        <w:t xml:space="preserve">реждениях за период с </w:t>
      </w:r>
      <w:r w:rsidR="00880949">
        <w:rPr>
          <w:rFonts w:ascii="Times New Roman" w:hAnsi="Times New Roman"/>
          <w:b/>
          <w:sz w:val="24"/>
          <w:szCs w:val="24"/>
        </w:rPr>
        <w:t>0</w:t>
      </w:r>
      <w:r w:rsidR="0077434B">
        <w:rPr>
          <w:rFonts w:ascii="Times New Roman" w:hAnsi="Times New Roman"/>
          <w:b/>
          <w:sz w:val="24"/>
          <w:szCs w:val="24"/>
        </w:rPr>
        <w:t>1</w:t>
      </w:r>
      <w:r w:rsidR="007D137D" w:rsidRPr="00BD112E">
        <w:rPr>
          <w:rFonts w:ascii="Times New Roman" w:hAnsi="Times New Roman"/>
          <w:b/>
          <w:sz w:val="24"/>
          <w:szCs w:val="24"/>
        </w:rPr>
        <w:t xml:space="preserve"> </w:t>
      </w:r>
      <w:r w:rsidR="00A72150">
        <w:rPr>
          <w:rFonts w:ascii="Times New Roman" w:hAnsi="Times New Roman"/>
          <w:b/>
          <w:sz w:val="24"/>
          <w:szCs w:val="24"/>
        </w:rPr>
        <w:t>марта</w:t>
      </w:r>
      <w:r w:rsidR="00F85742" w:rsidRPr="00BD112E">
        <w:rPr>
          <w:rFonts w:ascii="Times New Roman" w:hAnsi="Times New Roman"/>
          <w:b/>
          <w:sz w:val="24"/>
          <w:szCs w:val="24"/>
        </w:rPr>
        <w:t xml:space="preserve">  по </w:t>
      </w:r>
      <w:r w:rsidR="00A72150">
        <w:rPr>
          <w:rFonts w:ascii="Times New Roman" w:hAnsi="Times New Roman"/>
          <w:b/>
          <w:sz w:val="24"/>
          <w:szCs w:val="24"/>
        </w:rPr>
        <w:t>31 марта</w:t>
      </w:r>
      <w:r w:rsidRPr="00BD112E">
        <w:rPr>
          <w:rFonts w:ascii="Times New Roman" w:hAnsi="Times New Roman"/>
          <w:b/>
          <w:sz w:val="24"/>
          <w:szCs w:val="24"/>
        </w:rPr>
        <w:t xml:space="preserve"> 201</w:t>
      </w:r>
      <w:r w:rsidR="00880949">
        <w:rPr>
          <w:rFonts w:ascii="Times New Roman" w:hAnsi="Times New Roman"/>
          <w:b/>
          <w:sz w:val="24"/>
          <w:szCs w:val="24"/>
        </w:rPr>
        <w:t>6</w:t>
      </w:r>
      <w:r w:rsidRPr="00BD112E">
        <w:rPr>
          <w:rFonts w:ascii="Times New Roman" w:hAnsi="Times New Roman"/>
          <w:b/>
          <w:sz w:val="24"/>
          <w:szCs w:val="24"/>
        </w:rPr>
        <w:t xml:space="preserve"> года</w:t>
      </w:r>
    </w:p>
    <w:p w:rsidR="006C2BBB" w:rsidRPr="00BD112E" w:rsidRDefault="006C2BBB">
      <w:pPr>
        <w:jc w:val="center"/>
        <w:rPr>
          <w:rFonts w:ascii="Times New Roman" w:hAnsi="Times New Roman"/>
          <w:b/>
          <w:sz w:val="24"/>
          <w:szCs w:val="24"/>
        </w:rPr>
      </w:pPr>
    </w:p>
    <w:p w:rsidR="00F5298F" w:rsidRPr="001A413E" w:rsidRDefault="002E50D6" w:rsidP="001A413E">
      <w:pPr>
        <w:jc w:val="both"/>
        <w:rPr>
          <w:rFonts w:ascii="Times New Roman" w:hAnsi="Times New Roman"/>
          <w:sz w:val="24"/>
          <w:szCs w:val="24"/>
        </w:rPr>
      </w:pPr>
      <w:r w:rsidRPr="00036C1E">
        <w:rPr>
          <w:rFonts w:ascii="Times New Roman" w:hAnsi="Times New Roman"/>
          <w:sz w:val="24"/>
          <w:szCs w:val="24"/>
        </w:rPr>
        <w:t xml:space="preserve">        </w:t>
      </w:r>
      <w:r w:rsidRPr="001A413E">
        <w:rPr>
          <w:rFonts w:ascii="Times New Roman" w:hAnsi="Times New Roman"/>
          <w:sz w:val="24"/>
          <w:szCs w:val="24"/>
        </w:rPr>
        <w:t>За период</w:t>
      </w:r>
      <w:r w:rsidR="001A413E" w:rsidRPr="001A413E">
        <w:rPr>
          <w:rFonts w:ascii="Times New Roman" w:hAnsi="Times New Roman"/>
          <w:sz w:val="24"/>
          <w:szCs w:val="24"/>
        </w:rPr>
        <w:t xml:space="preserve"> с 01 </w:t>
      </w:r>
      <w:r w:rsidR="00A72150">
        <w:rPr>
          <w:rFonts w:ascii="Times New Roman" w:hAnsi="Times New Roman"/>
          <w:sz w:val="24"/>
          <w:szCs w:val="24"/>
        </w:rPr>
        <w:t>марта</w:t>
      </w:r>
      <w:r w:rsidR="001A413E" w:rsidRPr="001A413E">
        <w:rPr>
          <w:rFonts w:ascii="Times New Roman" w:hAnsi="Times New Roman"/>
          <w:sz w:val="24"/>
          <w:szCs w:val="24"/>
        </w:rPr>
        <w:t xml:space="preserve">  по </w:t>
      </w:r>
      <w:r w:rsidR="00A72150">
        <w:rPr>
          <w:rFonts w:ascii="Times New Roman" w:hAnsi="Times New Roman"/>
          <w:sz w:val="24"/>
          <w:szCs w:val="24"/>
        </w:rPr>
        <w:t>31 марта</w:t>
      </w:r>
      <w:r w:rsidR="001A413E" w:rsidRPr="001A413E">
        <w:rPr>
          <w:rFonts w:ascii="Times New Roman" w:hAnsi="Times New Roman"/>
          <w:sz w:val="24"/>
          <w:szCs w:val="24"/>
        </w:rPr>
        <w:t xml:space="preserve"> 201</w:t>
      </w:r>
      <w:r w:rsidR="00880949">
        <w:rPr>
          <w:rFonts w:ascii="Times New Roman" w:hAnsi="Times New Roman"/>
          <w:sz w:val="24"/>
          <w:szCs w:val="24"/>
        </w:rPr>
        <w:t>6</w:t>
      </w:r>
      <w:r w:rsidR="001A413E" w:rsidRPr="001A413E">
        <w:rPr>
          <w:rFonts w:ascii="Times New Roman" w:hAnsi="Times New Roman"/>
          <w:sz w:val="24"/>
          <w:szCs w:val="24"/>
        </w:rPr>
        <w:t xml:space="preserve"> года</w:t>
      </w:r>
      <w:r w:rsidR="001A413E">
        <w:rPr>
          <w:rFonts w:ascii="Times New Roman" w:hAnsi="Times New Roman"/>
          <w:sz w:val="24"/>
          <w:szCs w:val="24"/>
        </w:rPr>
        <w:t xml:space="preserve"> </w:t>
      </w:r>
      <w:r w:rsidR="00FC3338" w:rsidRPr="001A413E">
        <w:rPr>
          <w:rFonts w:ascii="Times New Roman" w:hAnsi="Times New Roman"/>
          <w:sz w:val="24"/>
          <w:szCs w:val="24"/>
        </w:rPr>
        <w:t>в Д</w:t>
      </w:r>
      <w:r w:rsidRPr="001A413E">
        <w:rPr>
          <w:rFonts w:ascii="Times New Roman" w:hAnsi="Times New Roman"/>
          <w:sz w:val="24"/>
          <w:szCs w:val="24"/>
        </w:rPr>
        <w:t xml:space="preserve">епартамент надзора и контроля в сфере образования Министерства образования и науки Республики Татарстан поступило </w:t>
      </w:r>
      <w:r w:rsidR="002B43F7">
        <w:rPr>
          <w:rFonts w:ascii="Times New Roman" w:hAnsi="Times New Roman"/>
          <w:sz w:val="24"/>
          <w:szCs w:val="24"/>
        </w:rPr>
        <w:t>48</w:t>
      </w:r>
      <w:r w:rsidR="00B636E6" w:rsidRPr="001A413E">
        <w:rPr>
          <w:rFonts w:ascii="Times New Roman" w:hAnsi="Times New Roman"/>
          <w:sz w:val="24"/>
          <w:szCs w:val="24"/>
        </w:rPr>
        <w:t xml:space="preserve"> </w:t>
      </w:r>
      <w:r w:rsidR="004E6C31">
        <w:rPr>
          <w:rFonts w:ascii="Times New Roman" w:hAnsi="Times New Roman"/>
          <w:sz w:val="24"/>
          <w:szCs w:val="24"/>
        </w:rPr>
        <w:t>обращений</w:t>
      </w:r>
      <w:r w:rsidRPr="001A413E">
        <w:rPr>
          <w:rFonts w:ascii="Times New Roman" w:hAnsi="Times New Roman"/>
          <w:sz w:val="24"/>
          <w:szCs w:val="24"/>
        </w:rPr>
        <w:t xml:space="preserve">, в том числе по вопросам коррупционной направленности </w:t>
      </w:r>
      <w:r w:rsidR="002B43F7">
        <w:rPr>
          <w:rFonts w:ascii="Times New Roman" w:hAnsi="Times New Roman"/>
          <w:sz w:val="24"/>
          <w:szCs w:val="24"/>
        </w:rPr>
        <w:t>8</w:t>
      </w:r>
      <w:r w:rsidR="00B37B4C" w:rsidRPr="001A413E">
        <w:rPr>
          <w:rFonts w:ascii="Times New Roman" w:hAnsi="Times New Roman"/>
          <w:sz w:val="24"/>
          <w:szCs w:val="24"/>
        </w:rPr>
        <w:t xml:space="preserve"> о</w:t>
      </w:r>
      <w:r w:rsidR="00347283" w:rsidRPr="001A413E">
        <w:rPr>
          <w:rFonts w:ascii="Times New Roman" w:hAnsi="Times New Roman"/>
          <w:sz w:val="24"/>
          <w:szCs w:val="24"/>
        </w:rPr>
        <w:t>бращений</w:t>
      </w:r>
      <w:r w:rsidR="00EA2C5E" w:rsidRPr="001A413E">
        <w:rPr>
          <w:rFonts w:ascii="Times New Roman" w:hAnsi="Times New Roman"/>
          <w:sz w:val="24"/>
          <w:szCs w:val="24"/>
        </w:rPr>
        <w:t>.</w:t>
      </w:r>
    </w:p>
    <w:p w:rsidR="00EA2C5E" w:rsidRDefault="00EA2C5E">
      <w:pPr>
        <w:jc w:val="both"/>
        <w:rPr>
          <w:rFonts w:ascii="Times New Roman" w:hAnsi="Times New Roman"/>
          <w:sz w:val="24"/>
          <w:szCs w:val="24"/>
        </w:rPr>
      </w:pPr>
    </w:p>
    <w:p w:rsidR="00776069" w:rsidRPr="00AD5869" w:rsidRDefault="00776069">
      <w:pPr>
        <w:jc w:val="both"/>
        <w:rPr>
          <w:rFonts w:ascii="Times New Roman" w:hAnsi="Times New Roman"/>
          <w:b/>
          <w:sz w:val="24"/>
          <w:szCs w:val="24"/>
        </w:rPr>
      </w:pPr>
      <w:r w:rsidRPr="00AD5869">
        <w:rPr>
          <w:rFonts w:ascii="Times New Roman" w:hAnsi="Times New Roman"/>
          <w:b/>
          <w:sz w:val="24"/>
          <w:szCs w:val="24"/>
        </w:rPr>
        <w:t>Основные темы обращений граждан:</w:t>
      </w:r>
    </w:p>
    <w:p w:rsidR="00776069" w:rsidRDefault="00AD5869" w:rsidP="00AD5869">
      <w:pPr>
        <w:pStyle w:val="a4"/>
        <w:numPr>
          <w:ilvl w:val="0"/>
          <w:numId w:val="3"/>
        </w:numPr>
        <w:jc w:val="both"/>
        <w:rPr>
          <w:rFonts w:ascii="Times New Roman" w:hAnsi="Times New Roman"/>
          <w:sz w:val="24"/>
          <w:szCs w:val="24"/>
        </w:rPr>
      </w:pPr>
      <w:r>
        <w:rPr>
          <w:rFonts w:ascii="Times New Roman" w:hAnsi="Times New Roman"/>
          <w:sz w:val="24"/>
          <w:szCs w:val="24"/>
        </w:rPr>
        <w:t>Злоупотребление должностным положением руководителем, педагогом- 18</w:t>
      </w:r>
    </w:p>
    <w:p w:rsidR="00AD5869" w:rsidRDefault="00AD5869" w:rsidP="00AD5869">
      <w:pPr>
        <w:pStyle w:val="a4"/>
        <w:numPr>
          <w:ilvl w:val="0"/>
          <w:numId w:val="3"/>
        </w:numPr>
        <w:jc w:val="both"/>
        <w:rPr>
          <w:rFonts w:ascii="Times New Roman" w:hAnsi="Times New Roman"/>
          <w:sz w:val="24"/>
          <w:szCs w:val="24"/>
        </w:rPr>
      </w:pPr>
      <w:r>
        <w:rPr>
          <w:rFonts w:ascii="Times New Roman" w:hAnsi="Times New Roman"/>
          <w:sz w:val="24"/>
          <w:szCs w:val="24"/>
        </w:rPr>
        <w:t>Нарушение законодательства- 12</w:t>
      </w:r>
    </w:p>
    <w:p w:rsidR="00AD5869" w:rsidRDefault="00C16562" w:rsidP="00AD5869">
      <w:pPr>
        <w:pStyle w:val="a4"/>
        <w:numPr>
          <w:ilvl w:val="0"/>
          <w:numId w:val="3"/>
        </w:numPr>
        <w:jc w:val="both"/>
        <w:rPr>
          <w:rFonts w:ascii="Times New Roman" w:hAnsi="Times New Roman"/>
          <w:sz w:val="24"/>
          <w:szCs w:val="24"/>
        </w:rPr>
      </w:pPr>
      <w:r>
        <w:rPr>
          <w:rFonts w:ascii="Times New Roman" w:hAnsi="Times New Roman"/>
          <w:sz w:val="24"/>
          <w:szCs w:val="24"/>
        </w:rPr>
        <w:t>Разъяснение законодательства- 6</w:t>
      </w:r>
      <w:bookmarkStart w:id="0" w:name="_GoBack"/>
      <w:bookmarkEnd w:id="0"/>
    </w:p>
    <w:p w:rsidR="00AD5869" w:rsidRPr="00AD5869" w:rsidRDefault="00AD5869" w:rsidP="00AD5869">
      <w:pPr>
        <w:pStyle w:val="a4"/>
        <w:numPr>
          <w:ilvl w:val="0"/>
          <w:numId w:val="3"/>
        </w:numPr>
        <w:jc w:val="both"/>
        <w:rPr>
          <w:rFonts w:ascii="Times New Roman" w:hAnsi="Times New Roman"/>
          <w:sz w:val="24"/>
          <w:szCs w:val="24"/>
        </w:rPr>
      </w:pPr>
      <w:r w:rsidRPr="00AD5869">
        <w:rPr>
          <w:rFonts w:ascii="Times New Roman" w:hAnsi="Times New Roman"/>
          <w:sz w:val="24"/>
          <w:szCs w:val="24"/>
        </w:rPr>
        <w:t>Получение травм несовершеннолетними на территории образовательной организации-3</w:t>
      </w:r>
    </w:p>
    <w:p w:rsidR="00AD5869" w:rsidRDefault="00AD5869" w:rsidP="00AD5869">
      <w:pPr>
        <w:pStyle w:val="a4"/>
        <w:numPr>
          <w:ilvl w:val="0"/>
          <w:numId w:val="3"/>
        </w:numPr>
        <w:jc w:val="both"/>
        <w:rPr>
          <w:rFonts w:ascii="Times New Roman" w:hAnsi="Times New Roman"/>
          <w:sz w:val="24"/>
          <w:szCs w:val="24"/>
        </w:rPr>
      </w:pPr>
      <w:r>
        <w:rPr>
          <w:rFonts w:ascii="Times New Roman" w:hAnsi="Times New Roman"/>
          <w:sz w:val="24"/>
          <w:szCs w:val="24"/>
        </w:rPr>
        <w:t>Конфликтные ситуации между участниками образовательных отношений - 2</w:t>
      </w:r>
    </w:p>
    <w:p w:rsidR="00AD5869" w:rsidRPr="00AD5869" w:rsidRDefault="00AD5869" w:rsidP="00AD5869">
      <w:pPr>
        <w:pStyle w:val="a4"/>
        <w:numPr>
          <w:ilvl w:val="0"/>
          <w:numId w:val="3"/>
        </w:numPr>
        <w:jc w:val="both"/>
        <w:rPr>
          <w:rFonts w:ascii="Times New Roman" w:hAnsi="Times New Roman"/>
          <w:sz w:val="24"/>
          <w:szCs w:val="24"/>
        </w:rPr>
      </w:pPr>
      <w:r>
        <w:rPr>
          <w:rFonts w:ascii="Times New Roman" w:hAnsi="Times New Roman"/>
          <w:sz w:val="24"/>
          <w:szCs w:val="24"/>
        </w:rPr>
        <w:t>Разное- 7</w:t>
      </w:r>
    </w:p>
    <w:p w:rsidR="00776069" w:rsidRPr="00347283" w:rsidRDefault="00776069">
      <w:pPr>
        <w:jc w:val="both"/>
        <w:rPr>
          <w:rFonts w:ascii="Times New Roman" w:hAnsi="Times New Roman"/>
          <w:sz w:val="24"/>
          <w:szCs w:val="24"/>
        </w:rPr>
      </w:pPr>
    </w:p>
    <w:tbl>
      <w:tblPr>
        <w:tblW w:w="1003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firstRow="0" w:lastRow="0" w:firstColumn="0" w:lastColumn="0" w:noHBand="0" w:noVBand="0"/>
      </w:tblPr>
      <w:tblGrid>
        <w:gridCol w:w="753"/>
        <w:gridCol w:w="3402"/>
        <w:gridCol w:w="5875"/>
      </w:tblGrid>
      <w:tr w:rsidR="0036789C" w:rsidRPr="00BD112E" w:rsidTr="006772B3">
        <w:tc>
          <w:tcPr>
            <w:tcW w:w="753" w:type="dxa"/>
            <w:shd w:val="clear" w:color="auto" w:fill="FFFFFF" w:themeFill="background1"/>
          </w:tcPr>
          <w:p w:rsidR="0036789C" w:rsidRPr="00BD112E" w:rsidRDefault="002E50D6" w:rsidP="00776069">
            <w:pPr>
              <w:shd w:val="clear" w:color="auto" w:fill="FFFFFF" w:themeFill="background1"/>
              <w:jc w:val="center"/>
              <w:rPr>
                <w:rFonts w:ascii="Times New Roman" w:hAnsi="Times New Roman"/>
                <w:sz w:val="24"/>
                <w:szCs w:val="24"/>
              </w:rPr>
            </w:pPr>
            <w:r w:rsidRPr="00BD112E">
              <w:rPr>
                <w:rFonts w:ascii="Times New Roman" w:hAnsi="Times New Roman"/>
                <w:sz w:val="24"/>
                <w:szCs w:val="24"/>
              </w:rPr>
              <w:t>№</w:t>
            </w:r>
          </w:p>
          <w:p w:rsidR="0036789C" w:rsidRPr="00BD112E" w:rsidRDefault="002E50D6" w:rsidP="00776069">
            <w:pPr>
              <w:shd w:val="clear" w:color="auto" w:fill="FFFFFF" w:themeFill="background1"/>
              <w:jc w:val="center"/>
              <w:rPr>
                <w:rFonts w:ascii="Times New Roman" w:hAnsi="Times New Roman"/>
                <w:sz w:val="24"/>
                <w:szCs w:val="24"/>
              </w:rPr>
            </w:pPr>
            <w:proofErr w:type="gramStart"/>
            <w:r w:rsidRPr="00BD112E">
              <w:rPr>
                <w:rFonts w:ascii="Times New Roman" w:hAnsi="Times New Roman"/>
                <w:sz w:val="24"/>
                <w:szCs w:val="24"/>
              </w:rPr>
              <w:t>П</w:t>
            </w:r>
            <w:proofErr w:type="gramEnd"/>
            <w:r w:rsidRPr="00BD112E">
              <w:rPr>
                <w:rFonts w:ascii="Times New Roman" w:hAnsi="Times New Roman"/>
                <w:sz w:val="24"/>
                <w:szCs w:val="24"/>
              </w:rPr>
              <w:t>/П</w:t>
            </w:r>
          </w:p>
        </w:tc>
        <w:tc>
          <w:tcPr>
            <w:tcW w:w="3402" w:type="dxa"/>
            <w:shd w:val="clear" w:color="auto" w:fill="FFFFFF" w:themeFill="background1"/>
          </w:tcPr>
          <w:p w:rsidR="0036789C" w:rsidRPr="00BD112E" w:rsidRDefault="002E50D6" w:rsidP="00776069">
            <w:pPr>
              <w:shd w:val="clear" w:color="auto" w:fill="FFFFFF" w:themeFill="background1"/>
              <w:jc w:val="center"/>
              <w:rPr>
                <w:rFonts w:ascii="Times New Roman" w:hAnsi="Times New Roman"/>
                <w:sz w:val="24"/>
                <w:szCs w:val="24"/>
              </w:rPr>
            </w:pPr>
            <w:r w:rsidRPr="00BD112E">
              <w:rPr>
                <w:rFonts w:ascii="Times New Roman" w:hAnsi="Times New Roman"/>
                <w:sz w:val="24"/>
                <w:szCs w:val="24"/>
              </w:rPr>
              <w:t>Наименование образовательного учреждения,</w:t>
            </w:r>
          </w:p>
          <w:p w:rsidR="0036789C" w:rsidRPr="00BD112E" w:rsidRDefault="002E50D6" w:rsidP="00776069">
            <w:pPr>
              <w:shd w:val="clear" w:color="auto" w:fill="FFFFFF" w:themeFill="background1"/>
              <w:jc w:val="center"/>
              <w:rPr>
                <w:rFonts w:ascii="Times New Roman" w:hAnsi="Times New Roman"/>
                <w:sz w:val="24"/>
                <w:szCs w:val="24"/>
              </w:rPr>
            </w:pPr>
            <w:r w:rsidRPr="00BD112E">
              <w:rPr>
                <w:rFonts w:ascii="Times New Roman" w:hAnsi="Times New Roman"/>
                <w:sz w:val="24"/>
                <w:szCs w:val="24"/>
              </w:rPr>
              <w:t>суть обращения</w:t>
            </w:r>
          </w:p>
        </w:tc>
        <w:tc>
          <w:tcPr>
            <w:tcW w:w="5875" w:type="dxa"/>
            <w:shd w:val="clear" w:color="auto" w:fill="FFFFFF" w:themeFill="background1"/>
          </w:tcPr>
          <w:p w:rsidR="0036789C" w:rsidRPr="00BD112E" w:rsidRDefault="002E50D6" w:rsidP="00776069">
            <w:pPr>
              <w:shd w:val="clear" w:color="auto" w:fill="FFFFFF" w:themeFill="background1"/>
              <w:jc w:val="center"/>
              <w:rPr>
                <w:rFonts w:ascii="Times New Roman" w:hAnsi="Times New Roman"/>
                <w:sz w:val="24"/>
                <w:szCs w:val="24"/>
              </w:rPr>
            </w:pPr>
            <w:r w:rsidRPr="00BD112E">
              <w:rPr>
                <w:rFonts w:ascii="Times New Roman" w:hAnsi="Times New Roman"/>
                <w:sz w:val="24"/>
                <w:szCs w:val="24"/>
              </w:rPr>
              <w:t>Результат рассмотрения обращения</w:t>
            </w:r>
          </w:p>
        </w:tc>
      </w:tr>
      <w:tr w:rsidR="00F361D7" w:rsidRPr="00BD112E" w:rsidTr="00EC1613">
        <w:tc>
          <w:tcPr>
            <w:tcW w:w="10030" w:type="dxa"/>
            <w:gridSpan w:val="3"/>
            <w:shd w:val="clear" w:color="auto" w:fill="FFFFFF" w:themeFill="background1"/>
          </w:tcPr>
          <w:p w:rsidR="00F361D7" w:rsidRDefault="00F361D7" w:rsidP="00776069">
            <w:pPr>
              <w:shd w:val="clear" w:color="auto" w:fill="FFFFFF" w:themeFill="background1"/>
              <w:jc w:val="center"/>
              <w:rPr>
                <w:rFonts w:ascii="Times New Roman" w:hAnsi="Times New Roman"/>
                <w:sz w:val="28"/>
                <w:szCs w:val="28"/>
              </w:rPr>
            </w:pPr>
            <w:r>
              <w:rPr>
                <w:rFonts w:ascii="Times New Roman" w:hAnsi="Times New Roman"/>
                <w:sz w:val="28"/>
                <w:szCs w:val="28"/>
              </w:rPr>
              <w:t xml:space="preserve">Итоги рассмотрения обращений, поступивших в </w:t>
            </w:r>
            <w:r w:rsidR="00A72150">
              <w:rPr>
                <w:rFonts w:ascii="Times New Roman" w:hAnsi="Times New Roman"/>
                <w:sz w:val="28"/>
                <w:szCs w:val="28"/>
              </w:rPr>
              <w:t>феврал</w:t>
            </w:r>
            <w:r>
              <w:rPr>
                <w:rFonts w:ascii="Times New Roman" w:hAnsi="Times New Roman"/>
                <w:sz w:val="28"/>
                <w:szCs w:val="28"/>
              </w:rPr>
              <w:t>е</w:t>
            </w:r>
          </w:p>
        </w:tc>
      </w:tr>
      <w:tr w:rsidR="00393456" w:rsidRPr="00772795" w:rsidTr="006772B3">
        <w:trPr>
          <w:trHeight w:val="471"/>
        </w:trPr>
        <w:tc>
          <w:tcPr>
            <w:tcW w:w="753" w:type="dxa"/>
            <w:shd w:val="clear" w:color="auto" w:fill="FFFFFF" w:themeFill="background1"/>
          </w:tcPr>
          <w:p w:rsidR="00393456" w:rsidRPr="009A5B0A" w:rsidRDefault="00A72150" w:rsidP="00776069">
            <w:pPr>
              <w:shd w:val="clear" w:color="auto" w:fill="FFFFFF" w:themeFill="background1"/>
              <w:ind w:left="360"/>
              <w:rPr>
                <w:rFonts w:ascii="Times New Roman" w:hAnsi="Times New Roman"/>
                <w:sz w:val="28"/>
                <w:szCs w:val="28"/>
              </w:rPr>
            </w:pPr>
            <w:r>
              <w:rPr>
                <w:rFonts w:ascii="Times New Roman" w:hAnsi="Times New Roman"/>
                <w:sz w:val="28"/>
                <w:szCs w:val="28"/>
              </w:rPr>
              <w:t>1</w:t>
            </w:r>
            <w:r w:rsidR="009A5B0A">
              <w:rPr>
                <w:rFonts w:ascii="Times New Roman" w:hAnsi="Times New Roman"/>
                <w:sz w:val="28"/>
                <w:szCs w:val="28"/>
              </w:rPr>
              <w:t>.</w:t>
            </w:r>
          </w:p>
        </w:tc>
        <w:tc>
          <w:tcPr>
            <w:tcW w:w="3402" w:type="dxa"/>
            <w:shd w:val="clear" w:color="auto" w:fill="FFFFFF" w:themeFill="background1"/>
          </w:tcPr>
          <w:p w:rsidR="00393456" w:rsidRPr="00537E04" w:rsidRDefault="00537E04" w:rsidP="00776069">
            <w:pPr>
              <w:shd w:val="clear" w:color="auto" w:fill="FFFFFF" w:themeFill="background1"/>
              <w:spacing w:after="144"/>
              <w:textAlignment w:val="baseline"/>
              <w:outlineLvl w:val="1"/>
              <w:rPr>
                <w:rFonts w:ascii="Times New Roman" w:hAnsi="Times New Roman"/>
                <w:color w:val="000000"/>
                <w:sz w:val="28"/>
                <w:szCs w:val="28"/>
              </w:rPr>
            </w:pPr>
            <w:r w:rsidRPr="00537E04">
              <w:rPr>
                <w:rFonts w:ascii="Times New Roman" w:hAnsi="Times New Roman"/>
                <w:color w:val="000000"/>
                <w:sz w:val="28"/>
                <w:szCs w:val="28"/>
              </w:rPr>
              <w:t xml:space="preserve">МБДОУ "Детский сад комбинированного вида №39 "Аленка" </w:t>
            </w:r>
            <w:proofErr w:type="spellStart"/>
            <w:r w:rsidRPr="00537E04">
              <w:rPr>
                <w:rFonts w:ascii="Times New Roman" w:hAnsi="Times New Roman"/>
                <w:color w:val="000000"/>
                <w:sz w:val="28"/>
                <w:szCs w:val="28"/>
              </w:rPr>
              <w:t>п</w:t>
            </w:r>
            <w:proofErr w:type="gramStart"/>
            <w:r w:rsidRPr="00537E04">
              <w:rPr>
                <w:rFonts w:ascii="Times New Roman" w:hAnsi="Times New Roman"/>
                <w:color w:val="000000"/>
                <w:sz w:val="28"/>
                <w:szCs w:val="28"/>
              </w:rPr>
              <w:t>.В</w:t>
            </w:r>
            <w:proofErr w:type="gramEnd"/>
            <w:r w:rsidRPr="00537E04">
              <w:rPr>
                <w:rFonts w:ascii="Times New Roman" w:hAnsi="Times New Roman"/>
                <w:color w:val="000000"/>
                <w:sz w:val="28"/>
                <w:szCs w:val="28"/>
              </w:rPr>
              <w:t>асильево</w:t>
            </w:r>
            <w:proofErr w:type="spellEnd"/>
            <w:r w:rsidRPr="00537E04">
              <w:rPr>
                <w:rFonts w:ascii="Times New Roman" w:hAnsi="Times New Roman"/>
                <w:color w:val="000000"/>
                <w:sz w:val="28"/>
                <w:szCs w:val="28"/>
              </w:rPr>
              <w:t xml:space="preserve"> </w:t>
            </w:r>
            <w:proofErr w:type="spellStart"/>
            <w:r w:rsidRPr="00537E04">
              <w:rPr>
                <w:rFonts w:ascii="Times New Roman" w:hAnsi="Times New Roman"/>
                <w:color w:val="000000"/>
                <w:sz w:val="28"/>
                <w:szCs w:val="28"/>
              </w:rPr>
              <w:t>Зеленодольского</w:t>
            </w:r>
            <w:proofErr w:type="spellEnd"/>
            <w:r w:rsidRPr="00537E04">
              <w:rPr>
                <w:rFonts w:ascii="Times New Roman" w:hAnsi="Times New Roman"/>
                <w:color w:val="000000"/>
                <w:sz w:val="28"/>
                <w:szCs w:val="28"/>
              </w:rPr>
              <w:t xml:space="preserve"> муниципального района РТ"</w:t>
            </w:r>
            <w:r>
              <w:t xml:space="preserve"> </w:t>
            </w:r>
            <w:r w:rsidR="00FC5612">
              <w:rPr>
                <w:rFonts w:ascii="Times New Roman" w:hAnsi="Times New Roman"/>
                <w:color w:val="000000"/>
                <w:sz w:val="28"/>
                <w:szCs w:val="28"/>
              </w:rPr>
              <w:t>по вопросу</w:t>
            </w:r>
            <w:r w:rsidRPr="00537E04">
              <w:rPr>
                <w:rFonts w:ascii="Times New Roman" w:hAnsi="Times New Roman"/>
                <w:color w:val="000000"/>
                <w:sz w:val="28"/>
                <w:szCs w:val="28"/>
              </w:rPr>
              <w:t xml:space="preserve"> нарушения законодательства со стороны заведующей</w:t>
            </w:r>
            <w:r>
              <w:rPr>
                <w:rFonts w:ascii="Times New Roman" w:hAnsi="Times New Roman"/>
                <w:color w:val="000000"/>
                <w:sz w:val="28"/>
                <w:szCs w:val="28"/>
              </w:rPr>
              <w:t xml:space="preserve"> (</w:t>
            </w:r>
            <w:r w:rsidRPr="00537E04">
              <w:rPr>
                <w:rFonts w:ascii="Times New Roman" w:hAnsi="Times New Roman"/>
                <w:color w:val="000000"/>
                <w:sz w:val="28"/>
                <w:szCs w:val="28"/>
              </w:rPr>
              <w:t>Кол-886/16-Д</w:t>
            </w:r>
            <w:r>
              <w:rPr>
                <w:rFonts w:ascii="Times New Roman" w:hAnsi="Times New Roman"/>
                <w:color w:val="000000"/>
                <w:sz w:val="28"/>
                <w:szCs w:val="28"/>
              </w:rPr>
              <w:t xml:space="preserve"> от 19.02.2016)</w:t>
            </w:r>
          </w:p>
        </w:tc>
        <w:tc>
          <w:tcPr>
            <w:tcW w:w="5875" w:type="dxa"/>
            <w:shd w:val="clear" w:color="auto" w:fill="FFFFFF" w:themeFill="background1"/>
          </w:tcPr>
          <w:p w:rsidR="00FC5612" w:rsidRDefault="00FC5612" w:rsidP="00776069">
            <w:pPr>
              <w:pStyle w:val="a7"/>
              <w:shd w:val="clear" w:color="auto" w:fill="FFFFFF" w:themeFill="background1"/>
              <w:spacing w:after="0"/>
              <w:ind w:left="0" w:right="-1" w:firstLine="708"/>
              <w:jc w:val="both"/>
              <w:rPr>
                <w:sz w:val="28"/>
                <w:szCs w:val="28"/>
              </w:rPr>
            </w:pPr>
            <w:r w:rsidRPr="0087152A">
              <w:rPr>
                <w:bCs/>
                <w:color w:val="000000"/>
                <w:sz w:val="28"/>
                <w:szCs w:val="28"/>
              </w:rPr>
              <w:t>П</w:t>
            </w:r>
            <w:r w:rsidRPr="0087152A">
              <w:rPr>
                <w:sz w:val="28"/>
                <w:szCs w:val="28"/>
              </w:rPr>
              <w:t>одтвердились факты отсутствия горячей воды в группах, что является нарушением п.6.16.1, 6.16.3 С</w:t>
            </w:r>
            <w:r>
              <w:rPr>
                <w:sz w:val="28"/>
                <w:szCs w:val="28"/>
              </w:rPr>
              <w:t>ан</w:t>
            </w:r>
            <w:r w:rsidRPr="0087152A">
              <w:rPr>
                <w:sz w:val="28"/>
                <w:szCs w:val="28"/>
              </w:rPr>
              <w:t>П</w:t>
            </w:r>
            <w:r>
              <w:rPr>
                <w:sz w:val="28"/>
                <w:szCs w:val="28"/>
              </w:rPr>
              <w:t>и</w:t>
            </w:r>
            <w:r w:rsidRPr="0087152A">
              <w:rPr>
                <w:sz w:val="28"/>
                <w:szCs w:val="28"/>
              </w:rPr>
              <w:t>Н 2.4.1.3049-13 «Санитарно-эпидемиологические требования к устройству, содержанию и организации режима работы дошкольных образовательных организаций»</w:t>
            </w:r>
            <w:r>
              <w:rPr>
                <w:sz w:val="28"/>
                <w:szCs w:val="28"/>
              </w:rPr>
              <w:t>.</w:t>
            </w:r>
          </w:p>
          <w:p w:rsidR="00393456" w:rsidRDefault="00FC5612" w:rsidP="00776069">
            <w:pPr>
              <w:pStyle w:val="ConsPlusNormal"/>
              <w:shd w:val="clear" w:color="auto" w:fill="FFFFFF" w:themeFill="background1"/>
              <w:ind w:firstLine="540"/>
              <w:jc w:val="both"/>
              <w:outlineLvl w:val="0"/>
            </w:pPr>
            <w:r>
              <w:t>Установлено, что договоры</w:t>
            </w:r>
            <w:r w:rsidRPr="00DD4E0F">
              <w:t xml:space="preserve"> на оказание платных образовательных услуг</w:t>
            </w:r>
            <w:r>
              <w:t>,</w:t>
            </w:r>
            <w:r w:rsidRPr="00DD4E0F">
              <w:t xml:space="preserve"> </w:t>
            </w:r>
            <w:r>
              <w:t>з</w:t>
            </w:r>
            <w:r w:rsidRPr="00DD4E0F">
              <w:t>аключ</w:t>
            </w:r>
            <w:r>
              <w:t>енные</w:t>
            </w:r>
            <w:r w:rsidRPr="00DD4E0F">
              <w:t xml:space="preserve"> </w:t>
            </w:r>
            <w:r>
              <w:t>между род</w:t>
            </w:r>
            <w:r w:rsidRPr="00DD4E0F">
              <w:t>ителями</w:t>
            </w:r>
            <w:r>
              <w:t xml:space="preserve"> и детским садом, не соответствуют </w:t>
            </w:r>
            <w:r w:rsidRPr="009D153E">
              <w:t>Постановлению Правительства Российской Федерации от 15.08.2013 №</w:t>
            </w:r>
            <w:r>
              <w:t xml:space="preserve"> </w:t>
            </w:r>
            <w:r w:rsidRPr="009D153E">
              <w:t xml:space="preserve">706 «Об утверждении Правил оказания платных образовательных услуг». </w:t>
            </w:r>
            <w:r w:rsidRPr="00DD4E0F">
              <w:t>Руководителю образовательной организации рекомендовано привести в соответствие указанные документы</w:t>
            </w:r>
            <w:r>
              <w:t xml:space="preserve">. </w:t>
            </w:r>
          </w:p>
          <w:p w:rsidR="004E6C31" w:rsidRPr="00FC5612" w:rsidRDefault="004E6C31" w:rsidP="00776069">
            <w:pPr>
              <w:pStyle w:val="ConsPlusNormal"/>
              <w:shd w:val="clear" w:color="auto" w:fill="FFFFFF" w:themeFill="background1"/>
              <w:ind w:firstLine="540"/>
              <w:jc w:val="both"/>
              <w:outlineLvl w:val="0"/>
            </w:pPr>
            <w:r>
              <w:t>По итогам рассмотрения обращений заведующей объявлено дисциплинарное взыскание, подвод горячей воды в группы включен в план первоочередных расходов по укреплению материально-технической базы учреждения, ориентировочный срок исполнени</w:t>
            </w:r>
            <w:proofErr w:type="gramStart"/>
            <w:r>
              <w:t>я-</w:t>
            </w:r>
            <w:proofErr w:type="gramEnd"/>
            <w:r>
              <w:t xml:space="preserve"> август 2016г. </w:t>
            </w:r>
          </w:p>
        </w:tc>
      </w:tr>
      <w:tr w:rsidR="00393456" w:rsidRPr="00772795" w:rsidTr="006772B3">
        <w:trPr>
          <w:trHeight w:val="471"/>
        </w:trPr>
        <w:tc>
          <w:tcPr>
            <w:tcW w:w="753" w:type="dxa"/>
            <w:shd w:val="clear" w:color="auto" w:fill="FFFFFF" w:themeFill="background1"/>
          </w:tcPr>
          <w:p w:rsidR="00393456" w:rsidRPr="009A5B0A" w:rsidRDefault="00A72150" w:rsidP="00776069">
            <w:pPr>
              <w:shd w:val="clear" w:color="auto" w:fill="FFFFFF" w:themeFill="background1"/>
              <w:ind w:left="360"/>
              <w:rPr>
                <w:rFonts w:ascii="Times New Roman" w:hAnsi="Times New Roman"/>
                <w:sz w:val="28"/>
                <w:szCs w:val="28"/>
              </w:rPr>
            </w:pPr>
            <w:r>
              <w:rPr>
                <w:rFonts w:ascii="Times New Roman" w:hAnsi="Times New Roman"/>
                <w:sz w:val="28"/>
                <w:szCs w:val="28"/>
              </w:rPr>
              <w:t>2</w:t>
            </w:r>
            <w:r w:rsidR="009A5B0A">
              <w:rPr>
                <w:rFonts w:ascii="Times New Roman" w:hAnsi="Times New Roman"/>
                <w:sz w:val="28"/>
                <w:szCs w:val="28"/>
              </w:rPr>
              <w:t>.</w:t>
            </w:r>
          </w:p>
        </w:tc>
        <w:tc>
          <w:tcPr>
            <w:tcW w:w="3402" w:type="dxa"/>
            <w:shd w:val="clear" w:color="auto" w:fill="FFFFFF" w:themeFill="background1"/>
          </w:tcPr>
          <w:p w:rsidR="00393456" w:rsidRPr="00996A91" w:rsidRDefault="00537E04" w:rsidP="00776069">
            <w:pPr>
              <w:shd w:val="clear" w:color="auto" w:fill="FFFFFF" w:themeFill="background1"/>
              <w:spacing w:after="144"/>
              <w:textAlignment w:val="baseline"/>
              <w:outlineLvl w:val="1"/>
              <w:rPr>
                <w:rFonts w:ascii="Times New Roman" w:hAnsi="Times New Roman"/>
                <w:color w:val="000000"/>
                <w:sz w:val="28"/>
                <w:szCs w:val="28"/>
              </w:rPr>
            </w:pPr>
            <w:r w:rsidRPr="00537E04">
              <w:rPr>
                <w:rFonts w:ascii="Times New Roman" w:hAnsi="Times New Roman"/>
                <w:color w:val="000000"/>
                <w:sz w:val="28"/>
                <w:szCs w:val="28"/>
              </w:rPr>
              <w:t xml:space="preserve">МБУ дополнительного образования детско-юношеская спортивная </w:t>
            </w:r>
            <w:r w:rsidRPr="00537E04">
              <w:rPr>
                <w:rFonts w:ascii="Times New Roman" w:hAnsi="Times New Roman"/>
                <w:color w:val="000000"/>
                <w:sz w:val="28"/>
                <w:szCs w:val="28"/>
              </w:rPr>
              <w:lastRenderedPageBreak/>
              <w:t>школа "Ледовый дворец спорта"</w:t>
            </w:r>
            <w:r>
              <w:rPr>
                <w:rFonts w:ascii="Times New Roman" w:hAnsi="Times New Roman"/>
                <w:color w:val="000000"/>
                <w:sz w:val="28"/>
                <w:szCs w:val="28"/>
              </w:rPr>
              <w:t xml:space="preserve"> </w:t>
            </w:r>
            <w:r w:rsidR="00FC5612">
              <w:rPr>
                <w:rFonts w:ascii="Times New Roman" w:hAnsi="Times New Roman"/>
                <w:color w:val="000000"/>
                <w:sz w:val="28"/>
                <w:szCs w:val="28"/>
              </w:rPr>
              <w:t xml:space="preserve">с </w:t>
            </w:r>
            <w:r w:rsidRPr="00537E04">
              <w:rPr>
                <w:rFonts w:ascii="Times New Roman" w:hAnsi="Times New Roman"/>
                <w:color w:val="000000"/>
                <w:sz w:val="28"/>
                <w:szCs w:val="28"/>
              </w:rPr>
              <w:t>жалоб</w:t>
            </w:r>
            <w:r w:rsidR="00FC5612">
              <w:rPr>
                <w:rFonts w:ascii="Times New Roman" w:hAnsi="Times New Roman"/>
                <w:color w:val="000000"/>
                <w:sz w:val="28"/>
                <w:szCs w:val="28"/>
              </w:rPr>
              <w:t>ой</w:t>
            </w:r>
            <w:r w:rsidRPr="00537E04">
              <w:rPr>
                <w:rFonts w:ascii="Times New Roman" w:hAnsi="Times New Roman"/>
                <w:color w:val="000000"/>
                <w:sz w:val="28"/>
                <w:szCs w:val="28"/>
              </w:rPr>
              <w:t xml:space="preserve"> на администрацию в присвоении денежных средств, плохую организацию работы</w:t>
            </w:r>
            <w:r>
              <w:rPr>
                <w:rFonts w:ascii="Times New Roman" w:hAnsi="Times New Roman"/>
                <w:color w:val="000000"/>
                <w:sz w:val="28"/>
                <w:szCs w:val="28"/>
              </w:rPr>
              <w:t xml:space="preserve"> (</w:t>
            </w:r>
            <w:r w:rsidRPr="00537E04">
              <w:rPr>
                <w:rFonts w:ascii="Times New Roman" w:hAnsi="Times New Roman"/>
                <w:color w:val="000000"/>
                <w:sz w:val="28"/>
                <w:szCs w:val="28"/>
              </w:rPr>
              <w:t>Б</w:t>
            </w:r>
            <w:r>
              <w:rPr>
                <w:rFonts w:ascii="Times New Roman" w:hAnsi="Times New Roman"/>
                <w:color w:val="000000"/>
                <w:sz w:val="28"/>
                <w:szCs w:val="28"/>
              </w:rPr>
              <w:t>-</w:t>
            </w:r>
            <w:r w:rsidRPr="00537E04">
              <w:rPr>
                <w:rFonts w:ascii="Times New Roman" w:hAnsi="Times New Roman"/>
                <w:color w:val="000000"/>
                <w:sz w:val="28"/>
                <w:szCs w:val="28"/>
              </w:rPr>
              <w:t>960/16-Д</w:t>
            </w:r>
            <w:r>
              <w:rPr>
                <w:rFonts w:ascii="Times New Roman" w:hAnsi="Times New Roman"/>
                <w:color w:val="000000"/>
                <w:sz w:val="28"/>
                <w:szCs w:val="28"/>
              </w:rPr>
              <w:t xml:space="preserve"> от 24.02.2016)</w:t>
            </w:r>
          </w:p>
        </w:tc>
        <w:tc>
          <w:tcPr>
            <w:tcW w:w="5875" w:type="dxa"/>
            <w:shd w:val="clear" w:color="auto" w:fill="FFFFFF" w:themeFill="background1"/>
          </w:tcPr>
          <w:p w:rsidR="00FC5612" w:rsidRDefault="00FC5612" w:rsidP="00776069">
            <w:pPr>
              <w:pStyle w:val="ConsPlusNormal"/>
              <w:shd w:val="clear" w:color="auto" w:fill="FFFFFF" w:themeFill="background1"/>
              <w:ind w:firstLine="708"/>
              <w:jc w:val="both"/>
            </w:pPr>
            <w:r>
              <w:lastRenderedPageBreak/>
              <w:t xml:space="preserve">Факты, указанные в </w:t>
            </w:r>
            <w:proofErr w:type="gramStart"/>
            <w:r>
              <w:t>обращении</w:t>
            </w:r>
            <w:proofErr w:type="gramEnd"/>
            <w:r>
              <w:t>, подтвердились.</w:t>
            </w:r>
            <w:r w:rsidR="004E6C31">
              <w:t xml:space="preserve"> </w:t>
            </w:r>
            <w:proofErr w:type="gramStart"/>
            <w:r>
              <w:t xml:space="preserve">Согласно </w:t>
            </w:r>
            <w:r w:rsidRPr="00B74D62">
              <w:t>Приказ</w:t>
            </w:r>
            <w:r>
              <w:t>а</w:t>
            </w:r>
            <w:proofErr w:type="gramEnd"/>
            <w:r w:rsidRPr="00B74D62">
              <w:t xml:space="preserve"> Министерства здравоохранения и социального </w:t>
            </w:r>
            <w:r w:rsidRPr="00B74D62">
              <w:lastRenderedPageBreak/>
              <w:t>развития Российской Федерации от 26 августа 2010 г</w:t>
            </w:r>
            <w:r>
              <w:t>ода №</w:t>
            </w:r>
            <w:r w:rsidRPr="00B74D62">
              <w:t xml:space="preserve"> 761н «Об утверждении единого квалификационного справочника должностей руководителей, специалистов и служащих»</w:t>
            </w:r>
            <w:r>
              <w:t xml:space="preserve"> директор не соответствует занимаемой должности, в связи с отсутствием </w:t>
            </w:r>
            <w:r w:rsidRPr="00FF2081">
              <w:t>стаж</w:t>
            </w:r>
            <w:r>
              <w:t>а</w:t>
            </w:r>
            <w:r w:rsidRPr="00FF2081">
              <w:t xml:space="preserve"> работы на педагогических или руководящих должностях не менее 5 лет.</w:t>
            </w:r>
          </w:p>
          <w:p w:rsidR="004E6C31" w:rsidRDefault="00FC5612" w:rsidP="00776069">
            <w:pPr>
              <w:pStyle w:val="ConsPlusNormal"/>
              <w:shd w:val="clear" w:color="auto" w:fill="FFFFFF" w:themeFill="background1"/>
              <w:ind w:firstLine="708"/>
              <w:jc w:val="both"/>
            </w:pPr>
            <w:r>
              <w:t>Отсутствуют договоры между родителями (законными представителями) и спортивной школой; не у всех детей имеется справка о состоянии здоровья.</w:t>
            </w:r>
          </w:p>
          <w:p w:rsidR="00FC5612" w:rsidRPr="00B11AEE" w:rsidRDefault="00FC5612" w:rsidP="00776069">
            <w:pPr>
              <w:pStyle w:val="ConsPlusNormal"/>
              <w:shd w:val="clear" w:color="auto" w:fill="FFFFFF" w:themeFill="background1"/>
              <w:ind w:firstLine="708"/>
              <w:jc w:val="both"/>
              <w:rPr>
                <w:shd w:val="clear" w:color="auto" w:fill="FFFFFF"/>
              </w:rPr>
            </w:pPr>
            <w:proofErr w:type="gramStart"/>
            <w:r w:rsidRPr="00A853B0">
              <w:t>По вопросу сбора денежных средств</w:t>
            </w:r>
            <w:r>
              <w:t xml:space="preserve"> в ноябре 2015 года </w:t>
            </w:r>
            <w:proofErr w:type="spellStart"/>
            <w:r>
              <w:t>Чистопольской</w:t>
            </w:r>
            <w:proofErr w:type="spellEnd"/>
            <w:r>
              <w:t xml:space="preserve"> городской прокуратурой Республики Татарстан вынесено представление об устранении нарушений  Федеральных законов «Об образовании в Российской Федерации», </w:t>
            </w:r>
            <w:r w:rsidRPr="005425D5">
              <w:rPr>
                <w:shd w:val="clear" w:color="auto" w:fill="FFFFFF"/>
              </w:rPr>
              <w:t>«</w:t>
            </w:r>
            <w:r w:rsidRPr="0020199C">
              <w:rPr>
                <w:rFonts w:eastAsia="Calibri"/>
                <w:lang w:eastAsia="en-US"/>
              </w:rPr>
              <w:t>О благотворительной деятельности и благотворительных организациях».</w:t>
            </w:r>
            <w:r w:rsidRPr="005425D5">
              <w:rPr>
                <w:shd w:val="clear" w:color="auto" w:fill="FFFFFF"/>
              </w:rPr>
              <w:t xml:space="preserve"> </w:t>
            </w:r>
            <w:proofErr w:type="gramEnd"/>
          </w:p>
          <w:p w:rsidR="00FC5612" w:rsidRPr="00FC5612" w:rsidRDefault="00FC5612" w:rsidP="00776069">
            <w:pPr>
              <w:shd w:val="clear" w:color="auto" w:fill="FFFFFF" w:themeFill="background1"/>
              <w:ind w:firstLine="567"/>
              <w:jc w:val="both"/>
              <w:rPr>
                <w:rFonts w:ascii="Times New Roman" w:hAnsi="Times New Roman"/>
                <w:sz w:val="28"/>
                <w:szCs w:val="28"/>
              </w:rPr>
            </w:pPr>
            <w:r w:rsidRPr="00FC5612">
              <w:rPr>
                <w:rFonts w:ascii="Times New Roman" w:hAnsi="Times New Roman"/>
                <w:sz w:val="28"/>
                <w:szCs w:val="28"/>
              </w:rPr>
              <w:t>Указанное представление администрацией спортивной школы рассмотрено, признано обоснованным, в связи с чем, директором приняты меры к устранению допущенных правонарушений, издан приказ от 14.12.2015 № 76 «О наложении дисциплинарного взыскания».</w:t>
            </w:r>
          </w:p>
          <w:p w:rsidR="00393456" w:rsidRPr="00FC5612" w:rsidRDefault="00FC5612" w:rsidP="00776069">
            <w:pPr>
              <w:pStyle w:val="ConsPlusNormal"/>
              <w:shd w:val="clear" w:color="auto" w:fill="FFFFFF" w:themeFill="background1"/>
              <w:ind w:firstLine="708"/>
              <w:jc w:val="both"/>
            </w:pPr>
            <w:r>
              <w:t xml:space="preserve">В связи с выявленными нарушениями направлено письмо руководителю исполнительного комитета </w:t>
            </w:r>
            <w:r w:rsidRPr="00A853B0">
              <w:t>Чистопольского муниципального района Республики Татарстан</w:t>
            </w:r>
            <w:r>
              <w:t>.</w:t>
            </w:r>
          </w:p>
        </w:tc>
      </w:tr>
      <w:tr w:rsidR="00996A91" w:rsidRPr="00772795" w:rsidTr="006772B3">
        <w:trPr>
          <w:trHeight w:val="471"/>
        </w:trPr>
        <w:tc>
          <w:tcPr>
            <w:tcW w:w="753" w:type="dxa"/>
            <w:shd w:val="clear" w:color="auto" w:fill="FFFFFF" w:themeFill="background1"/>
          </w:tcPr>
          <w:p w:rsidR="00996A91" w:rsidRPr="009A5B0A" w:rsidRDefault="00A72150" w:rsidP="00776069">
            <w:pPr>
              <w:shd w:val="clear" w:color="auto" w:fill="FFFFFF" w:themeFill="background1"/>
              <w:ind w:left="360"/>
              <w:rPr>
                <w:rFonts w:ascii="Times New Roman" w:hAnsi="Times New Roman"/>
                <w:sz w:val="28"/>
                <w:szCs w:val="28"/>
              </w:rPr>
            </w:pPr>
            <w:r>
              <w:rPr>
                <w:rFonts w:ascii="Times New Roman" w:hAnsi="Times New Roman"/>
                <w:sz w:val="28"/>
                <w:szCs w:val="28"/>
              </w:rPr>
              <w:lastRenderedPageBreak/>
              <w:t>3</w:t>
            </w:r>
            <w:r w:rsidR="009A5B0A">
              <w:rPr>
                <w:rFonts w:ascii="Times New Roman" w:hAnsi="Times New Roman"/>
                <w:sz w:val="28"/>
                <w:szCs w:val="28"/>
              </w:rPr>
              <w:t>.</w:t>
            </w:r>
          </w:p>
        </w:tc>
        <w:tc>
          <w:tcPr>
            <w:tcW w:w="3402" w:type="dxa"/>
            <w:shd w:val="clear" w:color="auto" w:fill="FFFFFF" w:themeFill="background1"/>
          </w:tcPr>
          <w:p w:rsidR="00996A91" w:rsidRPr="00537E04" w:rsidRDefault="00996A91" w:rsidP="00776069">
            <w:pPr>
              <w:shd w:val="clear" w:color="auto" w:fill="FFFFFF" w:themeFill="background1"/>
              <w:spacing w:after="144"/>
              <w:textAlignment w:val="baseline"/>
              <w:outlineLvl w:val="1"/>
              <w:rPr>
                <w:rFonts w:ascii="Times New Roman" w:hAnsi="Times New Roman"/>
                <w:color w:val="000000"/>
                <w:sz w:val="28"/>
                <w:szCs w:val="28"/>
              </w:rPr>
            </w:pPr>
            <w:r w:rsidRPr="00F005C9">
              <w:rPr>
                <w:rFonts w:ascii="Times New Roman" w:hAnsi="Times New Roman"/>
                <w:color w:val="000000"/>
                <w:sz w:val="28"/>
                <w:szCs w:val="28"/>
              </w:rPr>
              <w:t>МБОУ "Средняя общеобразовательная школа №</w:t>
            </w:r>
            <w:r>
              <w:rPr>
                <w:rFonts w:ascii="Times New Roman" w:hAnsi="Times New Roman"/>
                <w:color w:val="000000"/>
                <w:sz w:val="28"/>
                <w:szCs w:val="28"/>
              </w:rPr>
              <w:t xml:space="preserve"> 1</w:t>
            </w:r>
            <w:r w:rsidRPr="00F005C9">
              <w:rPr>
                <w:rFonts w:ascii="Times New Roman" w:hAnsi="Times New Roman"/>
                <w:color w:val="000000"/>
                <w:sz w:val="28"/>
                <w:szCs w:val="28"/>
              </w:rPr>
              <w:t xml:space="preserve">32" </w:t>
            </w:r>
            <w:r>
              <w:rPr>
                <w:rFonts w:ascii="Times New Roman" w:hAnsi="Times New Roman"/>
                <w:color w:val="000000"/>
                <w:sz w:val="28"/>
                <w:szCs w:val="28"/>
              </w:rPr>
              <w:t xml:space="preserve">Ново-Савиновского </w:t>
            </w:r>
            <w:r w:rsidRPr="00F005C9">
              <w:rPr>
                <w:rFonts w:ascii="Times New Roman" w:hAnsi="Times New Roman"/>
                <w:color w:val="000000"/>
                <w:sz w:val="28"/>
                <w:szCs w:val="28"/>
              </w:rPr>
              <w:t>района г.Казани</w:t>
            </w:r>
            <w:r>
              <w:rPr>
                <w:rFonts w:ascii="Times New Roman" w:hAnsi="Times New Roman"/>
                <w:color w:val="000000"/>
                <w:sz w:val="28"/>
                <w:szCs w:val="28"/>
              </w:rPr>
              <w:t xml:space="preserve"> </w:t>
            </w:r>
            <w:r w:rsidR="00FC5612">
              <w:rPr>
                <w:rFonts w:ascii="Times New Roman" w:hAnsi="Times New Roman"/>
                <w:color w:val="000000"/>
                <w:sz w:val="28"/>
                <w:szCs w:val="28"/>
              </w:rPr>
              <w:t xml:space="preserve">с </w:t>
            </w:r>
            <w:r>
              <w:rPr>
                <w:rFonts w:ascii="Times New Roman" w:hAnsi="Times New Roman"/>
                <w:color w:val="000000"/>
                <w:sz w:val="28"/>
                <w:szCs w:val="28"/>
              </w:rPr>
              <w:t>жалоб</w:t>
            </w:r>
            <w:r w:rsidR="00FC5612">
              <w:rPr>
                <w:rFonts w:ascii="Times New Roman" w:hAnsi="Times New Roman"/>
                <w:color w:val="000000"/>
                <w:sz w:val="28"/>
                <w:szCs w:val="28"/>
              </w:rPr>
              <w:t>ой</w:t>
            </w:r>
            <w:r>
              <w:rPr>
                <w:rFonts w:ascii="Times New Roman" w:hAnsi="Times New Roman"/>
                <w:color w:val="000000"/>
                <w:sz w:val="28"/>
                <w:szCs w:val="28"/>
              </w:rPr>
              <w:t xml:space="preserve"> на</w:t>
            </w:r>
            <w:r>
              <w:t xml:space="preserve"> </w:t>
            </w:r>
            <w:r>
              <w:rPr>
                <w:rFonts w:ascii="Times New Roman" w:hAnsi="Times New Roman"/>
                <w:color w:val="000000"/>
                <w:sz w:val="28"/>
                <w:szCs w:val="28"/>
              </w:rPr>
              <w:t>принуждение к платным</w:t>
            </w:r>
            <w:r w:rsidRPr="00F005C9">
              <w:rPr>
                <w:rFonts w:ascii="Times New Roman" w:hAnsi="Times New Roman"/>
                <w:color w:val="000000"/>
                <w:sz w:val="28"/>
                <w:szCs w:val="28"/>
              </w:rPr>
              <w:t xml:space="preserve"> занятия</w:t>
            </w:r>
            <w:r>
              <w:rPr>
                <w:rFonts w:ascii="Times New Roman" w:hAnsi="Times New Roman"/>
                <w:color w:val="000000"/>
                <w:sz w:val="28"/>
                <w:szCs w:val="28"/>
              </w:rPr>
              <w:t>м</w:t>
            </w:r>
            <w:r w:rsidRPr="00F005C9">
              <w:rPr>
                <w:rFonts w:ascii="Times New Roman" w:hAnsi="Times New Roman"/>
                <w:color w:val="000000"/>
                <w:sz w:val="28"/>
                <w:szCs w:val="28"/>
              </w:rPr>
              <w:t xml:space="preserve"> по английскому языку в 1 </w:t>
            </w:r>
            <w:proofErr w:type="gramStart"/>
            <w:r w:rsidRPr="00F005C9">
              <w:rPr>
                <w:rFonts w:ascii="Times New Roman" w:hAnsi="Times New Roman"/>
                <w:color w:val="000000"/>
                <w:sz w:val="28"/>
                <w:szCs w:val="28"/>
              </w:rPr>
              <w:t>классе</w:t>
            </w:r>
            <w:proofErr w:type="gramEnd"/>
            <w:r>
              <w:rPr>
                <w:rFonts w:ascii="Times New Roman" w:hAnsi="Times New Roman"/>
                <w:color w:val="000000"/>
                <w:sz w:val="28"/>
                <w:szCs w:val="28"/>
              </w:rPr>
              <w:t xml:space="preserve"> (С-7290/16-Д от 09.02.2016)</w:t>
            </w:r>
          </w:p>
        </w:tc>
        <w:tc>
          <w:tcPr>
            <w:tcW w:w="5875" w:type="dxa"/>
            <w:shd w:val="clear" w:color="auto" w:fill="FFFFFF" w:themeFill="background1"/>
          </w:tcPr>
          <w:p w:rsidR="00996A91" w:rsidRPr="003B05F3" w:rsidRDefault="003B05F3" w:rsidP="00776069">
            <w:pPr>
              <w:shd w:val="clear" w:color="auto" w:fill="FFFFFF" w:themeFill="background1"/>
              <w:ind w:firstLine="540"/>
              <w:jc w:val="both"/>
              <w:rPr>
                <w:rFonts w:ascii="Times New Roman" w:hAnsi="Times New Roman"/>
                <w:bCs/>
                <w:sz w:val="28"/>
                <w:szCs w:val="28"/>
              </w:rPr>
            </w:pPr>
            <w:r w:rsidRPr="003B05F3">
              <w:rPr>
                <w:rFonts w:ascii="Times New Roman" w:hAnsi="Times New Roman"/>
                <w:sz w:val="28"/>
                <w:szCs w:val="28"/>
              </w:rPr>
              <w:t>Факты</w:t>
            </w:r>
            <w:r>
              <w:rPr>
                <w:rFonts w:ascii="Times New Roman" w:hAnsi="Times New Roman"/>
                <w:color w:val="000000"/>
                <w:sz w:val="28"/>
                <w:szCs w:val="28"/>
              </w:rPr>
              <w:t xml:space="preserve"> принуждения к платным</w:t>
            </w:r>
            <w:r w:rsidRPr="00F005C9">
              <w:rPr>
                <w:rFonts w:ascii="Times New Roman" w:hAnsi="Times New Roman"/>
                <w:color w:val="000000"/>
                <w:sz w:val="28"/>
                <w:szCs w:val="28"/>
              </w:rPr>
              <w:t xml:space="preserve"> занятия</w:t>
            </w:r>
            <w:r>
              <w:rPr>
                <w:rFonts w:ascii="Times New Roman" w:hAnsi="Times New Roman"/>
                <w:color w:val="000000"/>
                <w:sz w:val="28"/>
                <w:szCs w:val="28"/>
              </w:rPr>
              <w:t>м</w:t>
            </w:r>
            <w:r w:rsidRPr="00F005C9">
              <w:rPr>
                <w:rFonts w:ascii="Times New Roman" w:hAnsi="Times New Roman"/>
                <w:color w:val="000000"/>
                <w:sz w:val="28"/>
                <w:szCs w:val="28"/>
              </w:rPr>
              <w:t xml:space="preserve"> по английскому языку в 1 классе</w:t>
            </w:r>
            <w:r>
              <w:rPr>
                <w:rFonts w:ascii="Times New Roman" w:hAnsi="Times New Roman"/>
                <w:color w:val="000000"/>
                <w:sz w:val="28"/>
                <w:szCs w:val="28"/>
              </w:rPr>
              <w:t>,</w:t>
            </w:r>
            <w:r w:rsidRPr="003B05F3">
              <w:rPr>
                <w:rFonts w:ascii="Times New Roman" w:hAnsi="Times New Roman"/>
                <w:sz w:val="28"/>
                <w:szCs w:val="28"/>
              </w:rPr>
              <w:t xml:space="preserve"> указанные в обращении, </w:t>
            </w:r>
            <w:r>
              <w:rPr>
                <w:rFonts w:ascii="Times New Roman" w:hAnsi="Times New Roman"/>
                <w:sz w:val="28"/>
                <w:szCs w:val="28"/>
              </w:rPr>
              <w:t xml:space="preserve">не </w:t>
            </w:r>
            <w:r w:rsidRPr="003B05F3">
              <w:rPr>
                <w:rFonts w:ascii="Times New Roman" w:hAnsi="Times New Roman"/>
                <w:sz w:val="28"/>
                <w:szCs w:val="28"/>
              </w:rPr>
              <w:t xml:space="preserve">подтвердились. </w:t>
            </w:r>
            <w:r>
              <w:rPr>
                <w:rFonts w:ascii="Times New Roman" w:hAnsi="Times New Roman"/>
                <w:sz w:val="28"/>
                <w:szCs w:val="28"/>
              </w:rPr>
              <w:t>Однако выявлено</w:t>
            </w:r>
            <w:r w:rsidRPr="003B05F3">
              <w:rPr>
                <w:rFonts w:ascii="Times New Roman" w:hAnsi="Times New Roman"/>
                <w:sz w:val="28"/>
                <w:szCs w:val="28"/>
              </w:rPr>
              <w:t xml:space="preserve">, что договоры на оказание платных образовательных услуг, заключенные между родителями и детским садом, не соответствуют </w:t>
            </w:r>
            <w:r w:rsidR="004E6C31">
              <w:rPr>
                <w:rFonts w:ascii="Times New Roman" w:hAnsi="Times New Roman"/>
                <w:sz w:val="28"/>
                <w:szCs w:val="28"/>
              </w:rPr>
              <w:t xml:space="preserve">нормам, указанным в </w:t>
            </w:r>
            <w:proofErr w:type="gramStart"/>
            <w:r w:rsidR="004E6C31">
              <w:rPr>
                <w:rFonts w:ascii="Times New Roman" w:hAnsi="Times New Roman"/>
                <w:sz w:val="28"/>
                <w:szCs w:val="28"/>
              </w:rPr>
              <w:t>Постановлении</w:t>
            </w:r>
            <w:proofErr w:type="gramEnd"/>
            <w:r w:rsidRPr="003B05F3">
              <w:rPr>
                <w:rFonts w:ascii="Times New Roman" w:hAnsi="Times New Roman"/>
                <w:sz w:val="28"/>
                <w:szCs w:val="28"/>
              </w:rPr>
              <w:t xml:space="preserve"> Правительства Российской Федерации от 15.08.2013 № 706 «Об утверждении Правил оказания платных образовательных услуг». Руководителю образовательной организации рекомендовано привести в соответствие указанные документы.</w:t>
            </w:r>
          </w:p>
        </w:tc>
      </w:tr>
      <w:tr w:rsidR="00A72150" w:rsidRPr="00772795" w:rsidTr="00B47F1E">
        <w:trPr>
          <w:trHeight w:val="471"/>
        </w:trPr>
        <w:tc>
          <w:tcPr>
            <w:tcW w:w="10030" w:type="dxa"/>
            <w:gridSpan w:val="3"/>
            <w:shd w:val="clear" w:color="auto" w:fill="FFFFFF" w:themeFill="background1"/>
          </w:tcPr>
          <w:p w:rsidR="00A72150" w:rsidRDefault="00A72150" w:rsidP="00776069">
            <w:pPr>
              <w:shd w:val="clear" w:color="auto" w:fill="FFFFFF" w:themeFill="background1"/>
              <w:ind w:firstLine="540"/>
              <w:jc w:val="center"/>
              <w:rPr>
                <w:rFonts w:ascii="Times New Roman" w:hAnsi="Times New Roman"/>
                <w:bCs/>
                <w:sz w:val="28"/>
                <w:szCs w:val="28"/>
              </w:rPr>
            </w:pPr>
            <w:r>
              <w:rPr>
                <w:rFonts w:ascii="Times New Roman" w:hAnsi="Times New Roman"/>
                <w:sz w:val="28"/>
                <w:szCs w:val="28"/>
              </w:rPr>
              <w:t>Итоги рассмотрения обращений, поступивших в марте</w:t>
            </w:r>
          </w:p>
        </w:tc>
      </w:tr>
      <w:tr w:rsidR="00A72150" w:rsidRPr="00772795" w:rsidTr="006772B3">
        <w:trPr>
          <w:trHeight w:val="471"/>
        </w:trPr>
        <w:tc>
          <w:tcPr>
            <w:tcW w:w="753" w:type="dxa"/>
            <w:shd w:val="clear" w:color="auto" w:fill="FFFFFF" w:themeFill="background1"/>
          </w:tcPr>
          <w:p w:rsidR="00A72150" w:rsidRPr="00FC5612" w:rsidRDefault="00FC5612" w:rsidP="00776069">
            <w:pPr>
              <w:shd w:val="clear" w:color="auto" w:fill="FFFFFF" w:themeFill="background1"/>
              <w:ind w:left="360"/>
              <w:rPr>
                <w:rFonts w:ascii="Times New Roman" w:hAnsi="Times New Roman"/>
                <w:sz w:val="28"/>
                <w:szCs w:val="28"/>
              </w:rPr>
            </w:pPr>
            <w:r w:rsidRPr="00FC5612">
              <w:rPr>
                <w:rFonts w:ascii="Times New Roman" w:hAnsi="Times New Roman"/>
                <w:sz w:val="28"/>
                <w:szCs w:val="28"/>
              </w:rPr>
              <w:lastRenderedPageBreak/>
              <w:t>1.</w:t>
            </w:r>
          </w:p>
        </w:tc>
        <w:tc>
          <w:tcPr>
            <w:tcW w:w="3402" w:type="dxa"/>
            <w:shd w:val="clear" w:color="auto" w:fill="FFFFFF" w:themeFill="background1"/>
          </w:tcPr>
          <w:p w:rsidR="00A72150" w:rsidRPr="00FC5612" w:rsidRDefault="00FC5612" w:rsidP="00776069">
            <w:pPr>
              <w:shd w:val="clear" w:color="auto" w:fill="FFFFFF" w:themeFill="background1"/>
              <w:spacing w:after="144"/>
              <w:textAlignment w:val="baseline"/>
              <w:outlineLvl w:val="1"/>
              <w:rPr>
                <w:rFonts w:ascii="Times New Roman" w:hAnsi="Times New Roman"/>
                <w:color w:val="000000"/>
                <w:sz w:val="28"/>
                <w:szCs w:val="28"/>
              </w:rPr>
            </w:pPr>
            <w:r w:rsidRPr="00FC5612">
              <w:rPr>
                <w:rFonts w:ascii="Times New Roman" w:hAnsi="Times New Roman"/>
                <w:bCs/>
                <w:color w:val="000000"/>
                <w:sz w:val="28"/>
                <w:szCs w:val="28"/>
              </w:rPr>
              <w:t>МБОУ дополнительного образования детей «</w:t>
            </w:r>
            <w:proofErr w:type="spellStart"/>
            <w:r w:rsidRPr="00FC5612">
              <w:rPr>
                <w:rFonts w:ascii="Times New Roman" w:hAnsi="Times New Roman"/>
                <w:bCs/>
                <w:color w:val="000000"/>
                <w:sz w:val="28"/>
                <w:szCs w:val="28"/>
              </w:rPr>
              <w:t>Нурлатская</w:t>
            </w:r>
            <w:proofErr w:type="spellEnd"/>
            <w:r w:rsidRPr="00FC5612">
              <w:rPr>
                <w:rFonts w:ascii="Times New Roman" w:hAnsi="Times New Roman"/>
                <w:bCs/>
                <w:color w:val="000000"/>
                <w:sz w:val="28"/>
                <w:szCs w:val="28"/>
              </w:rPr>
              <w:t xml:space="preserve"> детская школа искусств» </w:t>
            </w:r>
            <w:r w:rsidRPr="00FC5612">
              <w:rPr>
                <w:rFonts w:ascii="Times New Roman" w:hAnsi="Times New Roman"/>
                <w:sz w:val="28"/>
                <w:szCs w:val="28"/>
              </w:rPr>
              <w:t>по вопросу сбора денежных средств (Ан-1152/16 от 02.03.2016)</w:t>
            </w:r>
          </w:p>
        </w:tc>
        <w:tc>
          <w:tcPr>
            <w:tcW w:w="5875" w:type="dxa"/>
            <w:shd w:val="clear" w:color="auto" w:fill="FFFFFF" w:themeFill="background1"/>
          </w:tcPr>
          <w:p w:rsidR="00FC5612" w:rsidRPr="00FC5612" w:rsidRDefault="00FC5612" w:rsidP="00776069">
            <w:pPr>
              <w:pStyle w:val="ConsPlusNormal"/>
              <w:shd w:val="clear" w:color="auto" w:fill="FFFFFF" w:themeFill="background1"/>
              <w:ind w:firstLine="708"/>
              <w:jc w:val="both"/>
            </w:pPr>
            <w:r>
              <w:t xml:space="preserve">Факты, указанные в обращении, подтвердились. </w:t>
            </w:r>
            <w:r w:rsidRPr="00FC5612">
              <w:t xml:space="preserve">В нарушение </w:t>
            </w:r>
            <w:r w:rsidRPr="00FC5612">
              <w:rPr>
                <w:shd w:val="clear" w:color="auto" w:fill="FFFFFF"/>
              </w:rPr>
              <w:t>статьи 582 Гражданского кодекса РФ,  статьи 4 Федерального закона № 135-ФЗ «</w:t>
            </w:r>
            <w:r w:rsidRPr="00FC5612">
              <w:rPr>
                <w:rFonts w:eastAsiaTheme="minorHAnsi"/>
                <w:lang w:eastAsia="en-US"/>
              </w:rPr>
              <w:t>О благотворительной деятельности и благотворительных организациях»</w:t>
            </w:r>
            <w:r w:rsidRPr="00FC5612">
              <w:t>, между родителями (законными представителя) и школой искусств заключены договоры внесения физическими (или юридическими) лицами добровольных пожертвований и целевых взносов в виде денежных средств, согласно которой родители ежемесячно передают школе искусств определенную сумму.</w:t>
            </w:r>
          </w:p>
          <w:p w:rsidR="00FC5612" w:rsidRPr="00FC5612" w:rsidRDefault="00FC5612" w:rsidP="00776069">
            <w:pPr>
              <w:pStyle w:val="ConsPlusNormal"/>
              <w:shd w:val="clear" w:color="auto" w:fill="FFFFFF" w:themeFill="background1"/>
              <w:ind w:firstLine="540"/>
              <w:jc w:val="both"/>
            </w:pPr>
            <w:r w:rsidRPr="00FC5612">
              <w:t xml:space="preserve"> </w:t>
            </w:r>
            <w:r w:rsidR="00776069">
              <w:t>О</w:t>
            </w:r>
            <w:r w:rsidRPr="00FC5612">
              <w:t>тсутствует публичный отчет о расходовании внебюджетных средств.</w:t>
            </w:r>
          </w:p>
          <w:p w:rsidR="00FC5612" w:rsidRPr="00FC5612" w:rsidRDefault="00776069" w:rsidP="00776069">
            <w:pPr>
              <w:widowControl w:val="0"/>
              <w:shd w:val="clear" w:color="auto" w:fill="FFFFFF" w:themeFill="background1"/>
              <w:ind w:firstLine="540"/>
              <w:jc w:val="both"/>
              <w:rPr>
                <w:rFonts w:ascii="Times New Roman" w:hAnsi="Times New Roman"/>
                <w:sz w:val="28"/>
                <w:szCs w:val="28"/>
              </w:rPr>
            </w:pPr>
            <w:r>
              <w:rPr>
                <w:rFonts w:ascii="Times New Roman" w:hAnsi="Times New Roman"/>
                <w:sz w:val="28"/>
                <w:szCs w:val="28"/>
              </w:rPr>
              <w:t>В нарушение</w:t>
            </w:r>
            <w:r w:rsidR="00FC5612" w:rsidRPr="00FC5612">
              <w:rPr>
                <w:rFonts w:ascii="Times New Roman" w:hAnsi="Times New Roman"/>
                <w:sz w:val="28"/>
                <w:szCs w:val="28"/>
              </w:rPr>
              <w:t xml:space="preserve"> части 4 статьи 91 Федерального закона от 29 декабря 2012 года № 273-ФЗ «Об образовании в Российской Федерации»</w:t>
            </w:r>
            <w:r>
              <w:rPr>
                <w:rFonts w:ascii="Times New Roman" w:hAnsi="Times New Roman"/>
                <w:sz w:val="28"/>
                <w:szCs w:val="28"/>
              </w:rPr>
              <w:t xml:space="preserve"> образовательная деятельность ведется по адресам, не указанным в лицензии</w:t>
            </w:r>
            <w:r w:rsidR="00FC5612" w:rsidRPr="00FC5612">
              <w:rPr>
                <w:rFonts w:ascii="Times New Roman" w:hAnsi="Times New Roman"/>
                <w:sz w:val="28"/>
                <w:szCs w:val="28"/>
              </w:rPr>
              <w:t>.</w:t>
            </w:r>
          </w:p>
          <w:p w:rsidR="00A72150" w:rsidRDefault="00FC5612" w:rsidP="00776069">
            <w:pPr>
              <w:widowControl w:val="0"/>
              <w:shd w:val="clear" w:color="auto" w:fill="FFFFFF" w:themeFill="background1"/>
              <w:ind w:firstLine="540"/>
              <w:jc w:val="both"/>
              <w:rPr>
                <w:rFonts w:ascii="Times New Roman" w:hAnsi="Times New Roman"/>
                <w:sz w:val="28"/>
                <w:szCs w:val="28"/>
              </w:rPr>
            </w:pPr>
            <w:r w:rsidRPr="00FC5612">
              <w:rPr>
                <w:rFonts w:ascii="Times New Roman" w:hAnsi="Times New Roman"/>
                <w:sz w:val="28"/>
                <w:szCs w:val="28"/>
              </w:rPr>
              <w:t xml:space="preserve">В связи с выявленными нарушениями направлено письмо Главе </w:t>
            </w:r>
            <w:proofErr w:type="spellStart"/>
            <w:r w:rsidRPr="00FC5612">
              <w:rPr>
                <w:rFonts w:ascii="Times New Roman" w:hAnsi="Times New Roman"/>
                <w:sz w:val="28"/>
                <w:szCs w:val="28"/>
              </w:rPr>
              <w:t>Нурлатского</w:t>
            </w:r>
            <w:proofErr w:type="spellEnd"/>
            <w:r w:rsidRPr="00FC5612">
              <w:rPr>
                <w:rFonts w:ascii="Times New Roman" w:hAnsi="Times New Roman"/>
                <w:sz w:val="28"/>
                <w:szCs w:val="28"/>
              </w:rPr>
              <w:t xml:space="preserve"> муниципального района и </w:t>
            </w:r>
            <w:proofErr w:type="spellStart"/>
            <w:r w:rsidRPr="00FC5612">
              <w:rPr>
                <w:rFonts w:ascii="Times New Roman" w:hAnsi="Times New Roman"/>
                <w:sz w:val="28"/>
                <w:szCs w:val="28"/>
              </w:rPr>
              <w:t>г</w:t>
            </w:r>
            <w:proofErr w:type="gramStart"/>
            <w:r w:rsidRPr="00FC5612">
              <w:rPr>
                <w:rFonts w:ascii="Times New Roman" w:hAnsi="Times New Roman"/>
                <w:sz w:val="28"/>
                <w:szCs w:val="28"/>
              </w:rPr>
              <w:t>.Н</w:t>
            </w:r>
            <w:proofErr w:type="gramEnd"/>
            <w:r w:rsidRPr="00FC5612">
              <w:rPr>
                <w:rFonts w:ascii="Times New Roman" w:hAnsi="Times New Roman"/>
                <w:sz w:val="28"/>
                <w:szCs w:val="28"/>
              </w:rPr>
              <w:t>урлат</w:t>
            </w:r>
            <w:proofErr w:type="spellEnd"/>
            <w:r w:rsidRPr="00FC5612">
              <w:rPr>
                <w:rFonts w:ascii="Times New Roman" w:hAnsi="Times New Roman"/>
                <w:sz w:val="28"/>
                <w:szCs w:val="28"/>
              </w:rPr>
              <w:t xml:space="preserve"> Республики Татарстан.</w:t>
            </w:r>
          </w:p>
          <w:p w:rsidR="00776069" w:rsidRPr="00FC5612" w:rsidRDefault="00776069" w:rsidP="00776069">
            <w:pPr>
              <w:widowControl w:val="0"/>
              <w:shd w:val="clear" w:color="auto" w:fill="FFFFFF" w:themeFill="background1"/>
              <w:ind w:firstLine="540"/>
              <w:jc w:val="both"/>
              <w:rPr>
                <w:rFonts w:ascii="Times New Roman" w:hAnsi="Times New Roman"/>
                <w:sz w:val="28"/>
                <w:szCs w:val="28"/>
              </w:rPr>
            </w:pPr>
            <w:r>
              <w:rPr>
                <w:rFonts w:ascii="Times New Roman" w:hAnsi="Times New Roman"/>
                <w:sz w:val="28"/>
                <w:szCs w:val="28"/>
              </w:rPr>
              <w:t>По итогам рассмотрения обращения председателем контрольно-счетной палаты и помощником главы по вопросам противодействия коррупции проведена внеплановая проверка доходов и расходов по внебюджетной деятельности, публичный отчет размещен на официальном сайте.</w:t>
            </w:r>
          </w:p>
        </w:tc>
      </w:tr>
      <w:tr w:rsidR="00A72150" w:rsidRPr="00FC5612" w:rsidTr="006772B3">
        <w:trPr>
          <w:trHeight w:val="471"/>
        </w:trPr>
        <w:tc>
          <w:tcPr>
            <w:tcW w:w="753" w:type="dxa"/>
            <w:shd w:val="clear" w:color="auto" w:fill="FFFFFF" w:themeFill="background1"/>
          </w:tcPr>
          <w:p w:rsidR="00A72150" w:rsidRPr="00FC5612" w:rsidRDefault="00FC5612" w:rsidP="00776069">
            <w:pPr>
              <w:shd w:val="clear" w:color="auto" w:fill="FFFFFF" w:themeFill="background1"/>
              <w:ind w:left="360"/>
              <w:rPr>
                <w:rFonts w:ascii="Times New Roman" w:hAnsi="Times New Roman"/>
                <w:sz w:val="28"/>
                <w:szCs w:val="28"/>
              </w:rPr>
            </w:pPr>
            <w:r w:rsidRPr="00FC5612">
              <w:rPr>
                <w:rFonts w:ascii="Times New Roman" w:hAnsi="Times New Roman"/>
                <w:sz w:val="28"/>
                <w:szCs w:val="28"/>
              </w:rPr>
              <w:t>2.</w:t>
            </w:r>
          </w:p>
        </w:tc>
        <w:tc>
          <w:tcPr>
            <w:tcW w:w="3402" w:type="dxa"/>
            <w:shd w:val="clear" w:color="auto" w:fill="FFFFFF" w:themeFill="background1"/>
          </w:tcPr>
          <w:p w:rsidR="00A72150" w:rsidRPr="00FC5612" w:rsidRDefault="00FC5612" w:rsidP="00776069">
            <w:pPr>
              <w:shd w:val="clear" w:color="auto" w:fill="FFFFFF" w:themeFill="background1"/>
              <w:spacing w:after="144"/>
              <w:textAlignment w:val="baseline"/>
              <w:outlineLvl w:val="1"/>
              <w:rPr>
                <w:rFonts w:ascii="Times New Roman" w:hAnsi="Times New Roman"/>
                <w:color w:val="000000"/>
                <w:sz w:val="28"/>
                <w:szCs w:val="28"/>
              </w:rPr>
            </w:pPr>
            <w:r w:rsidRPr="00FC5612">
              <w:rPr>
                <w:rFonts w:ascii="Times New Roman" w:hAnsi="Times New Roman"/>
                <w:bCs/>
                <w:iCs/>
                <w:color w:val="000000"/>
                <w:sz w:val="28"/>
                <w:szCs w:val="28"/>
                <w:lang w:val="x-none" w:eastAsia="x-none"/>
              </w:rPr>
              <w:t xml:space="preserve">МБОУ </w:t>
            </w:r>
            <w:r w:rsidRPr="00FC5612">
              <w:rPr>
                <w:rFonts w:ascii="Times New Roman" w:hAnsi="Times New Roman"/>
                <w:color w:val="000000"/>
                <w:sz w:val="28"/>
                <w:szCs w:val="28"/>
              </w:rPr>
              <w:t xml:space="preserve">«Гимназия № 126» Советского района    </w:t>
            </w:r>
            <w:r w:rsidRPr="00FC5612">
              <w:rPr>
                <w:rFonts w:ascii="Times New Roman" w:hAnsi="Times New Roman"/>
                <w:bCs/>
                <w:iCs/>
                <w:color w:val="000000"/>
                <w:sz w:val="28"/>
                <w:szCs w:val="28"/>
                <w:lang w:val="x-none" w:eastAsia="x-none"/>
              </w:rPr>
              <w:t xml:space="preserve">г.Казани  </w:t>
            </w:r>
            <w:r w:rsidRPr="00FC5612">
              <w:rPr>
                <w:rFonts w:ascii="Times New Roman" w:hAnsi="Times New Roman"/>
                <w:sz w:val="28"/>
                <w:szCs w:val="28"/>
              </w:rPr>
              <w:t xml:space="preserve">с </w:t>
            </w:r>
            <w:r w:rsidRPr="00FC5612">
              <w:rPr>
                <w:rFonts w:ascii="Times New Roman" w:hAnsi="Times New Roman"/>
                <w:bCs/>
                <w:iCs/>
                <w:sz w:val="28"/>
                <w:szCs w:val="28"/>
                <w:lang w:val="x-none" w:eastAsia="x-none"/>
              </w:rPr>
              <w:t xml:space="preserve">жалобой на </w:t>
            </w:r>
            <w:r w:rsidRPr="00FC5612">
              <w:rPr>
                <w:rFonts w:ascii="Times New Roman" w:hAnsi="Times New Roman"/>
                <w:bCs/>
                <w:iCs/>
                <w:sz w:val="28"/>
                <w:szCs w:val="28"/>
                <w:lang w:eastAsia="x-none"/>
              </w:rPr>
              <w:t>организацию образовательной деятельности</w:t>
            </w:r>
            <w:r w:rsidRPr="00FC5612">
              <w:rPr>
                <w:rFonts w:ascii="Times New Roman" w:hAnsi="Times New Roman"/>
                <w:color w:val="000000"/>
                <w:sz w:val="28"/>
                <w:szCs w:val="28"/>
              </w:rPr>
              <w:t xml:space="preserve"> (С-1229/16-Д от 09.03.2016)</w:t>
            </w:r>
          </w:p>
        </w:tc>
        <w:tc>
          <w:tcPr>
            <w:tcW w:w="5875" w:type="dxa"/>
            <w:shd w:val="clear" w:color="auto" w:fill="FFFFFF" w:themeFill="background1"/>
          </w:tcPr>
          <w:p w:rsidR="00FC5612" w:rsidRPr="00776069" w:rsidRDefault="00FC5612" w:rsidP="00776069">
            <w:pPr>
              <w:shd w:val="clear" w:color="auto" w:fill="FFFFFF" w:themeFill="background1"/>
              <w:ind w:firstLine="708"/>
              <w:jc w:val="both"/>
              <w:rPr>
                <w:rFonts w:ascii="Times New Roman" w:hAnsi="Times New Roman"/>
                <w:sz w:val="28"/>
                <w:szCs w:val="28"/>
              </w:rPr>
            </w:pPr>
            <w:r w:rsidRPr="00776069">
              <w:rPr>
                <w:rFonts w:ascii="Times New Roman" w:hAnsi="Times New Roman"/>
                <w:sz w:val="28"/>
                <w:szCs w:val="28"/>
              </w:rPr>
              <w:t>Факты, указанные в обращении, подтвердились частично.</w:t>
            </w:r>
            <w:r w:rsidRPr="00776069">
              <w:rPr>
                <w:rFonts w:ascii="Times New Roman" w:hAnsi="Times New Roman"/>
              </w:rPr>
              <w:t xml:space="preserve"> </w:t>
            </w:r>
            <w:r w:rsidR="00776069">
              <w:rPr>
                <w:rFonts w:ascii="Times New Roman" w:hAnsi="Times New Roman"/>
                <w:sz w:val="28"/>
                <w:szCs w:val="28"/>
              </w:rPr>
              <w:t xml:space="preserve">Установлена недостаточная работа </w:t>
            </w:r>
            <w:r w:rsidR="00776069" w:rsidRPr="00776069">
              <w:rPr>
                <w:rFonts w:ascii="Times New Roman" w:eastAsia="Calibri" w:hAnsi="Times New Roman"/>
                <w:sz w:val="28"/>
                <w:szCs w:val="28"/>
                <w:lang w:eastAsia="en-US"/>
              </w:rPr>
              <w:t>по воспитательной работе среди несовершеннолетних</w:t>
            </w:r>
            <w:r w:rsidR="00776069">
              <w:rPr>
                <w:rFonts w:ascii="Times New Roman" w:eastAsia="Calibri" w:hAnsi="Times New Roman"/>
                <w:sz w:val="28"/>
                <w:szCs w:val="28"/>
                <w:lang w:eastAsia="en-US"/>
              </w:rPr>
              <w:t>.</w:t>
            </w:r>
            <w:r w:rsidR="00776069" w:rsidRPr="00776069">
              <w:rPr>
                <w:rFonts w:ascii="Times New Roman" w:hAnsi="Times New Roman"/>
                <w:sz w:val="28"/>
                <w:szCs w:val="28"/>
              </w:rPr>
              <w:t xml:space="preserve"> </w:t>
            </w:r>
            <w:r w:rsidR="00776069">
              <w:rPr>
                <w:rFonts w:ascii="Times New Roman" w:hAnsi="Times New Roman"/>
                <w:sz w:val="28"/>
                <w:szCs w:val="28"/>
              </w:rPr>
              <w:t>С</w:t>
            </w:r>
            <w:r w:rsidRPr="00776069">
              <w:rPr>
                <w:rFonts w:ascii="Times New Roman" w:hAnsi="Times New Roman"/>
                <w:sz w:val="28"/>
                <w:szCs w:val="28"/>
              </w:rPr>
              <w:t xml:space="preserve">писание материального запаса  по ведомостям производится несвоевременно. </w:t>
            </w:r>
          </w:p>
          <w:p w:rsidR="00A72150" w:rsidRPr="00FC5612" w:rsidRDefault="00FC5612" w:rsidP="00776069">
            <w:pPr>
              <w:widowControl w:val="0"/>
              <w:shd w:val="clear" w:color="auto" w:fill="FFFFFF" w:themeFill="background1"/>
              <w:ind w:right="-1" w:firstLine="708"/>
              <w:jc w:val="both"/>
              <w:rPr>
                <w:rFonts w:ascii="Times New Roman" w:hAnsi="Times New Roman"/>
                <w:sz w:val="28"/>
                <w:szCs w:val="28"/>
              </w:rPr>
            </w:pPr>
            <w:r w:rsidRPr="00776069">
              <w:rPr>
                <w:rFonts w:ascii="Times New Roman" w:eastAsia="Calibri" w:hAnsi="Times New Roman"/>
                <w:sz w:val="28"/>
                <w:szCs w:val="28"/>
                <w:lang w:eastAsia="en-US"/>
              </w:rPr>
              <w:t xml:space="preserve">В связи с </w:t>
            </w:r>
            <w:r w:rsidRPr="00776069">
              <w:rPr>
                <w:rFonts w:ascii="Times New Roman" w:hAnsi="Times New Roman"/>
                <w:sz w:val="28"/>
                <w:szCs w:val="28"/>
              </w:rPr>
              <w:t>выявленными нарушениями направлено письмо начальнику отдела  образования «Управления образования исполнительного комитета муниципального образования г.Казани по Советскому району».</w:t>
            </w:r>
          </w:p>
        </w:tc>
      </w:tr>
      <w:tr w:rsidR="00A72150" w:rsidRPr="00772795" w:rsidTr="006772B3">
        <w:trPr>
          <w:trHeight w:val="471"/>
        </w:trPr>
        <w:tc>
          <w:tcPr>
            <w:tcW w:w="753" w:type="dxa"/>
            <w:shd w:val="clear" w:color="auto" w:fill="FFFFFF" w:themeFill="background1"/>
          </w:tcPr>
          <w:p w:rsidR="00A72150" w:rsidRDefault="00FC5612" w:rsidP="00776069">
            <w:pPr>
              <w:shd w:val="clear" w:color="auto" w:fill="FFFFFF" w:themeFill="background1"/>
              <w:ind w:left="360"/>
              <w:rPr>
                <w:rFonts w:ascii="Times New Roman" w:hAnsi="Times New Roman"/>
                <w:sz w:val="28"/>
                <w:szCs w:val="28"/>
              </w:rPr>
            </w:pPr>
            <w:r>
              <w:rPr>
                <w:rFonts w:ascii="Times New Roman" w:hAnsi="Times New Roman"/>
                <w:sz w:val="28"/>
                <w:szCs w:val="28"/>
              </w:rPr>
              <w:t>3.</w:t>
            </w:r>
          </w:p>
        </w:tc>
        <w:tc>
          <w:tcPr>
            <w:tcW w:w="3402" w:type="dxa"/>
            <w:shd w:val="clear" w:color="auto" w:fill="FFFFFF" w:themeFill="background1"/>
          </w:tcPr>
          <w:p w:rsidR="00A72150" w:rsidRPr="00F005C9" w:rsidRDefault="00FC5612" w:rsidP="000C06B7">
            <w:pPr>
              <w:shd w:val="clear" w:color="auto" w:fill="FFFFFF" w:themeFill="background1"/>
              <w:spacing w:after="144"/>
              <w:textAlignment w:val="baseline"/>
              <w:outlineLvl w:val="1"/>
              <w:rPr>
                <w:rFonts w:ascii="Times New Roman" w:hAnsi="Times New Roman"/>
                <w:color w:val="000000"/>
                <w:sz w:val="28"/>
                <w:szCs w:val="28"/>
              </w:rPr>
            </w:pPr>
            <w:r>
              <w:rPr>
                <w:rFonts w:ascii="Times New Roman" w:hAnsi="Times New Roman"/>
                <w:color w:val="000000"/>
                <w:sz w:val="28"/>
                <w:szCs w:val="28"/>
              </w:rPr>
              <w:t xml:space="preserve">МБОУ </w:t>
            </w:r>
            <w:r w:rsidRPr="00FC5612">
              <w:rPr>
                <w:rFonts w:ascii="Times New Roman" w:hAnsi="Times New Roman"/>
                <w:color w:val="000000"/>
                <w:sz w:val="28"/>
                <w:szCs w:val="28"/>
              </w:rPr>
              <w:t xml:space="preserve">«Средняя общеобразовательная школа им. </w:t>
            </w:r>
            <w:proofErr w:type="spellStart"/>
            <w:r w:rsidRPr="00FC5612">
              <w:rPr>
                <w:rFonts w:ascii="Times New Roman" w:hAnsi="Times New Roman"/>
                <w:color w:val="000000"/>
                <w:sz w:val="28"/>
                <w:szCs w:val="28"/>
              </w:rPr>
              <w:t>Г.Г.Гарифуллина</w:t>
            </w:r>
            <w:proofErr w:type="spellEnd"/>
            <w:r w:rsidRPr="00FC5612">
              <w:rPr>
                <w:rFonts w:ascii="Times New Roman" w:hAnsi="Times New Roman"/>
                <w:color w:val="000000"/>
                <w:sz w:val="28"/>
                <w:szCs w:val="28"/>
              </w:rPr>
              <w:t xml:space="preserve"> </w:t>
            </w:r>
            <w:proofErr w:type="spellStart"/>
            <w:r w:rsidRPr="00FC5612">
              <w:rPr>
                <w:rFonts w:ascii="Times New Roman" w:hAnsi="Times New Roman"/>
                <w:color w:val="000000"/>
                <w:sz w:val="28"/>
                <w:szCs w:val="28"/>
              </w:rPr>
              <w:lastRenderedPageBreak/>
              <w:t>с</w:t>
            </w:r>
            <w:proofErr w:type="gramStart"/>
            <w:r w:rsidRPr="00FC5612">
              <w:rPr>
                <w:rFonts w:ascii="Times New Roman" w:hAnsi="Times New Roman"/>
                <w:color w:val="000000"/>
                <w:sz w:val="28"/>
                <w:szCs w:val="28"/>
              </w:rPr>
              <w:t>.Я</w:t>
            </w:r>
            <w:proofErr w:type="gramEnd"/>
            <w:r w:rsidRPr="00FC5612">
              <w:rPr>
                <w:rFonts w:ascii="Times New Roman" w:hAnsi="Times New Roman"/>
                <w:color w:val="000000"/>
                <w:sz w:val="28"/>
                <w:szCs w:val="28"/>
              </w:rPr>
              <w:t>дыгерь</w:t>
            </w:r>
            <w:proofErr w:type="spellEnd"/>
            <w:r w:rsidRPr="00FC5612">
              <w:rPr>
                <w:rFonts w:ascii="Times New Roman" w:hAnsi="Times New Roman"/>
                <w:color w:val="000000"/>
                <w:sz w:val="28"/>
                <w:szCs w:val="28"/>
              </w:rPr>
              <w:t xml:space="preserve">» </w:t>
            </w:r>
            <w:proofErr w:type="spellStart"/>
            <w:r w:rsidRPr="00FC5612">
              <w:rPr>
                <w:rFonts w:ascii="Times New Roman" w:hAnsi="Times New Roman"/>
                <w:color w:val="000000"/>
                <w:sz w:val="28"/>
                <w:szCs w:val="28"/>
              </w:rPr>
              <w:t>Кукморского</w:t>
            </w:r>
            <w:proofErr w:type="spellEnd"/>
            <w:r w:rsidRPr="00FC5612">
              <w:rPr>
                <w:rFonts w:ascii="Times New Roman" w:hAnsi="Times New Roman"/>
                <w:color w:val="000000"/>
                <w:sz w:val="28"/>
                <w:szCs w:val="28"/>
              </w:rPr>
              <w:t xml:space="preserve"> муниципального района РТ</w:t>
            </w:r>
            <w:r w:rsidR="002B43F7">
              <w:rPr>
                <w:rFonts w:ascii="Times New Roman" w:hAnsi="Times New Roman"/>
                <w:color w:val="000000"/>
                <w:sz w:val="28"/>
                <w:szCs w:val="28"/>
              </w:rPr>
              <w:t xml:space="preserve"> с жалобой </w:t>
            </w:r>
            <w:r w:rsidR="000C06B7">
              <w:rPr>
                <w:rFonts w:ascii="Times New Roman" w:hAnsi="Times New Roman"/>
                <w:color w:val="000000"/>
                <w:sz w:val="28"/>
                <w:szCs w:val="28"/>
              </w:rPr>
              <w:t>злоупотребление должностным положением директором</w:t>
            </w:r>
            <w:r>
              <w:rPr>
                <w:rFonts w:ascii="Times New Roman" w:hAnsi="Times New Roman"/>
                <w:color w:val="000000"/>
                <w:sz w:val="28"/>
                <w:szCs w:val="28"/>
              </w:rPr>
              <w:t xml:space="preserve"> (</w:t>
            </w:r>
            <w:r w:rsidRPr="00FC5612">
              <w:rPr>
                <w:rFonts w:ascii="Times New Roman" w:hAnsi="Times New Roman"/>
                <w:color w:val="000000"/>
                <w:sz w:val="28"/>
                <w:szCs w:val="28"/>
              </w:rPr>
              <w:t>Ан-1437/16-Д</w:t>
            </w:r>
            <w:r>
              <w:rPr>
                <w:rFonts w:ascii="Times New Roman" w:hAnsi="Times New Roman"/>
                <w:color w:val="000000"/>
                <w:sz w:val="28"/>
                <w:szCs w:val="28"/>
              </w:rPr>
              <w:t xml:space="preserve"> от 17.03.2016)</w:t>
            </w:r>
          </w:p>
        </w:tc>
        <w:tc>
          <w:tcPr>
            <w:tcW w:w="5875" w:type="dxa"/>
            <w:shd w:val="clear" w:color="auto" w:fill="FFFFFF" w:themeFill="background1"/>
          </w:tcPr>
          <w:p w:rsidR="00A72150" w:rsidRDefault="00FC5612" w:rsidP="00776069">
            <w:pPr>
              <w:shd w:val="clear" w:color="auto" w:fill="FFFFFF" w:themeFill="background1"/>
              <w:ind w:firstLine="540"/>
              <w:jc w:val="both"/>
              <w:rPr>
                <w:rFonts w:ascii="Times New Roman" w:hAnsi="Times New Roman"/>
                <w:bCs/>
                <w:sz w:val="28"/>
                <w:szCs w:val="28"/>
              </w:rPr>
            </w:pPr>
            <w:r>
              <w:rPr>
                <w:rFonts w:ascii="Times New Roman" w:hAnsi="Times New Roman"/>
                <w:bCs/>
                <w:sz w:val="28"/>
                <w:szCs w:val="28"/>
              </w:rPr>
              <w:lastRenderedPageBreak/>
              <w:t>В работе у сотрудников Департамента</w:t>
            </w:r>
          </w:p>
        </w:tc>
      </w:tr>
      <w:tr w:rsidR="002B43F7" w:rsidRPr="00772795" w:rsidTr="006772B3">
        <w:trPr>
          <w:trHeight w:val="471"/>
        </w:trPr>
        <w:tc>
          <w:tcPr>
            <w:tcW w:w="753" w:type="dxa"/>
            <w:shd w:val="clear" w:color="auto" w:fill="FFFFFF" w:themeFill="background1"/>
          </w:tcPr>
          <w:p w:rsidR="002B43F7" w:rsidRDefault="002B43F7" w:rsidP="00776069">
            <w:pPr>
              <w:shd w:val="clear" w:color="auto" w:fill="FFFFFF" w:themeFill="background1"/>
              <w:ind w:left="360"/>
              <w:rPr>
                <w:rFonts w:ascii="Times New Roman" w:hAnsi="Times New Roman"/>
                <w:sz w:val="28"/>
                <w:szCs w:val="28"/>
              </w:rPr>
            </w:pPr>
            <w:r>
              <w:rPr>
                <w:rFonts w:ascii="Times New Roman" w:hAnsi="Times New Roman"/>
                <w:sz w:val="28"/>
                <w:szCs w:val="28"/>
              </w:rPr>
              <w:lastRenderedPageBreak/>
              <w:t>4.</w:t>
            </w:r>
          </w:p>
        </w:tc>
        <w:tc>
          <w:tcPr>
            <w:tcW w:w="3402" w:type="dxa"/>
            <w:shd w:val="clear" w:color="auto" w:fill="FFFFFF" w:themeFill="background1"/>
          </w:tcPr>
          <w:p w:rsidR="002B43F7" w:rsidRDefault="002B43F7" w:rsidP="00776069">
            <w:pPr>
              <w:shd w:val="clear" w:color="auto" w:fill="FFFFFF" w:themeFill="background1"/>
              <w:spacing w:after="144"/>
              <w:textAlignment w:val="baseline"/>
              <w:outlineLvl w:val="1"/>
              <w:rPr>
                <w:rFonts w:ascii="Times New Roman" w:hAnsi="Times New Roman"/>
                <w:color w:val="000000"/>
                <w:sz w:val="28"/>
                <w:szCs w:val="28"/>
              </w:rPr>
            </w:pPr>
            <w:r w:rsidRPr="002B43F7">
              <w:rPr>
                <w:rFonts w:ascii="Times New Roman" w:hAnsi="Times New Roman"/>
                <w:color w:val="000000"/>
                <w:sz w:val="28"/>
                <w:szCs w:val="28"/>
              </w:rPr>
              <w:t xml:space="preserve">МКУ "Управление образования" Исполнительного комитета </w:t>
            </w:r>
            <w:proofErr w:type="spellStart"/>
            <w:r w:rsidRPr="002B43F7">
              <w:rPr>
                <w:rFonts w:ascii="Times New Roman" w:hAnsi="Times New Roman"/>
                <w:color w:val="000000"/>
                <w:sz w:val="28"/>
                <w:szCs w:val="28"/>
              </w:rPr>
              <w:t>Актанышского</w:t>
            </w:r>
            <w:proofErr w:type="spellEnd"/>
            <w:r w:rsidRPr="002B43F7">
              <w:rPr>
                <w:rFonts w:ascii="Times New Roman" w:hAnsi="Times New Roman"/>
                <w:color w:val="000000"/>
                <w:sz w:val="28"/>
                <w:szCs w:val="28"/>
              </w:rPr>
              <w:t xml:space="preserve"> муниципального района РТ</w:t>
            </w:r>
            <w:r w:rsidR="000C06B7">
              <w:rPr>
                <w:rFonts w:ascii="Times New Roman" w:hAnsi="Times New Roman"/>
                <w:color w:val="000000"/>
                <w:sz w:val="28"/>
                <w:szCs w:val="28"/>
              </w:rPr>
              <w:t xml:space="preserve"> с жалобой на злоупотребление должностным положением специалистом отдела образования </w:t>
            </w:r>
            <w:r>
              <w:rPr>
                <w:rFonts w:ascii="Times New Roman" w:hAnsi="Times New Roman"/>
                <w:color w:val="000000"/>
                <w:sz w:val="28"/>
                <w:szCs w:val="28"/>
              </w:rPr>
              <w:t>(</w:t>
            </w:r>
            <w:r w:rsidRPr="002B43F7">
              <w:rPr>
                <w:rFonts w:ascii="Times New Roman" w:hAnsi="Times New Roman"/>
                <w:color w:val="000000"/>
                <w:sz w:val="28"/>
                <w:szCs w:val="28"/>
              </w:rPr>
              <w:t>Ан-1618/16-Д</w:t>
            </w:r>
            <w:r>
              <w:rPr>
                <w:rFonts w:ascii="Times New Roman" w:hAnsi="Times New Roman"/>
                <w:color w:val="000000"/>
                <w:sz w:val="28"/>
                <w:szCs w:val="28"/>
              </w:rPr>
              <w:t xml:space="preserve"> от 25.03.2016)</w:t>
            </w:r>
          </w:p>
        </w:tc>
        <w:tc>
          <w:tcPr>
            <w:tcW w:w="5875" w:type="dxa"/>
            <w:shd w:val="clear" w:color="auto" w:fill="FFFFFF" w:themeFill="background1"/>
          </w:tcPr>
          <w:p w:rsidR="002B43F7" w:rsidRDefault="002B43F7" w:rsidP="00776069">
            <w:pPr>
              <w:shd w:val="clear" w:color="auto" w:fill="FFFFFF" w:themeFill="background1"/>
              <w:ind w:firstLine="540"/>
              <w:jc w:val="both"/>
              <w:rPr>
                <w:rFonts w:ascii="Times New Roman" w:hAnsi="Times New Roman"/>
                <w:bCs/>
                <w:sz w:val="28"/>
                <w:szCs w:val="28"/>
              </w:rPr>
            </w:pPr>
            <w:r>
              <w:rPr>
                <w:rFonts w:ascii="Times New Roman" w:hAnsi="Times New Roman"/>
                <w:bCs/>
                <w:sz w:val="28"/>
                <w:szCs w:val="28"/>
              </w:rPr>
              <w:t>В работе у сотрудников Департамента</w:t>
            </w:r>
          </w:p>
        </w:tc>
      </w:tr>
      <w:tr w:rsidR="002B43F7" w:rsidRPr="00772795" w:rsidTr="006772B3">
        <w:trPr>
          <w:trHeight w:val="471"/>
        </w:trPr>
        <w:tc>
          <w:tcPr>
            <w:tcW w:w="753" w:type="dxa"/>
            <w:shd w:val="clear" w:color="auto" w:fill="FFFFFF" w:themeFill="background1"/>
          </w:tcPr>
          <w:p w:rsidR="002B43F7" w:rsidRDefault="002B43F7" w:rsidP="00776069">
            <w:pPr>
              <w:shd w:val="clear" w:color="auto" w:fill="FFFFFF" w:themeFill="background1"/>
              <w:ind w:left="360"/>
              <w:rPr>
                <w:rFonts w:ascii="Times New Roman" w:hAnsi="Times New Roman"/>
                <w:sz w:val="28"/>
                <w:szCs w:val="28"/>
              </w:rPr>
            </w:pPr>
            <w:r>
              <w:rPr>
                <w:rFonts w:ascii="Times New Roman" w:hAnsi="Times New Roman"/>
                <w:sz w:val="28"/>
                <w:szCs w:val="28"/>
              </w:rPr>
              <w:t>5.</w:t>
            </w:r>
          </w:p>
        </w:tc>
        <w:tc>
          <w:tcPr>
            <w:tcW w:w="3402" w:type="dxa"/>
            <w:shd w:val="clear" w:color="auto" w:fill="FFFFFF" w:themeFill="background1"/>
          </w:tcPr>
          <w:p w:rsidR="002B43F7" w:rsidRDefault="002B43F7" w:rsidP="00776069">
            <w:pPr>
              <w:shd w:val="clear" w:color="auto" w:fill="FFFFFF" w:themeFill="background1"/>
              <w:spacing w:after="144"/>
              <w:textAlignment w:val="baseline"/>
              <w:outlineLvl w:val="1"/>
              <w:rPr>
                <w:rFonts w:ascii="Times New Roman" w:hAnsi="Times New Roman"/>
                <w:color w:val="000000"/>
                <w:sz w:val="28"/>
                <w:szCs w:val="28"/>
              </w:rPr>
            </w:pPr>
            <w:r w:rsidRPr="002B43F7">
              <w:rPr>
                <w:rFonts w:ascii="Times New Roman" w:hAnsi="Times New Roman"/>
                <w:color w:val="000000"/>
                <w:sz w:val="28"/>
                <w:szCs w:val="28"/>
              </w:rPr>
              <w:t xml:space="preserve">Отдел образования исполнительного комитета </w:t>
            </w:r>
            <w:proofErr w:type="spellStart"/>
            <w:r w:rsidRPr="002B43F7">
              <w:rPr>
                <w:rFonts w:ascii="Times New Roman" w:hAnsi="Times New Roman"/>
                <w:color w:val="000000"/>
                <w:sz w:val="28"/>
                <w:szCs w:val="28"/>
              </w:rPr>
              <w:t>Сармановского</w:t>
            </w:r>
            <w:proofErr w:type="spellEnd"/>
            <w:r w:rsidRPr="002B43F7">
              <w:rPr>
                <w:rFonts w:ascii="Times New Roman" w:hAnsi="Times New Roman"/>
                <w:color w:val="000000"/>
                <w:sz w:val="28"/>
                <w:szCs w:val="28"/>
              </w:rPr>
              <w:t xml:space="preserve"> муниципального района РТ</w:t>
            </w:r>
            <w:r>
              <w:rPr>
                <w:rFonts w:ascii="Times New Roman" w:hAnsi="Times New Roman"/>
                <w:color w:val="000000"/>
                <w:sz w:val="28"/>
                <w:szCs w:val="28"/>
              </w:rPr>
              <w:t xml:space="preserve"> с жалобой </w:t>
            </w:r>
            <w:r w:rsidR="000C06B7">
              <w:rPr>
                <w:rFonts w:ascii="Times New Roman" w:hAnsi="Times New Roman"/>
                <w:color w:val="000000"/>
                <w:sz w:val="28"/>
                <w:szCs w:val="28"/>
              </w:rPr>
              <w:t xml:space="preserve">на злоупотребление должностным положением заместителем руководителя отдела образования </w:t>
            </w:r>
            <w:r>
              <w:rPr>
                <w:rFonts w:ascii="Times New Roman" w:hAnsi="Times New Roman"/>
                <w:color w:val="000000"/>
                <w:sz w:val="28"/>
                <w:szCs w:val="28"/>
              </w:rPr>
              <w:t xml:space="preserve"> (</w:t>
            </w:r>
            <w:r w:rsidRPr="002B43F7">
              <w:rPr>
                <w:rFonts w:ascii="Times New Roman" w:hAnsi="Times New Roman"/>
                <w:color w:val="000000"/>
                <w:sz w:val="28"/>
                <w:szCs w:val="28"/>
              </w:rPr>
              <w:t>А-1632/16-Д</w:t>
            </w:r>
            <w:r>
              <w:rPr>
                <w:rFonts w:ascii="Times New Roman" w:hAnsi="Times New Roman"/>
                <w:color w:val="000000"/>
                <w:sz w:val="28"/>
                <w:szCs w:val="28"/>
              </w:rPr>
              <w:t xml:space="preserve"> от 28.03.2016)</w:t>
            </w:r>
          </w:p>
        </w:tc>
        <w:tc>
          <w:tcPr>
            <w:tcW w:w="5875" w:type="dxa"/>
            <w:shd w:val="clear" w:color="auto" w:fill="FFFFFF" w:themeFill="background1"/>
          </w:tcPr>
          <w:p w:rsidR="002B43F7" w:rsidRDefault="00DE03B6" w:rsidP="00776069">
            <w:pPr>
              <w:shd w:val="clear" w:color="auto" w:fill="FFFFFF" w:themeFill="background1"/>
              <w:ind w:firstLine="540"/>
              <w:jc w:val="both"/>
              <w:rPr>
                <w:rFonts w:ascii="Times New Roman" w:hAnsi="Times New Roman"/>
                <w:bCs/>
                <w:sz w:val="28"/>
                <w:szCs w:val="28"/>
              </w:rPr>
            </w:pPr>
            <w:r>
              <w:rPr>
                <w:rFonts w:ascii="Times New Roman" w:hAnsi="Times New Roman"/>
                <w:bCs/>
                <w:sz w:val="28"/>
                <w:szCs w:val="28"/>
              </w:rPr>
              <w:t>В работе у сотрудников Департамента</w:t>
            </w:r>
          </w:p>
        </w:tc>
      </w:tr>
      <w:tr w:rsidR="002B43F7" w:rsidRPr="00772795" w:rsidTr="006772B3">
        <w:trPr>
          <w:trHeight w:val="471"/>
        </w:trPr>
        <w:tc>
          <w:tcPr>
            <w:tcW w:w="753" w:type="dxa"/>
            <w:shd w:val="clear" w:color="auto" w:fill="FFFFFF" w:themeFill="background1"/>
          </w:tcPr>
          <w:p w:rsidR="002B43F7" w:rsidRDefault="002B43F7" w:rsidP="00776069">
            <w:pPr>
              <w:shd w:val="clear" w:color="auto" w:fill="FFFFFF" w:themeFill="background1"/>
              <w:ind w:left="360"/>
              <w:rPr>
                <w:rFonts w:ascii="Times New Roman" w:hAnsi="Times New Roman"/>
                <w:sz w:val="28"/>
                <w:szCs w:val="28"/>
              </w:rPr>
            </w:pPr>
            <w:r>
              <w:rPr>
                <w:rFonts w:ascii="Times New Roman" w:hAnsi="Times New Roman"/>
                <w:sz w:val="28"/>
                <w:szCs w:val="28"/>
              </w:rPr>
              <w:t>6.</w:t>
            </w:r>
          </w:p>
        </w:tc>
        <w:tc>
          <w:tcPr>
            <w:tcW w:w="3402" w:type="dxa"/>
            <w:shd w:val="clear" w:color="auto" w:fill="FFFFFF" w:themeFill="background1"/>
          </w:tcPr>
          <w:p w:rsidR="002B43F7" w:rsidRDefault="00DE03B6" w:rsidP="000C06B7">
            <w:pPr>
              <w:shd w:val="clear" w:color="auto" w:fill="FFFFFF" w:themeFill="background1"/>
              <w:spacing w:after="144"/>
              <w:textAlignment w:val="baseline"/>
              <w:outlineLvl w:val="1"/>
              <w:rPr>
                <w:rFonts w:ascii="Times New Roman" w:hAnsi="Times New Roman"/>
                <w:color w:val="000000"/>
                <w:sz w:val="28"/>
                <w:szCs w:val="28"/>
              </w:rPr>
            </w:pPr>
            <w:r w:rsidRPr="00DE03B6">
              <w:rPr>
                <w:rFonts w:ascii="Times New Roman" w:hAnsi="Times New Roman"/>
                <w:color w:val="000000"/>
                <w:sz w:val="28"/>
                <w:szCs w:val="28"/>
              </w:rPr>
              <w:t xml:space="preserve">МБОУ «Гимназия №12 с татарским языком обучения имени Ф. Г. </w:t>
            </w:r>
            <w:proofErr w:type="spellStart"/>
            <w:r w:rsidRPr="00DE03B6">
              <w:rPr>
                <w:rFonts w:ascii="Times New Roman" w:hAnsi="Times New Roman"/>
                <w:color w:val="000000"/>
                <w:sz w:val="28"/>
                <w:szCs w:val="28"/>
              </w:rPr>
              <w:t>Аитовой</w:t>
            </w:r>
            <w:proofErr w:type="spellEnd"/>
            <w:r w:rsidRPr="00DE03B6">
              <w:rPr>
                <w:rFonts w:ascii="Times New Roman" w:hAnsi="Times New Roman"/>
                <w:color w:val="000000"/>
                <w:sz w:val="28"/>
                <w:szCs w:val="28"/>
              </w:rPr>
              <w:t>» Московского района г. Казани</w:t>
            </w:r>
            <w:r>
              <w:rPr>
                <w:rFonts w:ascii="Times New Roman" w:hAnsi="Times New Roman"/>
                <w:color w:val="000000"/>
                <w:sz w:val="28"/>
                <w:szCs w:val="28"/>
              </w:rPr>
              <w:t xml:space="preserve"> с жалобой на </w:t>
            </w:r>
            <w:r w:rsidR="000C06B7">
              <w:rPr>
                <w:rFonts w:ascii="Times New Roman" w:hAnsi="Times New Roman"/>
                <w:color w:val="000000"/>
                <w:sz w:val="28"/>
                <w:szCs w:val="28"/>
              </w:rPr>
              <w:t>злоупотребление должностным положением директором</w:t>
            </w:r>
            <w:r>
              <w:rPr>
                <w:rFonts w:ascii="Times New Roman" w:hAnsi="Times New Roman"/>
                <w:color w:val="000000"/>
                <w:sz w:val="28"/>
                <w:szCs w:val="28"/>
              </w:rPr>
              <w:t xml:space="preserve"> (</w:t>
            </w:r>
            <w:r w:rsidR="0007281B" w:rsidRPr="0007281B">
              <w:rPr>
                <w:rFonts w:ascii="Times New Roman" w:hAnsi="Times New Roman"/>
                <w:b/>
                <w:color w:val="000000"/>
                <w:sz w:val="28"/>
                <w:szCs w:val="28"/>
              </w:rPr>
              <w:t>2 обращени</w:t>
            </w:r>
            <w:proofErr w:type="gramStart"/>
            <w:r w:rsidR="0007281B" w:rsidRPr="0007281B">
              <w:rPr>
                <w:rFonts w:ascii="Times New Roman" w:hAnsi="Times New Roman"/>
                <w:b/>
                <w:color w:val="000000"/>
                <w:sz w:val="28"/>
                <w:szCs w:val="28"/>
              </w:rPr>
              <w:t>я</w:t>
            </w:r>
            <w:r w:rsidR="0007281B">
              <w:rPr>
                <w:rFonts w:ascii="Times New Roman" w:hAnsi="Times New Roman"/>
                <w:color w:val="000000"/>
                <w:sz w:val="28"/>
                <w:szCs w:val="28"/>
              </w:rPr>
              <w:t>-</w:t>
            </w:r>
            <w:proofErr w:type="gramEnd"/>
            <w:r w:rsidR="0007281B">
              <w:rPr>
                <w:rFonts w:ascii="Times New Roman" w:hAnsi="Times New Roman"/>
                <w:color w:val="000000"/>
                <w:sz w:val="28"/>
                <w:szCs w:val="28"/>
              </w:rPr>
              <w:t xml:space="preserve"> </w:t>
            </w:r>
            <w:r>
              <w:rPr>
                <w:rFonts w:ascii="Times New Roman" w:hAnsi="Times New Roman"/>
                <w:color w:val="000000"/>
                <w:sz w:val="28"/>
                <w:szCs w:val="28"/>
              </w:rPr>
              <w:t>от 30.03.2016 №</w:t>
            </w:r>
            <w:r w:rsidRPr="00DE03B6">
              <w:rPr>
                <w:rFonts w:ascii="Times New Roman" w:hAnsi="Times New Roman"/>
                <w:color w:val="000000"/>
                <w:sz w:val="28"/>
                <w:szCs w:val="28"/>
              </w:rPr>
              <w:t>Ан-1653/16-Д</w:t>
            </w:r>
            <w:r>
              <w:rPr>
                <w:rFonts w:ascii="Times New Roman" w:hAnsi="Times New Roman"/>
                <w:color w:val="000000"/>
                <w:sz w:val="28"/>
                <w:szCs w:val="28"/>
              </w:rPr>
              <w:t>;</w:t>
            </w:r>
            <w:r>
              <w:t xml:space="preserve"> </w:t>
            </w:r>
            <w:r w:rsidRPr="00DE03B6">
              <w:rPr>
                <w:rFonts w:ascii="Times New Roman" w:hAnsi="Times New Roman"/>
                <w:sz w:val="28"/>
                <w:szCs w:val="28"/>
              </w:rPr>
              <w:t xml:space="preserve">№ </w:t>
            </w:r>
            <w:r w:rsidRPr="00DE03B6">
              <w:rPr>
                <w:rFonts w:ascii="Times New Roman" w:hAnsi="Times New Roman"/>
                <w:color w:val="000000"/>
                <w:sz w:val="28"/>
                <w:szCs w:val="28"/>
              </w:rPr>
              <w:t>Ан-1710/16-Д</w:t>
            </w:r>
            <w:r>
              <w:rPr>
                <w:rFonts w:ascii="Times New Roman" w:hAnsi="Times New Roman"/>
                <w:color w:val="000000"/>
                <w:sz w:val="28"/>
                <w:szCs w:val="28"/>
              </w:rPr>
              <w:t xml:space="preserve">)  </w:t>
            </w:r>
          </w:p>
        </w:tc>
        <w:tc>
          <w:tcPr>
            <w:tcW w:w="5875" w:type="dxa"/>
            <w:shd w:val="clear" w:color="auto" w:fill="FFFFFF" w:themeFill="background1"/>
          </w:tcPr>
          <w:p w:rsidR="002B43F7" w:rsidRDefault="00DE03B6" w:rsidP="00776069">
            <w:pPr>
              <w:shd w:val="clear" w:color="auto" w:fill="FFFFFF" w:themeFill="background1"/>
              <w:ind w:firstLine="540"/>
              <w:jc w:val="both"/>
              <w:rPr>
                <w:rFonts w:ascii="Times New Roman" w:hAnsi="Times New Roman"/>
                <w:bCs/>
                <w:sz w:val="28"/>
                <w:szCs w:val="28"/>
              </w:rPr>
            </w:pPr>
            <w:r>
              <w:rPr>
                <w:rFonts w:ascii="Times New Roman" w:hAnsi="Times New Roman"/>
                <w:bCs/>
                <w:sz w:val="28"/>
                <w:szCs w:val="28"/>
              </w:rPr>
              <w:t>В работе у сотрудников Департамента</w:t>
            </w:r>
          </w:p>
        </w:tc>
      </w:tr>
      <w:tr w:rsidR="002B43F7" w:rsidRPr="00772795" w:rsidTr="006772B3">
        <w:trPr>
          <w:trHeight w:val="471"/>
        </w:trPr>
        <w:tc>
          <w:tcPr>
            <w:tcW w:w="753" w:type="dxa"/>
            <w:shd w:val="clear" w:color="auto" w:fill="FFFFFF" w:themeFill="background1"/>
          </w:tcPr>
          <w:p w:rsidR="002B43F7" w:rsidRDefault="002B43F7" w:rsidP="00776069">
            <w:pPr>
              <w:shd w:val="clear" w:color="auto" w:fill="FFFFFF" w:themeFill="background1"/>
              <w:ind w:left="360"/>
              <w:rPr>
                <w:rFonts w:ascii="Times New Roman" w:hAnsi="Times New Roman"/>
                <w:sz w:val="28"/>
                <w:szCs w:val="28"/>
              </w:rPr>
            </w:pPr>
            <w:r>
              <w:rPr>
                <w:rFonts w:ascii="Times New Roman" w:hAnsi="Times New Roman"/>
                <w:sz w:val="28"/>
                <w:szCs w:val="28"/>
              </w:rPr>
              <w:t>7.</w:t>
            </w:r>
          </w:p>
        </w:tc>
        <w:tc>
          <w:tcPr>
            <w:tcW w:w="3402" w:type="dxa"/>
            <w:shd w:val="clear" w:color="auto" w:fill="FFFFFF" w:themeFill="background1"/>
          </w:tcPr>
          <w:p w:rsidR="002B43F7" w:rsidRDefault="00DE03B6" w:rsidP="00776069">
            <w:pPr>
              <w:shd w:val="clear" w:color="auto" w:fill="FFFFFF" w:themeFill="background1"/>
              <w:spacing w:after="144"/>
              <w:textAlignment w:val="baseline"/>
              <w:outlineLvl w:val="1"/>
              <w:rPr>
                <w:rFonts w:ascii="Times New Roman" w:hAnsi="Times New Roman"/>
                <w:color w:val="000000"/>
                <w:sz w:val="28"/>
                <w:szCs w:val="28"/>
              </w:rPr>
            </w:pPr>
            <w:r w:rsidRPr="00DE03B6">
              <w:rPr>
                <w:rFonts w:ascii="Times New Roman" w:hAnsi="Times New Roman"/>
                <w:color w:val="000000"/>
                <w:sz w:val="28"/>
                <w:szCs w:val="28"/>
              </w:rPr>
              <w:t>МАДОУ "</w:t>
            </w:r>
            <w:proofErr w:type="gramStart"/>
            <w:r w:rsidRPr="00DE03B6">
              <w:rPr>
                <w:rFonts w:ascii="Times New Roman" w:hAnsi="Times New Roman"/>
                <w:color w:val="000000"/>
                <w:sz w:val="28"/>
                <w:szCs w:val="28"/>
              </w:rPr>
              <w:t>Детский</w:t>
            </w:r>
            <w:proofErr w:type="gramEnd"/>
            <w:r w:rsidRPr="00DE03B6">
              <w:rPr>
                <w:rFonts w:ascii="Times New Roman" w:hAnsi="Times New Roman"/>
                <w:color w:val="000000"/>
                <w:sz w:val="28"/>
                <w:szCs w:val="28"/>
              </w:rPr>
              <w:t xml:space="preserve"> сад №320 комбинированного вида" Приволжского района г.Казани</w:t>
            </w:r>
            <w:r w:rsidR="000C06B7">
              <w:rPr>
                <w:rFonts w:ascii="Times New Roman" w:hAnsi="Times New Roman"/>
                <w:color w:val="000000"/>
                <w:sz w:val="28"/>
                <w:szCs w:val="28"/>
              </w:rPr>
              <w:t xml:space="preserve"> с жалобой на злоупотребление </w:t>
            </w:r>
            <w:r w:rsidR="000C06B7">
              <w:rPr>
                <w:rFonts w:ascii="Times New Roman" w:hAnsi="Times New Roman"/>
                <w:color w:val="000000"/>
                <w:sz w:val="28"/>
                <w:szCs w:val="28"/>
              </w:rPr>
              <w:lastRenderedPageBreak/>
              <w:t>должностным положением заведующей</w:t>
            </w:r>
            <w:r w:rsidR="007D7954">
              <w:rPr>
                <w:rFonts w:ascii="Times New Roman" w:hAnsi="Times New Roman"/>
                <w:color w:val="000000"/>
                <w:sz w:val="28"/>
                <w:szCs w:val="28"/>
              </w:rPr>
              <w:t xml:space="preserve"> (</w:t>
            </w:r>
            <w:r w:rsidR="007D7954" w:rsidRPr="007D7954">
              <w:rPr>
                <w:rFonts w:ascii="Times New Roman" w:hAnsi="Times New Roman"/>
                <w:color w:val="000000"/>
                <w:sz w:val="28"/>
                <w:szCs w:val="28"/>
              </w:rPr>
              <w:t>Ан-1709/16-Д</w:t>
            </w:r>
            <w:r w:rsidR="007D7954">
              <w:rPr>
                <w:rFonts w:ascii="Times New Roman" w:hAnsi="Times New Roman"/>
                <w:color w:val="000000"/>
                <w:sz w:val="28"/>
                <w:szCs w:val="28"/>
              </w:rPr>
              <w:t xml:space="preserve"> от 30.03.2016)</w:t>
            </w:r>
          </w:p>
        </w:tc>
        <w:tc>
          <w:tcPr>
            <w:tcW w:w="5875" w:type="dxa"/>
            <w:shd w:val="clear" w:color="auto" w:fill="FFFFFF" w:themeFill="background1"/>
          </w:tcPr>
          <w:p w:rsidR="002B43F7" w:rsidRDefault="007D7954" w:rsidP="00776069">
            <w:pPr>
              <w:shd w:val="clear" w:color="auto" w:fill="FFFFFF" w:themeFill="background1"/>
              <w:ind w:firstLine="540"/>
              <w:jc w:val="both"/>
              <w:rPr>
                <w:rFonts w:ascii="Times New Roman" w:hAnsi="Times New Roman"/>
                <w:bCs/>
                <w:sz w:val="28"/>
                <w:szCs w:val="28"/>
              </w:rPr>
            </w:pPr>
            <w:r>
              <w:rPr>
                <w:rFonts w:ascii="Times New Roman" w:hAnsi="Times New Roman"/>
                <w:bCs/>
                <w:sz w:val="28"/>
                <w:szCs w:val="28"/>
              </w:rPr>
              <w:lastRenderedPageBreak/>
              <w:t>В работе у сотрудников Департамента</w:t>
            </w:r>
          </w:p>
        </w:tc>
      </w:tr>
    </w:tbl>
    <w:p w:rsidR="00C522F0" w:rsidRDefault="00C522F0" w:rsidP="00776069">
      <w:pPr>
        <w:shd w:val="clear" w:color="auto" w:fill="FFFFFF" w:themeFill="background1"/>
        <w:rPr>
          <w:rFonts w:ascii="Times New Roman" w:hAnsi="Times New Roman"/>
          <w:sz w:val="24"/>
          <w:szCs w:val="24"/>
        </w:rPr>
      </w:pPr>
    </w:p>
    <w:sectPr w:rsidR="00C522F0" w:rsidSect="003678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D507BF"/>
    <w:multiLevelType w:val="hybridMultilevel"/>
    <w:tmpl w:val="DD0CC2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24035C0"/>
    <w:multiLevelType w:val="hybridMultilevel"/>
    <w:tmpl w:val="ABC2AB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0736FD5"/>
    <w:multiLevelType w:val="hybridMultilevel"/>
    <w:tmpl w:val="44D63E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89C"/>
    <w:rsid w:val="0000426D"/>
    <w:rsid w:val="0000543D"/>
    <w:rsid w:val="00010283"/>
    <w:rsid w:val="000273DB"/>
    <w:rsid w:val="00036C1E"/>
    <w:rsid w:val="0003725A"/>
    <w:rsid w:val="00041208"/>
    <w:rsid w:val="00042EC6"/>
    <w:rsid w:val="0005458A"/>
    <w:rsid w:val="00055570"/>
    <w:rsid w:val="0006739D"/>
    <w:rsid w:val="0007281B"/>
    <w:rsid w:val="00073301"/>
    <w:rsid w:val="000A4722"/>
    <w:rsid w:val="000A5FF0"/>
    <w:rsid w:val="000A6EA8"/>
    <w:rsid w:val="000A71C0"/>
    <w:rsid w:val="000B2D05"/>
    <w:rsid w:val="000C06B7"/>
    <w:rsid w:val="000C3572"/>
    <w:rsid w:val="000E042A"/>
    <w:rsid w:val="000E3AD1"/>
    <w:rsid w:val="000F5D54"/>
    <w:rsid w:val="00112F76"/>
    <w:rsid w:val="00125DCC"/>
    <w:rsid w:val="001327F5"/>
    <w:rsid w:val="00135B40"/>
    <w:rsid w:val="00150119"/>
    <w:rsid w:val="00163F6B"/>
    <w:rsid w:val="00172B6D"/>
    <w:rsid w:val="00181F1C"/>
    <w:rsid w:val="00193E7C"/>
    <w:rsid w:val="001A413E"/>
    <w:rsid w:val="001B692D"/>
    <w:rsid w:val="001C5F43"/>
    <w:rsid w:val="001D4E25"/>
    <w:rsid w:val="001F0421"/>
    <w:rsid w:val="001F6B9C"/>
    <w:rsid w:val="00201857"/>
    <w:rsid w:val="002300FF"/>
    <w:rsid w:val="002361DA"/>
    <w:rsid w:val="0023673D"/>
    <w:rsid w:val="00271829"/>
    <w:rsid w:val="0028474C"/>
    <w:rsid w:val="002A644E"/>
    <w:rsid w:val="002B11C9"/>
    <w:rsid w:val="002B43F7"/>
    <w:rsid w:val="002B6ECA"/>
    <w:rsid w:val="002C01D1"/>
    <w:rsid w:val="002D38CA"/>
    <w:rsid w:val="002E10F1"/>
    <w:rsid w:val="002E46FA"/>
    <w:rsid w:val="002E50D6"/>
    <w:rsid w:val="002E6985"/>
    <w:rsid w:val="002E6D7C"/>
    <w:rsid w:val="0030083A"/>
    <w:rsid w:val="00301CAB"/>
    <w:rsid w:val="00302D53"/>
    <w:rsid w:val="00312849"/>
    <w:rsid w:val="00320F86"/>
    <w:rsid w:val="00332EB2"/>
    <w:rsid w:val="00343E60"/>
    <w:rsid w:val="00347283"/>
    <w:rsid w:val="00352E2E"/>
    <w:rsid w:val="00362CE8"/>
    <w:rsid w:val="0036789C"/>
    <w:rsid w:val="00393456"/>
    <w:rsid w:val="003954E0"/>
    <w:rsid w:val="00397EEF"/>
    <w:rsid w:val="003A0BEF"/>
    <w:rsid w:val="003B05F3"/>
    <w:rsid w:val="003B2C01"/>
    <w:rsid w:val="003B5BB3"/>
    <w:rsid w:val="003C43EC"/>
    <w:rsid w:val="003D6C38"/>
    <w:rsid w:val="003F10FC"/>
    <w:rsid w:val="004112FA"/>
    <w:rsid w:val="004457DC"/>
    <w:rsid w:val="0045355C"/>
    <w:rsid w:val="00491FE2"/>
    <w:rsid w:val="004B5582"/>
    <w:rsid w:val="004D6593"/>
    <w:rsid w:val="004E6C31"/>
    <w:rsid w:val="00503F64"/>
    <w:rsid w:val="00505B51"/>
    <w:rsid w:val="00510888"/>
    <w:rsid w:val="0052240A"/>
    <w:rsid w:val="00526E17"/>
    <w:rsid w:val="00534F68"/>
    <w:rsid w:val="005357CF"/>
    <w:rsid w:val="005372BF"/>
    <w:rsid w:val="00537E04"/>
    <w:rsid w:val="005419FE"/>
    <w:rsid w:val="00543EA0"/>
    <w:rsid w:val="00544A3A"/>
    <w:rsid w:val="005A6906"/>
    <w:rsid w:val="005C177E"/>
    <w:rsid w:val="005C3223"/>
    <w:rsid w:val="005C5DDA"/>
    <w:rsid w:val="005D5B4C"/>
    <w:rsid w:val="005E61B1"/>
    <w:rsid w:val="0060063C"/>
    <w:rsid w:val="006209FC"/>
    <w:rsid w:val="006362DC"/>
    <w:rsid w:val="00640160"/>
    <w:rsid w:val="00640B42"/>
    <w:rsid w:val="006602E5"/>
    <w:rsid w:val="00660E23"/>
    <w:rsid w:val="006726E1"/>
    <w:rsid w:val="00674747"/>
    <w:rsid w:val="006772B3"/>
    <w:rsid w:val="00683EA7"/>
    <w:rsid w:val="00693F19"/>
    <w:rsid w:val="006A0D2D"/>
    <w:rsid w:val="006B727C"/>
    <w:rsid w:val="006C2890"/>
    <w:rsid w:val="006C2BBB"/>
    <w:rsid w:val="006C3022"/>
    <w:rsid w:val="006E08ED"/>
    <w:rsid w:val="006E2588"/>
    <w:rsid w:val="006E3A18"/>
    <w:rsid w:val="00706DFA"/>
    <w:rsid w:val="0071314B"/>
    <w:rsid w:val="00732BE3"/>
    <w:rsid w:val="00733890"/>
    <w:rsid w:val="00733FD1"/>
    <w:rsid w:val="007446FB"/>
    <w:rsid w:val="0076326C"/>
    <w:rsid w:val="0077174E"/>
    <w:rsid w:val="00772795"/>
    <w:rsid w:val="0077434B"/>
    <w:rsid w:val="00776069"/>
    <w:rsid w:val="00781217"/>
    <w:rsid w:val="0079434D"/>
    <w:rsid w:val="007976C2"/>
    <w:rsid w:val="007A495B"/>
    <w:rsid w:val="007A52DB"/>
    <w:rsid w:val="007B4B79"/>
    <w:rsid w:val="007B7CD4"/>
    <w:rsid w:val="007C0EC8"/>
    <w:rsid w:val="007D137D"/>
    <w:rsid w:val="007D75EA"/>
    <w:rsid w:val="007D7954"/>
    <w:rsid w:val="007E503F"/>
    <w:rsid w:val="007E7F4A"/>
    <w:rsid w:val="0080271D"/>
    <w:rsid w:val="00804B65"/>
    <w:rsid w:val="008078D9"/>
    <w:rsid w:val="00813F2C"/>
    <w:rsid w:val="008630E9"/>
    <w:rsid w:val="00867D02"/>
    <w:rsid w:val="00880949"/>
    <w:rsid w:val="008948EC"/>
    <w:rsid w:val="008A4C9F"/>
    <w:rsid w:val="008C4ACE"/>
    <w:rsid w:val="008D67A0"/>
    <w:rsid w:val="008E5380"/>
    <w:rsid w:val="008E6642"/>
    <w:rsid w:val="008F4B1A"/>
    <w:rsid w:val="009176A4"/>
    <w:rsid w:val="00926DC6"/>
    <w:rsid w:val="00933E89"/>
    <w:rsid w:val="00936FD6"/>
    <w:rsid w:val="00944D8E"/>
    <w:rsid w:val="009568D5"/>
    <w:rsid w:val="00966BE6"/>
    <w:rsid w:val="0098128C"/>
    <w:rsid w:val="00981BDB"/>
    <w:rsid w:val="00996A91"/>
    <w:rsid w:val="009A3A3D"/>
    <w:rsid w:val="009A5B0A"/>
    <w:rsid w:val="009C3554"/>
    <w:rsid w:val="009C4572"/>
    <w:rsid w:val="009C753E"/>
    <w:rsid w:val="009D0D5B"/>
    <w:rsid w:val="009F4F86"/>
    <w:rsid w:val="00A17A40"/>
    <w:rsid w:val="00A22D05"/>
    <w:rsid w:val="00A361B3"/>
    <w:rsid w:val="00A40AE9"/>
    <w:rsid w:val="00A455F4"/>
    <w:rsid w:val="00A703AF"/>
    <w:rsid w:val="00A72150"/>
    <w:rsid w:val="00A72E34"/>
    <w:rsid w:val="00A87142"/>
    <w:rsid w:val="00A87D73"/>
    <w:rsid w:val="00A91C24"/>
    <w:rsid w:val="00AA2E57"/>
    <w:rsid w:val="00AA7D1D"/>
    <w:rsid w:val="00AC4D44"/>
    <w:rsid w:val="00AD5869"/>
    <w:rsid w:val="00AE46E0"/>
    <w:rsid w:val="00AF5221"/>
    <w:rsid w:val="00AF525B"/>
    <w:rsid w:val="00AF5827"/>
    <w:rsid w:val="00B275C5"/>
    <w:rsid w:val="00B37B4C"/>
    <w:rsid w:val="00B44B25"/>
    <w:rsid w:val="00B636E6"/>
    <w:rsid w:val="00B72207"/>
    <w:rsid w:val="00B90F98"/>
    <w:rsid w:val="00BA406C"/>
    <w:rsid w:val="00BA4BD2"/>
    <w:rsid w:val="00BB3FD1"/>
    <w:rsid w:val="00BC5A1D"/>
    <w:rsid w:val="00BD112E"/>
    <w:rsid w:val="00BD3A3D"/>
    <w:rsid w:val="00BE7EA9"/>
    <w:rsid w:val="00BF795C"/>
    <w:rsid w:val="00C16562"/>
    <w:rsid w:val="00C24371"/>
    <w:rsid w:val="00C2730F"/>
    <w:rsid w:val="00C461E6"/>
    <w:rsid w:val="00C471C4"/>
    <w:rsid w:val="00C50042"/>
    <w:rsid w:val="00C522F0"/>
    <w:rsid w:val="00C5411D"/>
    <w:rsid w:val="00C64A81"/>
    <w:rsid w:val="00C71AA8"/>
    <w:rsid w:val="00CA3022"/>
    <w:rsid w:val="00CB178B"/>
    <w:rsid w:val="00CC2921"/>
    <w:rsid w:val="00CE0C26"/>
    <w:rsid w:val="00CE1F49"/>
    <w:rsid w:val="00CE560A"/>
    <w:rsid w:val="00CF4DC1"/>
    <w:rsid w:val="00D04086"/>
    <w:rsid w:val="00D11B06"/>
    <w:rsid w:val="00D2020E"/>
    <w:rsid w:val="00D31F73"/>
    <w:rsid w:val="00D51F72"/>
    <w:rsid w:val="00D6147B"/>
    <w:rsid w:val="00D62B85"/>
    <w:rsid w:val="00D662FA"/>
    <w:rsid w:val="00D7446F"/>
    <w:rsid w:val="00D82FD2"/>
    <w:rsid w:val="00DA079C"/>
    <w:rsid w:val="00DB169C"/>
    <w:rsid w:val="00DB2E3F"/>
    <w:rsid w:val="00DD2181"/>
    <w:rsid w:val="00DE03B6"/>
    <w:rsid w:val="00DE2E32"/>
    <w:rsid w:val="00DF073E"/>
    <w:rsid w:val="00E123DA"/>
    <w:rsid w:val="00E15EC8"/>
    <w:rsid w:val="00E54B70"/>
    <w:rsid w:val="00E617B7"/>
    <w:rsid w:val="00E94E01"/>
    <w:rsid w:val="00E95F9F"/>
    <w:rsid w:val="00EA2C5E"/>
    <w:rsid w:val="00EB635F"/>
    <w:rsid w:val="00EC0729"/>
    <w:rsid w:val="00EC6598"/>
    <w:rsid w:val="00ED34AE"/>
    <w:rsid w:val="00ED4F2D"/>
    <w:rsid w:val="00EE742F"/>
    <w:rsid w:val="00EE7ED3"/>
    <w:rsid w:val="00EF187A"/>
    <w:rsid w:val="00EF57EB"/>
    <w:rsid w:val="00F005C9"/>
    <w:rsid w:val="00F238B2"/>
    <w:rsid w:val="00F25D52"/>
    <w:rsid w:val="00F361D7"/>
    <w:rsid w:val="00F5298F"/>
    <w:rsid w:val="00F60EB3"/>
    <w:rsid w:val="00F74FCC"/>
    <w:rsid w:val="00F76831"/>
    <w:rsid w:val="00F85742"/>
    <w:rsid w:val="00FC3338"/>
    <w:rsid w:val="00FC5612"/>
    <w:rsid w:val="00FC6DD2"/>
    <w:rsid w:val="00FE438B"/>
    <w:rsid w:val="00FE49B0"/>
    <w:rsid w:val="00FF36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6789C"/>
    <w:pPr>
      <w:spacing w:after="0" w:line="240" w:lineRule="auto"/>
    </w:pPr>
  </w:style>
  <w:style w:type="paragraph" w:styleId="2">
    <w:name w:val="heading 2"/>
    <w:basedOn w:val="a"/>
    <w:next w:val="a"/>
    <w:link w:val="20"/>
    <w:uiPriority w:val="9"/>
    <w:unhideWhenUsed/>
    <w:qFormat/>
    <w:rsid w:val="0077279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rsid w:val="0036789C"/>
    <w:pPr>
      <w:spacing w:after="0" w:line="240" w:lineRule="auto"/>
    </w:pPr>
    <w:rPr>
      <w:rFonts w:ascii="Tahoma" w:hAnsi="Tahoma"/>
      <w:sz w:val="16"/>
    </w:rPr>
  </w:style>
  <w:style w:type="paragraph" w:styleId="a4">
    <w:name w:val="List Paragraph"/>
    <w:basedOn w:val="a"/>
    <w:uiPriority w:val="34"/>
    <w:qFormat/>
    <w:rsid w:val="00BB3FD1"/>
    <w:pPr>
      <w:ind w:left="720"/>
      <w:contextualSpacing/>
    </w:pPr>
  </w:style>
  <w:style w:type="paragraph" w:customStyle="1" w:styleId="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0F5D54"/>
    <w:pPr>
      <w:spacing w:before="100" w:beforeAutospacing="1" w:after="100" w:afterAutospacing="1"/>
    </w:pPr>
    <w:rPr>
      <w:rFonts w:ascii="Tahoma" w:hAnsi="Tahoma" w:cs="Tahoma"/>
      <w:sz w:val="20"/>
      <w:lang w:val="en-US" w:eastAsia="en-US"/>
    </w:rPr>
  </w:style>
  <w:style w:type="character" w:customStyle="1" w:styleId="20">
    <w:name w:val="Заголовок 2 Знак"/>
    <w:basedOn w:val="a0"/>
    <w:link w:val="2"/>
    <w:uiPriority w:val="9"/>
    <w:rsid w:val="00772795"/>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a0"/>
    <w:rsid w:val="006772B3"/>
  </w:style>
  <w:style w:type="paragraph" w:styleId="a5">
    <w:name w:val="footer"/>
    <w:basedOn w:val="a"/>
    <w:link w:val="a6"/>
    <w:rsid w:val="006772B3"/>
    <w:pPr>
      <w:tabs>
        <w:tab w:val="center" w:pos="4677"/>
        <w:tab w:val="right" w:pos="9355"/>
      </w:tabs>
      <w:overflowPunct w:val="0"/>
      <w:autoSpaceDE w:val="0"/>
      <w:autoSpaceDN w:val="0"/>
      <w:adjustRightInd w:val="0"/>
      <w:textAlignment w:val="baseline"/>
    </w:pPr>
    <w:rPr>
      <w:rFonts w:ascii="Times New Roman" w:hAnsi="Times New Roman"/>
      <w:sz w:val="20"/>
      <w:lang w:val="x-none" w:eastAsia="x-none"/>
    </w:rPr>
  </w:style>
  <w:style w:type="character" w:customStyle="1" w:styleId="a6">
    <w:name w:val="Нижний колонтитул Знак"/>
    <w:basedOn w:val="a0"/>
    <w:link w:val="a5"/>
    <w:rsid w:val="006772B3"/>
    <w:rPr>
      <w:rFonts w:ascii="Times New Roman" w:hAnsi="Times New Roman"/>
      <w:sz w:val="20"/>
      <w:lang w:val="x-none" w:eastAsia="x-none"/>
    </w:rPr>
  </w:style>
  <w:style w:type="paragraph" w:styleId="a7">
    <w:name w:val="Body Text Indent"/>
    <w:basedOn w:val="a"/>
    <w:link w:val="a8"/>
    <w:rsid w:val="00F76831"/>
    <w:pPr>
      <w:spacing w:after="120"/>
      <w:ind w:left="283"/>
    </w:pPr>
    <w:rPr>
      <w:rFonts w:ascii="Times New Roman" w:hAnsi="Times New Roman"/>
      <w:sz w:val="24"/>
      <w:szCs w:val="24"/>
    </w:rPr>
  </w:style>
  <w:style w:type="character" w:customStyle="1" w:styleId="a8">
    <w:name w:val="Основной текст с отступом Знак"/>
    <w:basedOn w:val="a0"/>
    <w:link w:val="a7"/>
    <w:rsid w:val="00F76831"/>
    <w:rPr>
      <w:rFonts w:ascii="Times New Roman" w:hAnsi="Times New Roman"/>
      <w:sz w:val="24"/>
      <w:szCs w:val="24"/>
    </w:rPr>
  </w:style>
  <w:style w:type="paragraph" w:customStyle="1" w:styleId="ConsPlusNormal">
    <w:name w:val="ConsPlusNormal"/>
    <w:rsid w:val="00FC5612"/>
    <w:pPr>
      <w:autoSpaceDE w:val="0"/>
      <w:autoSpaceDN w:val="0"/>
      <w:adjustRightInd w:val="0"/>
      <w:spacing w:after="0" w:line="240" w:lineRule="auto"/>
    </w:pPr>
    <w:rPr>
      <w:rFonts w:ascii="Times New Roman" w:hAnsi="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6789C"/>
    <w:pPr>
      <w:spacing w:after="0" w:line="240" w:lineRule="auto"/>
    </w:pPr>
  </w:style>
  <w:style w:type="paragraph" w:styleId="2">
    <w:name w:val="heading 2"/>
    <w:basedOn w:val="a"/>
    <w:next w:val="a"/>
    <w:link w:val="20"/>
    <w:uiPriority w:val="9"/>
    <w:unhideWhenUsed/>
    <w:qFormat/>
    <w:rsid w:val="0077279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rsid w:val="0036789C"/>
    <w:pPr>
      <w:spacing w:after="0" w:line="240" w:lineRule="auto"/>
    </w:pPr>
    <w:rPr>
      <w:rFonts w:ascii="Tahoma" w:hAnsi="Tahoma"/>
      <w:sz w:val="16"/>
    </w:rPr>
  </w:style>
  <w:style w:type="paragraph" w:styleId="a4">
    <w:name w:val="List Paragraph"/>
    <w:basedOn w:val="a"/>
    <w:uiPriority w:val="34"/>
    <w:qFormat/>
    <w:rsid w:val="00BB3FD1"/>
    <w:pPr>
      <w:ind w:left="720"/>
      <w:contextualSpacing/>
    </w:pPr>
  </w:style>
  <w:style w:type="paragraph" w:customStyle="1" w:styleId="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0F5D54"/>
    <w:pPr>
      <w:spacing w:before="100" w:beforeAutospacing="1" w:after="100" w:afterAutospacing="1"/>
    </w:pPr>
    <w:rPr>
      <w:rFonts w:ascii="Tahoma" w:hAnsi="Tahoma" w:cs="Tahoma"/>
      <w:sz w:val="20"/>
      <w:lang w:val="en-US" w:eastAsia="en-US"/>
    </w:rPr>
  </w:style>
  <w:style w:type="character" w:customStyle="1" w:styleId="20">
    <w:name w:val="Заголовок 2 Знак"/>
    <w:basedOn w:val="a0"/>
    <w:link w:val="2"/>
    <w:uiPriority w:val="9"/>
    <w:rsid w:val="00772795"/>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a0"/>
    <w:rsid w:val="006772B3"/>
  </w:style>
  <w:style w:type="paragraph" w:styleId="a5">
    <w:name w:val="footer"/>
    <w:basedOn w:val="a"/>
    <w:link w:val="a6"/>
    <w:rsid w:val="006772B3"/>
    <w:pPr>
      <w:tabs>
        <w:tab w:val="center" w:pos="4677"/>
        <w:tab w:val="right" w:pos="9355"/>
      </w:tabs>
      <w:overflowPunct w:val="0"/>
      <w:autoSpaceDE w:val="0"/>
      <w:autoSpaceDN w:val="0"/>
      <w:adjustRightInd w:val="0"/>
      <w:textAlignment w:val="baseline"/>
    </w:pPr>
    <w:rPr>
      <w:rFonts w:ascii="Times New Roman" w:hAnsi="Times New Roman"/>
      <w:sz w:val="20"/>
      <w:lang w:val="x-none" w:eastAsia="x-none"/>
    </w:rPr>
  </w:style>
  <w:style w:type="character" w:customStyle="1" w:styleId="a6">
    <w:name w:val="Нижний колонтитул Знак"/>
    <w:basedOn w:val="a0"/>
    <w:link w:val="a5"/>
    <w:rsid w:val="006772B3"/>
    <w:rPr>
      <w:rFonts w:ascii="Times New Roman" w:hAnsi="Times New Roman"/>
      <w:sz w:val="20"/>
      <w:lang w:val="x-none" w:eastAsia="x-none"/>
    </w:rPr>
  </w:style>
  <w:style w:type="paragraph" w:styleId="a7">
    <w:name w:val="Body Text Indent"/>
    <w:basedOn w:val="a"/>
    <w:link w:val="a8"/>
    <w:rsid w:val="00F76831"/>
    <w:pPr>
      <w:spacing w:after="120"/>
      <w:ind w:left="283"/>
    </w:pPr>
    <w:rPr>
      <w:rFonts w:ascii="Times New Roman" w:hAnsi="Times New Roman"/>
      <w:sz w:val="24"/>
      <w:szCs w:val="24"/>
    </w:rPr>
  </w:style>
  <w:style w:type="character" w:customStyle="1" w:styleId="a8">
    <w:name w:val="Основной текст с отступом Знак"/>
    <w:basedOn w:val="a0"/>
    <w:link w:val="a7"/>
    <w:rsid w:val="00F76831"/>
    <w:rPr>
      <w:rFonts w:ascii="Times New Roman" w:hAnsi="Times New Roman"/>
      <w:sz w:val="24"/>
      <w:szCs w:val="24"/>
    </w:rPr>
  </w:style>
  <w:style w:type="paragraph" w:customStyle="1" w:styleId="ConsPlusNormal">
    <w:name w:val="ConsPlusNormal"/>
    <w:rsid w:val="00FC5612"/>
    <w:pPr>
      <w:autoSpaceDE w:val="0"/>
      <w:autoSpaceDN w:val="0"/>
      <w:adjustRightInd w:val="0"/>
      <w:spacing w:after="0" w:line="240" w:lineRule="auto"/>
    </w:pPr>
    <w:rPr>
      <w:rFonts w:ascii="Times New Roman" w:hAnsi="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375486">
      <w:bodyDiv w:val="1"/>
      <w:marLeft w:val="0"/>
      <w:marRight w:val="0"/>
      <w:marTop w:val="0"/>
      <w:marBottom w:val="0"/>
      <w:divBdr>
        <w:top w:val="none" w:sz="0" w:space="0" w:color="auto"/>
        <w:left w:val="none" w:sz="0" w:space="0" w:color="auto"/>
        <w:bottom w:val="none" w:sz="0" w:space="0" w:color="auto"/>
        <w:right w:val="none" w:sz="0" w:space="0" w:color="auto"/>
      </w:divBdr>
    </w:div>
    <w:div w:id="198276369">
      <w:bodyDiv w:val="1"/>
      <w:marLeft w:val="0"/>
      <w:marRight w:val="0"/>
      <w:marTop w:val="0"/>
      <w:marBottom w:val="0"/>
      <w:divBdr>
        <w:top w:val="none" w:sz="0" w:space="0" w:color="auto"/>
        <w:left w:val="none" w:sz="0" w:space="0" w:color="auto"/>
        <w:bottom w:val="none" w:sz="0" w:space="0" w:color="auto"/>
        <w:right w:val="none" w:sz="0" w:space="0" w:color="auto"/>
      </w:divBdr>
    </w:div>
    <w:div w:id="277297349">
      <w:bodyDiv w:val="1"/>
      <w:marLeft w:val="0"/>
      <w:marRight w:val="0"/>
      <w:marTop w:val="0"/>
      <w:marBottom w:val="0"/>
      <w:divBdr>
        <w:top w:val="none" w:sz="0" w:space="0" w:color="auto"/>
        <w:left w:val="none" w:sz="0" w:space="0" w:color="auto"/>
        <w:bottom w:val="none" w:sz="0" w:space="0" w:color="auto"/>
        <w:right w:val="none" w:sz="0" w:space="0" w:color="auto"/>
      </w:divBdr>
    </w:div>
    <w:div w:id="324363880">
      <w:bodyDiv w:val="1"/>
      <w:marLeft w:val="0"/>
      <w:marRight w:val="0"/>
      <w:marTop w:val="0"/>
      <w:marBottom w:val="0"/>
      <w:divBdr>
        <w:top w:val="none" w:sz="0" w:space="0" w:color="auto"/>
        <w:left w:val="none" w:sz="0" w:space="0" w:color="auto"/>
        <w:bottom w:val="none" w:sz="0" w:space="0" w:color="auto"/>
        <w:right w:val="none" w:sz="0" w:space="0" w:color="auto"/>
      </w:divBdr>
    </w:div>
    <w:div w:id="375349673">
      <w:bodyDiv w:val="1"/>
      <w:marLeft w:val="0"/>
      <w:marRight w:val="0"/>
      <w:marTop w:val="0"/>
      <w:marBottom w:val="0"/>
      <w:divBdr>
        <w:top w:val="none" w:sz="0" w:space="0" w:color="auto"/>
        <w:left w:val="none" w:sz="0" w:space="0" w:color="auto"/>
        <w:bottom w:val="none" w:sz="0" w:space="0" w:color="auto"/>
        <w:right w:val="none" w:sz="0" w:space="0" w:color="auto"/>
      </w:divBdr>
    </w:div>
    <w:div w:id="379131933">
      <w:bodyDiv w:val="1"/>
      <w:marLeft w:val="0"/>
      <w:marRight w:val="0"/>
      <w:marTop w:val="0"/>
      <w:marBottom w:val="0"/>
      <w:divBdr>
        <w:top w:val="none" w:sz="0" w:space="0" w:color="auto"/>
        <w:left w:val="none" w:sz="0" w:space="0" w:color="auto"/>
        <w:bottom w:val="none" w:sz="0" w:space="0" w:color="auto"/>
        <w:right w:val="none" w:sz="0" w:space="0" w:color="auto"/>
      </w:divBdr>
    </w:div>
    <w:div w:id="475071402">
      <w:bodyDiv w:val="1"/>
      <w:marLeft w:val="0"/>
      <w:marRight w:val="0"/>
      <w:marTop w:val="0"/>
      <w:marBottom w:val="0"/>
      <w:divBdr>
        <w:top w:val="none" w:sz="0" w:space="0" w:color="auto"/>
        <w:left w:val="none" w:sz="0" w:space="0" w:color="auto"/>
        <w:bottom w:val="none" w:sz="0" w:space="0" w:color="auto"/>
        <w:right w:val="none" w:sz="0" w:space="0" w:color="auto"/>
      </w:divBdr>
    </w:div>
    <w:div w:id="536964710">
      <w:bodyDiv w:val="1"/>
      <w:marLeft w:val="0"/>
      <w:marRight w:val="0"/>
      <w:marTop w:val="0"/>
      <w:marBottom w:val="0"/>
      <w:divBdr>
        <w:top w:val="none" w:sz="0" w:space="0" w:color="auto"/>
        <w:left w:val="none" w:sz="0" w:space="0" w:color="auto"/>
        <w:bottom w:val="none" w:sz="0" w:space="0" w:color="auto"/>
        <w:right w:val="none" w:sz="0" w:space="0" w:color="auto"/>
      </w:divBdr>
    </w:div>
    <w:div w:id="579945490">
      <w:bodyDiv w:val="1"/>
      <w:marLeft w:val="0"/>
      <w:marRight w:val="0"/>
      <w:marTop w:val="0"/>
      <w:marBottom w:val="0"/>
      <w:divBdr>
        <w:top w:val="none" w:sz="0" w:space="0" w:color="auto"/>
        <w:left w:val="none" w:sz="0" w:space="0" w:color="auto"/>
        <w:bottom w:val="none" w:sz="0" w:space="0" w:color="auto"/>
        <w:right w:val="none" w:sz="0" w:space="0" w:color="auto"/>
      </w:divBdr>
    </w:div>
    <w:div w:id="639965822">
      <w:bodyDiv w:val="1"/>
      <w:marLeft w:val="0"/>
      <w:marRight w:val="0"/>
      <w:marTop w:val="0"/>
      <w:marBottom w:val="0"/>
      <w:divBdr>
        <w:top w:val="none" w:sz="0" w:space="0" w:color="auto"/>
        <w:left w:val="none" w:sz="0" w:space="0" w:color="auto"/>
        <w:bottom w:val="none" w:sz="0" w:space="0" w:color="auto"/>
        <w:right w:val="none" w:sz="0" w:space="0" w:color="auto"/>
      </w:divBdr>
    </w:div>
    <w:div w:id="701244198">
      <w:bodyDiv w:val="1"/>
      <w:marLeft w:val="0"/>
      <w:marRight w:val="0"/>
      <w:marTop w:val="0"/>
      <w:marBottom w:val="0"/>
      <w:divBdr>
        <w:top w:val="none" w:sz="0" w:space="0" w:color="auto"/>
        <w:left w:val="none" w:sz="0" w:space="0" w:color="auto"/>
        <w:bottom w:val="none" w:sz="0" w:space="0" w:color="auto"/>
        <w:right w:val="none" w:sz="0" w:space="0" w:color="auto"/>
      </w:divBdr>
    </w:div>
    <w:div w:id="834422622">
      <w:bodyDiv w:val="1"/>
      <w:marLeft w:val="0"/>
      <w:marRight w:val="0"/>
      <w:marTop w:val="0"/>
      <w:marBottom w:val="0"/>
      <w:divBdr>
        <w:top w:val="none" w:sz="0" w:space="0" w:color="auto"/>
        <w:left w:val="none" w:sz="0" w:space="0" w:color="auto"/>
        <w:bottom w:val="none" w:sz="0" w:space="0" w:color="auto"/>
        <w:right w:val="none" w:sz="0" w:space="0" w:color="auto"/>
      </w:divBdr>
    </w:div>
    <w:div w:id="923880638">
      <w:bodyDiv w:val="1"/>
      <w:marLeft w:val="0"/>
      <w:marRight w:val="0"/>
      <w:marTop w:val="0"/>
      <w:marBottom w:val="0"/>
      <w:divBdr>
        <w:top w:val="none" w:sz="0" w:space="0" w:color="auto"/>
        <w:left w:val="none" w:sz="0" w:space="0" w:color="auto"/>
        <w:bottom w:val="none" w:sz="0" w:space="0" w:color="auto"/>
        <w:right w:val="none" w:sz="0" w:space="0" w:color="auto"/>
      </w:divBdr>
    </w:div>
    <w:div w:id="970135823">
      <w:bodyDiv w:val="1"/>
      <w:marLeft w:val="0"/>
      <w:marRight w:val="0"/>
      <w:marTop w:val="0"/>
      <w:marBottom w:val="0"/>
      <w:divBdr>
        <w:top w:val="none" w:sz="0" w:space="0" w:color="auto"/>
        <w:left w:val="none" w:sz="0" w:space="0" w:color="auto"/>
        <w:bottom w:val="none" w:sz="0" w:space="0" w:color="auto"/>
        <w:right w:val="none" w:sz="0" w:space="0" w:color="auto"/>
      </w:divBdr>
    </w:div>
    <w:div w:id="1037506505">
      <w:bodyDiv w:val="1"/>
      <w:marLeft w:val="0"/>
      <w:marRight w:val="0"/>
      <w:marTop w:val="0"/>
      <w:marBottom w:val="0"/>
      <w:divBdr>
        <w:top w:val="none" w:sz="0" w:space="0" w:color="auto"/>
        <w:left w:val="none" w:sz="0" w:space="0" w:color="auto"/>
        <w:bottom w:val="none" w:sz="0" w:space="0" w:color="auto"/>
        <w:right w:val="none" w:sz="0" w:space="0" w:color="auto"/>
      </w:divBdr>
    </w:div>
    <w:div w:id="1051074842">
      <w:bodyDiv w:val="1"/>
      <w:marLeft w:val="0"/>
      <w:marRight w:val="0"/>
      <w:marTop w:val="0"/>
      <w:marBottom w:val="0"/>
      <w:divBdr>
        <w:top w:val="none" w:sz="0" w:space="0" w:color="auto"/>
        <w:left w:val="none" w:sz="0" w:space="0" w:color="auto"/>
        <w:bottom w:val="none" w:sz="0" w:space="0" w:color="auto"/>
        <w:right w:val="none" w:sz="0" w:space="0" w:color="auto"/>
      </w:divBdr>
    </w:div>
    <w:div w:id="1051805281">
      <w:bodyDiv w:val="1"/>
      <w:marLeft w:val="0"/>
      <w:marRight w:val="0"/>
      <w:marTop w:val="0"/>
      <w:marBottom w:val="0"/>
      <w:divBdr>
        <w:top w:val="none" w:sz="0" w:space="0" w:color="auto"/>
        <w:left w:val="none" w:sz="0" w:space="0" w:color="auto"/>
        <w:bottom w:val="none" w:sz="0" w:space="0" w:color="auto"/>
        <w:right w:val="none" w:sz="0" w:space="0" w:color="auto"/>
      </w:divBdr>
    </w:div>
    <w:div w:id="1341930355">
      <w:bodyDiv w:val="1"/>
      <w:marLeft w:val="0"/>
      <w:marRight w:val="0"/>
      <w:marTop w:val="0"/>
      <w:marBottom w:val="0"/>
      <w:divBdr>
        <w:top w:val="none" w:sz="0" w:space="0" w:color="auto"/>
        <w:left w:val="none" w:sz="0" w:space="0" w:color="auto"/>
        <w:bottom w:val="none" w:sz="0" w:space="0" w:color="auto"/>
        <w:right w:val="none" w:sz="0" w:space="0" w:color="auto"/>
      </w:divBdr>
    </w:div>
    <w:div w:id="1434933757">
      <w:bodyDiv w:val="1"/>
      <w:marLeft w:val="0"/>
      <w:marRight w:val="0"/>
      <w:marTop w:val="0"/>
      <w:marBottom w:val="0"/>
      <w:divBdr>
        <w:top w:val="none" w:sz="0" w:space="0" w:color="auto"/>
        <w:left w:val="none" w:sz="0" w:space="0" w:color="auto"/>
        <w:bottom w:val="none" w:sz="0" w:space="0" w:color="auto"/>
        <w:right w:val="none" w:sz="0" w:space="0" w:color="auto"/>
      </w:divBdr>
    </w:div>
    <w:div w:id="1450931613">
      <w:bodyDiv w:val="1"/>
      <w:marLeft w:val="0"/>
      <w:marRight w:val="0"/>
      <w:marTop w:val="0"/>
      <w:marBottom w:val="0"/>
      <w:divBdr>
        <w:top w:val="none" w:sz="0" w:space="0" w:color="auto"/>
        <w:left w:val="none" w:sz="0" w:space="0" w:color="auto"/>
        <w:bottom w:val="none" w:sz="0" w:space="0" w:color="auto"/>
        <w:right w:val="none" w:sz="0" w:space="0" w:color="auto"/>
      </w:divBdr>
    </w:div>
    <w:div w:id="1460151205">
      <w:bodyDiv w:val="1"/>
      <w:marLeft w:val="0"/>
      <w:marRight w:val="0"/>
      <w:marTop w:val="0"/>
      <w:marBottom w:val="0"/>
      <w:divBdr>
        <w:top w:val="none" w:sz="0" w:space="0" w:color="auto"/>
        <w:left w:val="none" w:sz="0" w:space="0" w:color="auto"/>
        <w:bottom w:val="none" w:sz="0" w:space="0" w:color="auto"/>
        <w:right w:val="none" w:sz="0" w:space="0" w:color="auto"/>
      </w:divBdr>
    </w:div>
    <w:div w:id="1535340020">
      <w:bodyDiv w:val="1"/>
      <w:marLeft w:val="0"/>
      <w:marRight w:val="0"/>
      <w:marTop w:val="0"/>
      <w:marBottom w:val="0"/>
      <w:divBdr>
        <w:top w:val="none" w:sz="0" w:space="0" w:color="auto"/>
        <w:left w:val="none" w:sz="0" w:space="0" w:color="auto"/>
        <w:bottom w:val="none" w:sz="0" w:space="0" w:color="auto"/>
        <w:right w:val="none" w:sz="0" w:space="0" w:color="auto"/>
      </w:divBdr>
    </w:div>
    <w:div w:id="1594121895">
      <w:bodyDiv w:val="1"/>
      <w:marLeft w:val="0"/>
      <w:marRight w:val="0"/>
      <w:marTop w:val="0"/>
      <w:marBottom w:val="0"/>
      <w:divBdr>
        <w:top w:val="none" w:sz="0" w:space="0" w:color="auto"/>
        <w:left w:val="none" w:sz="0" w:space="0" w:color="auto"/>
        <w:bottom w:val="none" w:sz="0" w:space="0" w:color="auto"/>
        <w:right w:val="none" w:sz="0" w:space="0" w:color="auto"/>
      </w:divBdr>
    </w:div>
    <w:div w:id="1597132906">
      <w:bodyDiv w:val="1"/>
      <w:marLeft w:val="0"/>
      <w:marRight w:val="0"/>
      <w:marTop w:val="0"/>
      <w:marBottom w:val="0"/>
      <w:divBdr>
        <w:top w:val="none" w:sz="0" w:space="0" w:color="auto"/>
        <w:left w:val="none" w:sz="0" w:space="0" w:color="auto"/>
        <w:bottom w:val="none" w:sz="0" w:space="0" w:color="auto"/>
        <w:right w:val="none" w:sz="0" w:space="0" w:color="auto"/>
      </w:divBdr>
    </w:div>
    <w:div w:id="1599483412">
      <w:bodyDiv w:val="1"/>
      <w:marLeft w:val="0"/>
      <w:marRight w:val="0"/>
      <w:marTop w:val="0"/>
      <w:marBottom w:val="0"/>
      <w:divBdr>
        <w:top w:val="none" w:sz="0" w:space="0" w:color="auto"/>
        <w:left w:val="none" w:sz="0" w:space="0" w:color="auto"/>
        <w:bottom w:val="none" w:sz="0" w:space="0" w:color="auto"/>
        <w:right w:val="none" w:sz="0" w:space="0" w:color="auto"/>
      </w:divBdr>
    </w:div>
    <w:div w:id="1681665416">
      <w:bodyDiv w:val="1"/>
      <w:marLeft w:val="0"/>
      <w:marRight w:val="0"/>
      <w:marTop w:val="0"/>
      <w:marBottom w:val="0"/>
      <w:divBdr>
        <w:top w:val="none" w:sz="0" w:space="0" w:color="auto"/>
        <w:left w:val="none" w:sz="0" w:space="0" w:color="auto"/>
        <w:bottom w:val="none" w:sz="0" w:space="0" w:color="auto"/>
        <w:right w:val="none" w:sz="0" w:space="0" w:color="auto"/>
      </w:divBdr>
    </w:div>
    <w:div w:id="1720938713">
      <w:bodyDiv w:val="1"/>
      <w:marLeft w:val="0"/>
      <w:marRight w:val="0"/>
      <w:marTop w:val="0"/>
      <w:marBottom w:val="0"/>
      <w:divBdr>
        <w:top w:val="none" w:sz="0" w:space="0" w:color="auto"/>
        <w:left w:val="none" w:sz="0" w:space="0" w:color="auto"/>
        <w:bottom w:val="none" w:sz="0" w:space="0" w:color="auto"/>
        <w:right w:val="none" w:sz="0" w:space="0" w:color="auto"/>
      </w:divBdr>
    </w:div>
    <w:div w:id="1742368681">
      <w:bodyDiv w:val="1"/>
      <w:marLeft w:val="0"/>
      <w:marRight w:val="0"/>
      <w:marTop w:val="0"/>
      <w:marBottom w:val="0"/>
      <w:divBdr>
        <w:top w:val="none" w:sz="0" w:space="0" w:color="auto"/>
        <w:left w:val="none" w:sz="0" w:space="0" w:color="auto"/>
        <w:bottom w:val="none" w:sz="0" w:space="0" w:color="auto"/>
        <w:right w:val="none" w:sz="0" w:space="0" w:color="auto"/>
      </w:divBdr>
    </w:div>
    <w:div w:id="1823154485">
      <w:bodyDiv w:val="1"/>
      <w:marLeft w:val="0"/>
      <w:marRight w:val="0"/>
      <w:marTop w:val="0"/>
      <w:marBottom w:val="0"/>
      <w:divBdr>
        <w:top w:val="none" w:sz="0" w:space="0" w:color="auto"/>
        <w:left w:val="none" w:sz="0" w:space="0" w:color="auto"/>
        <w:bottom w:val="none" w:sz="0" w:space="0" w:color="auto"/>
        <w:right w:val="none" w:sz="0" w:space="0" w:color="auto"/>
      </w:divBdr>
    </w:div>
    <w:div w:id="1908303708">
      <w:bodyDiv w:val="1"/>
      <w:marLeft w:val="0"/>
      <w:marRight w:val="0"/>
      <w:marTop w:val="0"/>
      <w:marBottom w:val="0"/>
      <w:divBdr>
        <w:top w:val="none" w:sz="0" w:space="0" w:color="auto"/>
        <w:left w:val="none" w:sz="0" w:space="0" w:color="auto"/>
        <w:bottom w:val="none" w:sz="0" w:space="0" w:color="auto"/>
        <w:right w:val="none" w:sz="0" w:space="0" w:color="auto"/>
      </w:divBdr>
    </w:div>
    <w:div w:id="1966233208">
      <w:bodyDiv w:val="1"/>
      <w:marLeft w:val="0"/>
      <w:marRight w:val="0"/>
      <w:marTop w:val="0"/>
      <w:marBottom w:val="0"/>
      <w:divBdr>
        <w:top w:val="none" w:sz="0" w:space="0" w:color="auto"/>
        <w:left w:val="none" w:sz="0" w:space="0" w:color="auto"/>
        <w:bottom w:val="none" w:sz="0" w:space="0" w:color="auto"/>
        <w:right w:val="none" w:sz="0" w:space="0" w:color="auto"/>
      </w:divBdr>
    </w:div>
    <w:div w:id="1992245903">
      <w:bodyDiv w:val="1"/>
      <w:marLeft w:val="0"/>
      <w:marRight w:val="0"/>
      <w:marTop w:val="0"/>
      <w:marBottom w:val="0"/>
      <w:divBdr>
        <w:top w:val="none" w:sz="0" w:space="0" w:color="auto"/>
        <w:left w:val="none" w:sz="0" w:space="0" w:color="auto"/>
        <w:bottom w:val="none" w:sz="0" w:space="0" w:color="auto"/>
        <w:right w:val="none" w:sz="0" w:space="0" w:color="auto"/>
      </w:divBdr>
    </w:div>
    <w:div w:id="2018070917">
      <w:bodyDiv w:val="1"/>
      <w:marLeft w:val="0"/>
      <w:marRight w:val="0"/>
      <w:marTop w:val="0"/>
      <w:marBottom w:val="0"/>
      <w:divBdr>
        <w:top w:val="none" w:sz="0" w:space="0" w:color="auto"/>
        <w:left w:val="none" w:sz="0" w:space="0" w:color="auto"/>
        <w:bottom w:val="none" w:sz="0" w:space="0" w:color="auto"/>
        <w:right w:val="none" w:sz="0" w:space="0" w:color="auto"/>
      </w:divBdr>
    </w:div>
    <w:div w:id="2027058104">
      <w:bodyDiv w:val="1"/>
      <w:marLeft w:val="0"/>
      <w:marRight w:val="0"/>
      <w:marTop w:val="0"/>
      <w:marBottom w:val="0"/>
      <w:divBdr>
        <w:top w:val="none" w:sz="0" w:space="0" w:color="auto"/>
        <w:left w:val="none" w:sz="0" w:space="0" w:color="auto"/>
        <w:bottom w:val="none" w:sz="0" w:space="0" w:color="auto"/>
        <w:right w:val="none" w:sz="0" w:space="0" w:color="auto"/>
      </w:divBdr>
    </w:div>
    <w:div w:id="2130931761">
      <w:bodyDiv w:val="1"/>
      <w:marLeft w:val="0"/>
      <w:marRight w:val="0"/>
      <w:marTop w:val="0"/>
      <w:marBottom w:val="0"/>
      <w:divBdr>
        <w:top w:val="none" w:sz="0" w:space="0" w:color="auto"/>
        <w:left w:val="none" w:sz="0" w:space="0" w:color="auto"/>
        <w:bottom w:val="none" w:sz="0" w:space="0" w:color="auto"/>
        <w:right w:val="none" w:sz="0" w:space="0" w:color="auto"/>
      </w:divBdr>
    </w:div>
    <w:div w:id="21406873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98EC10-9D1B-4306-9FE0-AB7C118C0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1064</Words>
  <Characters>6070</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Поборы октябрь(29).docx</vt:lpstr>
    </vt:vector>
  </TitlesOfParts>
  <Company/>
  <LinksUpToDate>false</LinksUpToDate>
  <CharactersWithSpaces>7120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Поборы октябрь(29).docx</dc:title>
  <dc:creator>Зиятдинова</dc:creator>
  <cp:lastModifiedBy>User</cp:lastModifiedBy>
  <cp:revision>4</cp:revision>
  <cp:lastPrinted>2016-01-06T10:04:00Z</cp:lastPrinted>
  <dcterms:created xsi:type="dcterms:W3CDTF">2016-04-01T13:36:00Z</dcterms:created>
  <dcterms:modified xsi:type="dcterms:W3CDTF">2016-04-01T13:43:00Z</dcterms:modified>
</cp:coreProperties>
</file>