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F5928">
      <w:pPr>
        <w:pStyle w:val="1"/>
      </w:pPr>
      <w:r>
        <w:fldChar w:fldCharType="begin"/>
      </w:r>
      <w:r>
        <w:instrText>HYPERLINK "http://ivo.garant.ru/document/redirect/70444444/0"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689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160108.01 Слесарь-механик авиационных приборов" (с изменениями и дополнениями)</w:t>
      </w:r>
      <w:r>
        <w:fldChar w:fldCharType="end"/>
      </w:r>
    </w:p>
    <w:p w:rsidR="00000000" w:rsidRDefault="00EF5928">
      <w:pPr>
        <w:pStyle w:val="1"/>
      </w:pPr>
      <w:r>
        <w:t>Приказ Министерства образования и науки РФ от 2 августа 2013</w:t>
      </w:r>
      <w:r>
        <w:t> г. N 689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160108.01 Слесарь-механик авиационных приборов"</w:t>
      </w:r>
    </w:p>
    <w:p w:rsidR="00000000" w:rsidRDefault="00EF5928">
      <w:pPr>
        <w:pStyle w:val="ab"/>
      </w:pPr>
      <w:r>
        <w:t>С изменениями и дополнениями от:</w:t>
      </w:r>
    </w:p>
    <w:p w:rsidR="00000000" w:rsidRDefault="00EF592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F5928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EF5928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</w:t>
      </w:r>
      <w:r>
        <w:t>иеКаконодательства Российской Федерации, 2013, N 23, ст. 2923), приказываю:</w:t>
      </w:r>
    </w:p>
    <w:p w:rsidR="00000000" w:rsidRDefault="00EF5928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160108.01 Слесарь-м</w:t>
      </w:r>
      <w:r>
        <w:t>еханик авиационных приборов.</w:t>
      </w:r>
    </w:p>
    <w:p w:rsidR="00000000" w:rsidRDefault="00EF5928">
      <w:bookmarkStart w:id="2" w:name="sub_2"/>
      <w:bookmarkEnd w:id="1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18 ноября 2009 г. N 624 "Об утверждении и введении в действие ф</w:t>
      </w:r>
      <w:r>
        <w:t>едерального государственного образовательного стандарта начального профессионального образования по профессии 160108.01 Слесарь-механик авиационных приборов" (зарегистрирован Министерством юстиции Российской Федерации 10 декабря 2009 г., регистрационный N </w:t>
      </w:r>
      <w:r>
        <w:t>15501).</w:t>
      </w:r>
    </w:p>
    <w:p w:rsidR="00000000" w:rsidRDefault="00EF5928">
      <w:bookmarkStart w:id="3" w:name="sub_3"/>
      <w:bookmarkEnd w:id="2"/>
      <w:r>
        <w:t>3. Настоящий приказ вступает в силу с 1 сентября 2013 года.</w:t>
      </w:r>
    </w:p>
    <w:bookmarkEnd w:id="3"/>
    <w:p w:rsidR="00000000" w:rsidRDefault="00EF592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a"/>
              <w:jc w:val="right"/>
            </w:pPr>
            <w:r>
              <w:t>Д. Ливанов</w:t>
            </w:r>
          </w:p>
        </w:tc>
      </w:tr>
    </w:tbl>
    <w:p w:rsidR="00000000" w:rsidRDefault="00EF5928"/>
    <w:p w:rsidR="00000000" w:rsidRDefault="00EF5928">
      <w:pPr>
        <w:pStyle w:val="ac"/>
      </w:pPr>
      <w:r>
        <w:t>Зарегистрировано в Минюсте РФ 20 августа 2013 г.</w:t>
      </w:r>
    </w:p>
    <w:p w:rsidR="00000000" w:rsidRDefault="00EF5928">
      <w:pPr>
        <w:pStyle w:val="ac"/>
      </w:pPr>
      <w:r>
        <w:t>Регистрационный N 29515</w:t>
      </w:r>
    </w:p>
    <w:p w:rsidR="00000000" w:rsidRDefault="00EF5928"/>
    <w:p w:rsidR="00000000" w:rsidRDefault="00EF5928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EF5928"/>
    <w:p w:rsidR="00000000" w:rsidRDefault="00EF5928">
      <w:pPr>
        <w:pStyle w:val="1"/>
      </w:pPr>
      <w:r>
        <w:t>Федеральный государственный образовательный станд</w:t>
      </w:r>
      <w:r>
        <w:t>арт</w:t>
      </w:r>
      <w:r>
        <w:br/>
        <w:t>среднего профессионального образования по профессии 160108.01 Слесарь-механик авиационных приборов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689)</w:t>
      </w:r>
    </w:p>
    <w:p w:rsidR="00000000" w:rsidRDefault="00EF5928">
      <w:pPr>
        <w:pStyle w:val="ab"/>
      </w:pPr>
      <w:r>
        <w:t>С изменениями и дополнениями от:</w:t>
      </w:r>
    </w:p>
    <w:p w:rsidR="00000000" w:rsidRDefault="00EF592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F592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EF5928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EF5928"/>
    <w:p w:rsidR="00000000" w:rsidRDefault="00EF5928">
      <w:bookmarkStart w:id="6" w:name="sub_11"/>
      <w:r>
        <w:t>1.1. Настоящий федеральный государственный образовательный стандарт ср</w:t>
      </w:r>
      <w:r>
        <w:t xml:space="preserve">еднего профессионального образования представляет собой совокупность обязательных требований к </w:t>
      </w:r>
      <w:r>
        <w:lastRenderedPageBreak/>
        <w:t>среднему профессиональному образованию по профессии 160108.01 Слесарь-механик авиационных приборов для профессиональной образовательной организации и образовател</w:t>
      </w:r>
      <w:r>
        <w:t>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</w:t>
      </w:r>
      <w:r>
        <w:t>я).</w:t>
      </w:r>
    </w:p>
    <w:p w:rsidR="00000000" w:rsidRDefault="00EF5928">
      <w:bookmarkStart w:id="7" w:name="sub_12"/>
      <w:bookmarkEnd w:id="6"/>
      <w:r>
        <w:t>1.2. Право на реализацию программы подготовки квалифицированных рабочих, служащих по профессии 160108.01 Слесарь-механик авиационных приборов имеет образовательная организация при наличии соответствующей лицензии на осуществление образовате</w:t>
      </w:r>
      <w:r>
        <w:t>льной деятельности.</w:t>
      </w:r>
    </w:p>
    <w:bookmarkEnd w:id="7"/>
    <w:p w:rsidR="00000000" w:rsidRDefault="00EF5928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</w:t>
      </w:r>
      <w:r>
        <w:t>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</w:t>
      </w:r>
      <w:r>
        <w:t xml:space="preserve">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91" w:history="1">
        <w:r>
          <w:rPr>
            <w:rStyle w:val="a4"/>
          </w:rPr>
          <w:t>*(1)</w:t>
        </w:r>
      </w:hyperlink>
      <w:r>
        <w:t>.</w:t>
      </w:r>
    </w:p>
    <w:p w:rsidR="00000000" w:rsidRDefault="00EF5928"/>
    <w:p w:rsidR="00000000" w:rsidRDefault="00EF5928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EF5928"/>
    <w:p w:rsidR="00000000" w:rsidRDefault="00EF5928">
      <w:r>
        <w:t>В настоящем стандарте используются следующие сокращения:</w:t>
      </w:r>
    </w:p>
    <w:p w:rsidR="00000000" w:rsidRDefault="00EF5928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EF5928">
      <w:r>
        <w:rPr>
          <w:rStyle w:val="a3"/>
        </w:rPr>
        <w:t>ФГОС 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EF5928">
      <w:r>
        <w:rPr>
          <w:rStyle w:val="a3"/>
        </w:rPr>
        <w:t>ППКРС</w:t>
      </w:r>
      <w:r>
        <w:t xml:space="preserve"> - программа подготовки квалифицированных рабо</w:t>
      </w:r>
      <w:r>
        <w:t>чих, служащих по профессии;</w:t>
      </w:r>
    </w:p>
    <w:p w:rsidR="00000000" w:rsidRDefault="00EF5928">
      <w:r>
        <w:rPr>
          <w:rStyle w:val="a3"/>
        </w:rPr>
        <w:t>ОК</w:t>
      </w:r>
      <w:r>
        <w:t xml:space="preserve"> - общая компетенция;</w:t>
      </w:r>
    </w:p>
    <w:p w:rsidR="00000000" w:rsidRDefault="00EF5928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EF5928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EF5928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EF5928"/>
    <w:p w:rsidR="00000000" w:rsidRDefault="00EF5928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EF5928"/>
    <w:p w:rsidR="00000000" w:rsidRDefault="00EF5928">
      <w:bookmarkStart w:id="10" w:name="sub_31"/>
      <w:r>
        <w:t>3.1. Сроки получения СПО по профессии 160</w:t>
      </w:r>
      <w:r>
        <w:t>108.01 Слесарь-механик авиационных приборов в очной форме обучения и соответствующие квалификации приводятся в Таблице 1.</w:t>
      </w:r>
    </w:p>
    <w:bookmarkEnd w:id="10"/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F5928">
      <w:pPr>
        <w:pStyle w:val="a7"/>
        <w:rPr>
          <w:shd w:val="clear" w:color="auto" w:fill="F0F0F0"/>
        </w:rPr>
      </w:pPr>
      <w:bookmarkStart w:id="11" w:name="sub_881"/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</w:t>
      </w:r>
      <w:r>
        <w:rPr>
          <w:shd w:val="clear" w:color="auto" w:fill="F0F0F0"/>
        </w:rPr>
        <w:t>и от 9 апреля 2015 г. N 389 в таблицу 1 внесены изменения</w:t>
      </w:r>
    </w:p>
    <w:bookmarkEnd w:id="11"/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F5928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EF59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40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Default="00EF5928">
            <w:pPr>
              <w:pStyle w:val="aa"/>
              <w:jc w:val="center"/>
            </w:pPr>
            <w:r>
              <w:t>(</w:t>
            </w:r>
            <w:hyperlink r:id="rId15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990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bookmarkStart w:id="12" w:name="sub_8811"/>
            <w:r>
              <w:t xml:space="preserve">Срок получения </w:t>
            </w:r>
            <w:r>
              <w:t>СПО по ППКРС в очной форме обучения</w:t>
            </w:r>
            <w:hyperlink w:anchor="sub_990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среднее общее</w:t>
            </w:r>
          </w:p>
          <w:p w:rsidR="00000000" w:rsidRDefault="00EF5928">
            <w:pPr>
              <w:pStyle w:val="aa"/>
              <w:jc w:val="center"/>
            </w:pPr>
            <w:r>
              <w:t>образование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Слесарь-механик по ремонту</w:t>
            </w:r>
          </w:p>
          <w:p w:rsidR="00000000" w:rsidRDefault="00EF5928">
            <w:pPr>
              <w:pStyle w:val="aa"/>
              <w:jc w:val="center"/>
            </w:pPr>
            <w:r>
              <w:t>авиационных приборов</w:t>
            </w:r>
          </w:p>
          <w:p w:rsidR="00000000" w:rsidRDefault="00EF5928">
            <w:pPr>
              <w:pStyle w:val="aa"/>
              <w:jc w:val="center"/>
            </w:pPr>
            <w:r>
              <w:lastRenderedPageBreak/>
              <w:t>Слесарь-сборщик авиационных приборов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2 года 10 мес.</w:t>
            </w:r>
            <w:hyperlink w:anchor="sub_990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EF5928"/>
    <w:p w:rsidR="00000000" w:rsidRDefault="00EF5928">
      <w:pPr>
        <w:ind w:firstLine="0"/>
      </w:pPr>
      <w:r>
        <w:t>_____________________________</w:t>
      </w:r>
    </w:p>
    <w:p w:rsidR="00000000" w:rsidRDefault="00EF5928">
      <w:bookmarkStart w:id="13" w:name="sub_990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EF5928">
      <w:bookmarkStart w:id="14" w:name="sub_9902"/>
      <w:bookmarkEnd w:id="13"/>
      <w:r>
        <w:t>** Независимо от применяемых образовательных технологий.</w:t>
      </w:r>
    </w:p>
    <w:p w:rsidR="00000000" w:rsidRDefault="00EF5928">
      <w:bookmarkStart w:id="15" w:name="sub_9903"/>
      <w:bookmarkEnd w:id="14"/>
      <w:r>
        <w:t>***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</w:t>
      </w:r>
      <w:r>
        <w:t>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EF5928"/>
    <w:p w:rsidR="00000000" w:rsidRDefault="00EF5928">
      <w:bookmarkStart w:id="16" w:name="sub_32"/>
      <w:r>
        <w:t>3.2. Рекомендуемый перечень возможных сочетаний профессий рабочих, должностей служащих по Общероссийскому классификатору рабочих, должн</w:t>
      </w:r>
      <w:r>
        <w:t>остей служащих и тарифных разрядов (</w:t>
      </w:r>
      <w:hyperlink r:id="rId16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6"/>
    <w:p w:rsidR="00000000" w:rsidRDefault="00EF5928">
      <w:r>
        <w:t>слесарь-механик по ремонту авиационных приборов - слесарь-сборщик авиационных приборов.</w:t>
      </w:r>
    </w:p>
    <w:p w:rsidR="00000000" w:rsidRDefault="00EF5928">
      <w:r>
        <w:t>Сроки получения СПО по ППКРС</w:t>
      </w:r>
      <w:r>
        <w:t xml:space="preserve"> независимо от применяемых образовательных технологий увеличиваются:</w:t>
      </w:r>
    </w:p>
    <w:p w:rsidR="00000000" w:rsidRDefault="00EF5928">
      <w:bookmarkStart w:id="17" w:name="sub_1801"/>
      <w:r>
        <w:t>а) для обучающихся по очно-заочной форме обучения:</w:t>
      </w:r>
    </w:p>
    <w:bookmarkEnd w:id="17"/>
    <w:p w:rsidR="00000000" w:rsidRDefault="00EF5928">
      <w:r>
        <w:t>на базе среднего общего образования - не более чем на 1 год;</w:t>
      </w:r>
    </w:p>
    <w:p w:rsidR="00000000" w:rsidRDefault="00EF5928">
      <w:r>
        <w:t xml:space="preserve">на базе основного общего образования - не более чем на 1,5 </w:t>
      </w:r>
      <w:r>
        <w:t>года;</w:t>
      </w:r>
    </w:p>
    <w:p w:rsidR="00000000" w:rsidRDefault="00EF5928">
      <w:bookmarkStart w:id="18" w:name="sub_1802"/>
      <w:r>
        <w:t>б) для инвалидов и лиц с ограниченными возможностями здоровья - не более чем на 6 месяцев.</w:t>
      </w:r>
    </w:p>
    <w:bookmarkEnd w:id="18"/>
    <w:p w:rsidR="00000000" w:rsidRDefault="00EF5928"/>
    <w:p w:rsidR="00000000" w:rsidRDefault="00EF5928">
      <w:pPr>
        <w:pStyle w:val="1"/>
      </w:pPr>
      <w:bookmarkStart w:id="19" w:name="sub_1400"/>
      <w:r>
        <w:t>IV. Характеристика профессиональной деятельности выпускников</w:t>
      </w:r>
    </w:p>
    <w:bookmarkEnd w:id="19"/>
    <w:p w:rsidR="00000000" w:rsidRDefault="00EF5928"/>
    <w:p w:rsidR="00000000" w:rsidRDefault="00EF5928">
      <w:bookmarkStart w:id="20" w:name="sub_41"/>
      <w:r>
        <w:t>4.1. Область профессиональной деятельности выпускников: производство, ремонт, регулировка и балансировка авиационных приборов в промышленных организациях различных организационно-правовых форм, в научно-исследовательских институтах и конструкторских органи</w:t>
      </w:r>
      <w:r>
        <w:t>зациях.</w:t>
      </w:r>
    </w:p>
    <w:p w:rsidR="00000000" w:rsidRDefault="00EF5928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EF5928">
      <w:r>
        <w:t>узлы и агрегаты авиационных приборов средней сложности, в том числе на автоматизированных рабочих местах.</w:t>
      </w:r>
    </w:p>
    <w:p w:rsidR="00000000" w:rsidRDefault="00EF5928">
      <w:bookmarkStart w:id="22" w:name="sub_43"/>
      <w:r>
        <w:t>4.3. Обучающийся по профессии 160108.01 Слесарь-мех</w:t>
      </w:r>
      <w:r>
        <w:t>аник авиационных приборов готовится к следующим видам деятельности:</w:t>
      </w:r>
    </w:p>
    <w:p w:rsidR="00000000" w:rsidRDefault="00EF5928">
      <w:bookmarkStart w:id="23" w:name="sub_431"/>
      <w:bookmarkEnd w:id="22"/>
      <w:r>
        <w:t>4.3.1. Сборка и регулировка узлов и агрегатов авиационных приборов средней сложности.</w:t>
      </w:r>
    </w:p>
    <w:p w:rsidR="00000000" w:rsidRDefault="00EF5928">
      <w:bookmarkStart w:id="24" w:name="sub_432"/>
      <w:bookmarkEnd w:id="23"/>
      <w:r>
        <w:t>4.3.2. Комплексная отработка и проверка взаимодействия систем собранных изд</w:t>
      </w:r>
      <w:r>
        <w:t>елий.</w:t>
      </w:r>
    </w:p>
    <w:p w:rsidR="00000000" w:rsidRDefault="00EF5928">
      <w:bookmarkStart w:id="25" w:name="sub_433"/>
      <w:bookmarkEnd w:id="24"/>
      <w:r>
        <w:t>4.3.3. Контроль качества узлов и агрегатов авиационных приборов.</w:t>
      </w:r>
    </w:p>
    <w:p w:rsidR="00000000" w:rsidRDefault="00EF5928">
      <w:bookmarkStart w:id="26" w:name="sub_434"/>
      <w:bookmarkEnd w:id="25"/>
      <w:r>
        <w:t>4.3.4. Обслуживание, настройка и регулировка приспособлений и стендов, применяемых при производстве авиационных приборов.</w:t>
      </w:r>
    </w:p>
    <w:bookmarkEnd w:id="26"/>
    <w:p w:rsidR="00000000" w:rsidRDefault="00EF5928"/>
    <w:p w:rsidR="00000000" w:rsidRDefault="00EF5928">
      <w:pPr>
        <w:pStyle w:val="1"/>
      </w:pPr>
      <w:bookmarkStart w:id="27" w:name="sub_1500"/>
      <w:r>
        <w:t>V. Требования к рез</w:t>
      </w:r>
      <w:r>
        <w:t>ультатам программы подготовки квалифицированных рабочих, служащих</w:t>
      </w:r>
    </w:p>
    <w:bookmarkEnd w:id="27"/>
    <w:p w:rsidR="00000000" w:rsidRDefault="00EF5928"/>
    <w:p w:rsidR="00000000" w:rsidRDefault="00EF5928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EF5928">
      <w:bookmarkStart w:id="29" w:name="sub_111"/>
      <w:bookmarkEnd w:id="28"/>
      <w:r>
        <w:t>ОК 1. Понимать сущность и социальную значимость будущей про</w:t>
      </w:r>
      <w:r>
        <w:t xml:space="preserve">фессии, проявлять к ней </w:t>
      </w:r>
      <w:r>
        <w:lastRenderedPageBreak/>
        <w:t>устойчивый интерес.</w:t>
      </w:r>
    </w:p>
    <w:p w:rsidR="00000000" w:rsidRDefault="00EF5928">
      <w:bookmarkStart w:id="30" w:name="sub_112"/>
      <w:bookmarkEnd w:id="29"/>
      <w:r>
        <w:t>ОК 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EF5928">
      <w:bookmarkStart w:id="31" w:name="sub_113"/>
      <w:bookmarkEnd w:id="30"/>
      <w:r>
        <w:t>ОК 3. Анализировать рабочую ситуацию, осуществлять текущий и итоговы</w:t>
      </w:r>
      <w:r>
        <w:t>й контроль, оценку и коррекцию собственной деятельности, нести ответственность за результаты своей работы.</w:t>
      </w:r>
    </w:p>
    <w:p w:rsidR="00000000" w:rsidRDefault="00EF5928">
      <w:bookmarkStart w:id="32" w:name="sub_114"/>
      <w:bookmarkEnd w:id="31"/>
      <w:r>
        <w:t>ОК 4. Осуществлять поиск информации, необходимой для эффективного выполнения профессиональных задач.</w:t>
      </w:r>
    </w:p>
    <w:p w:rsidR="00000000" w:rsidRDefault="00EF5928">
      <w:bookmarkStart w:id="33" w:name="sub_115"/>
      <w:bookmarkEnd w:id="32"/>
      <w:r>
        <w:t>ОК 5. Использовать и</w:t>
      </w:r>
      <w:r>
        <w:t>нформационно-коммуникационные технологии в профессиональной деятельности.</w:t>
      </w:r>
    </w:p>
    <w:p w:rsidR="00000000" w:rsidRDefault="00EF5928">
      <w:bookmarkStart w:id="34" w:name="sub_116"/>
      <w:bookmarkEnd w:id="33"/>
      <w:r>
        <w:t>ОК 6. Работать в команде, эффективно общаться с коллегами, руководством, клиентами. Общаться на иностранных языках на элементарном уровне.</w:t>
      </w:r>
    </w:p>
    <w:p w:rsidR="00000000" w:rsidRDefault="00EF5928">
      <w:bookmarkStart w:id="35" w:name="sub_117"/>
      <w:bookmarkEnd w:id="34"/>
      <w:r>
        <w:t>ОК 7. Исполнять</w:t>
      </w:r>
      <w:r>
        <w:t xml:space="preserve"> воинскую обязанность</w:t>
      </w:r>
      <w:hyperlink w:anchor="sub_992" w:history="1">
        <w:r>
          <w:rPr>
            <w:rStyle w:val="a4"/>
          </w:rPr>
          <w:t>*(2)</w:t>
        </w:r>
      </w:hyperlink>
      <w:r>
        <w:t xml:space="preserve"> в том числе с применением полученных профессиональных знаний (для юношей).</w:t>
      </w:r>
    </w:p>
    <w:p w:rsidR="00000000" w:rsidRDefault="00EF5928">
      <w:bookmarkStart w:id="36" w:name="sub_118"/>
      <w:bookmarkEnd w:id="35"/>
      <w:r>
        <w:t>ОК 8. Соблюдать технику безопасности, промышленную санитарию, требования экологической безопасности, выполнять требо</w:t>
      </w:r>
      <w:r>
        <w:t>вания охраны труда.</w:t>
      </w:r>
    </w:p>
    <w:p w:rsidR="00000000" w:rsidRDefault="00EF5928">
      <w:bookmarkStart w:id="37" w:name="sub_119"/>
      <w:bookmarkEnd w:id="36"/>
      <w:r>
        <w:t>ОК 9. Готовность к профессиональному росту и приобретению новых знаний.</w:t>
      </w:r>
    </w:p>
    <w:p w:rsidR="00000000" w:rsidRDefault="00EF5928">
      <w:bookmarkStart w:id="38" w:name="sub_52"/>
      <w:bookmarkEnd w:id="37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EF5928">
      <w:bookmarkStart w:id="39" w:name="sub_521"/>
      <w:bookmarkEnd w:id="38"/>
      <w:r>
        <w:t>5.2.1</w:t>
      </w:r>
      <w:r>
        <w:t>. Сборка и регулировка узлов и агрегатов авиационных приборов средней сложности.</w:t>
      </w:r>
    </w:p>
    <w:p w:rsidR="00000000" w:rsidRDefault="00EF5928">
      <w:bookmarkStart w:id="40" w:name="sub_211"/>
      <w:bookmarkEnd w:id="39"/>
      <w:r>
        <w:t>ПК 1.1. Читать сборочные и монтажные чертежи.</w:t>
      </w:r>
    </w:p>
    <w:p w:rsidR="00000000" w:rsidRDefault="00EF5928">
      <w:bookmarkStart w:id="41" w:name="sub_212"/>
      <w:bookmarkEnd w:id="40"/>
      <w:r>
        <w:t>ПК 1.2. Иметь представление об устройстве собираемых узлов и агрегатов.</w:t>
      </w:r>
    </w:p>
    <w:p w:rsidR="00000000" w:rsidRDefault="00EF5928">
      <w:bookmarkStart w:id="42" w:name="sub_213"/>
      <w:bookmarkEnd w:id="41"/>
      <w:r>
        <w:t>ПК 1.3. Осущест</w:t>
      </w:r>
      <w:r>
        <w:t>влять сборку, электромонтаж и регулирование узлов авиационных приборов.</w:t>
      </w:r>
    </w:p>
    <w:p w:rsidR="00000000" w:rsidRDefault="00EF5928">
      <w:bookmarkStart w:id="43" w:name="sub_214"/>
      <w:bookmarkEnd w:id="42"/>
      <w:r>
        <w:t>ПК 1.4. Использовать программные средства для регулировки и испытаний авиационных приборов.</w:t>
      </w:r>
    </w:p>
    <w:p w:rsidR="00000000" w:rsidRDefault="00EF5928">
      <w:bookmarkStart w:id="44" w:name="sub_522"/>
      <w:bookmarkEnd w:id="43"/>
      <w:r>
        <w:t>5.2.2. Комплексная отработка и проверка взаимодействии систем со</w:t>
      </w:r>
      <w:r>
        <w:t>бранных изделий.</w:t>
      </w:r>
    </w:p>
    <w:p w:rsidR="00000000" w:rsidRDefault="00EF5928">
      <w:bookmarkStart w:id="45" w:name="sub_221"/>
      <w:bookmarkEnd w:id="44"/>
      <w:r>
        <w:t>ПК 2.1. Иметь представление о конструкции и принципах действия типовых узлов авиационных приборов средней сложности.</w:t>
      </w:r>
    </w:p>
    <w:p w:rsidR="00000000" w:rsidRDefault="00EF5928">
      <w:bookmarkStart w:id="46" w:name="sub_222"/>
      <w:bookmarkEnd w:id="45"/>
      <w:r>
        <w:t>ПК </w:t>
      </w:r>
      <w:r>
        <w:t>2.2. Обеспечивать выполнение технологических требований, предъявляемых к собираемым единицам.</w:t>
      </w:r>
    </w:p>
    <w:p w:rsidR="00000000" w:rsidRDefault="00EF5928">
      <w:bookmarkStart w:id="47" w:name="sub_223"/>
      <w:bookmarkEnd w:id="46"/>
      <w:r>
        <w:t>ПК 2.3. Работать на осциллографах, микроскопах, стендах для исследования, контроля и испытания узлов и агрегатов авиационных приборов.</w:t>
      </w:r>
    </w:p>
    <w:p w:rsidR="00000000" w:rsidRDefault="00EF5928">
      <w:bookmarkStart w:id="48" w:name="sub_224"/>
      <w:bookmarkEnd w:id="47"/>
      <w:r>
        <w:t>ПК 2.4. Заполнять необходимую технологическую документацию, в том числе с использованием вычислительной техники.</w:t>
      </w:r>
    </w:p>
    <w:p w:rsidR="00000000" w:rsidRDefault="00EF5928">
      <w:bookmarkStart w:id="49" w:name="sub_523"/>
      <w:bookmarkEnd w:id="48"/>
      <w:r>
        <w:t>5.2.3. Контроль качества узлов и агрегатов авиационных приборов.</w:t>
      </w:r>
    </w:p>
    <w:p w:rsidR="00000000" w:rsidRDefault="00EF5928">
      <w:bookmarkStart w:id="50" w:name="sub_231"/>
      <w:bookmarkEnd w:id="49"/>
      <w:r>
        <w:t>ПК 3.1. Выявлять причины возникновения дефектов а</w:t>
      </w:r>
      <w:r>
        <w:t>виационных деталей и узлов и устранять их.</w:t>
      </w:r>
    </w:p>
    <w:p w:rsidR="00000000" w:rsidRDefault="00EF5928">
      <w:bookmarkStart w:id="51" w:name="sub_232"/>
      <w:bookmarkEnd w:id="50"/>
      <w:r>
        <w:t>ПК 3.2. Осуществлять контроль и испытание сборочных единиц и агрегатов авиационных приборов.</w:t>
      </w:r>
    </w:p>
    <w:p w:rsidR="00000000" w:rsidRDefault="00EF5928">
      <w:bookmarkStart w:id="52" w:name="sub_233"/>
      <w:bookmarkEnd w:id="51"/>
      <w:r>
        <w:t>ПК 3.3. Осуществлять проверку выполненных работ контрольно-измерительными приборами.</w:t>
      </w:r>
    </w:p>
    <w:p w:rsidR="00000000" w:rsidRDefault="00EF5928">
      <w:bookmarkStart w:id="53" w:name="sub_234"/>
      <w:bookmarkEnd w:id="52"/>
      <w:r>
        <w:t>ПК 3.4. Эффективно использовать оборудование, применяемое для контроля, регулировки и настройки узлов и агрегатов авиационных приборов.</w:t>
      </w:r>
    </w:p>
    <w:p w:rsidR="00000000" w:rsidRDefault="00EF5928">
      <w:bookmarkStart w:id="54" w:name="sub_524"/>
      <w:bookmarkEnd w:id="53"/>
      <w:r>
        <w:t>5.2.4. Обслуживание, настройка и регулировка приспособлений и стендов, применяемых при производстве</w:t>
      </w:r>
      <w:r>
        <w:t xml:space="preserve"> авиационных приборов.</w:t>
      </w:r>
    </w:p>
    <w:p w:rsidR="00000000" w:rsidRDefault="00EF5928">
      <w:bookmarkStart w:id="55" w:name="sub_241"/>
      <w:bookmarkEnd w:id="54"/>
      <w:r>
        <w:t>ПК 4.1. Знать принципиальные схемы и работу оборудования, применяемого в работе.</w:t>
      </w:r>
    </w:p>
    <w:p w:rsidR="00000000" w:rsidRDefault="00EF5928">
      <w:bookmarkStart w:id="56" w:name="sub_242"/>
      <w:bookmarkEnd w:id="55"/>
      <w:r>
        <w:t>ПК 4.2. Устранять возникающие небольшие неисправности при работе оборудования.</w:t>
      </w:r>
    </w:p>
    <w:p w:rsidR="00000000" w:rsidRDefault="00EF5928">
      <w:bookmarkStart w:id="57" w:name="sub_243"/>
      <w:bookmarkEnd w:id="56"/>
      <w:r>
        <w:t>ПК 4.3. Иметь представление о п</w:t>
      </w:r>
      <w:r>
        <w:t>рограммных средствах, используемых при испытаниях, регулировке и наладке узлов и агрегатов авиационных приборов.</w:t>
      </w:r>
    </w:p>
    <w:bookmarkEnd w:id="57"/>
    <w:p w:rsidR="00000000" w:rsidRDefault="00EF5928"/>
    <w:p w:rsidR="00000000" w:rsidRDefault="00EF5928">
      <w:pPr>
        <w:pStyle w:val="1"/>
      </w:pPr>
      <w:bookmarkStart w:id="58" w:name="sub_1600"/>
      <w:r>
        <w:lastRenderedPageBreak/>
        <w:t>VI. Требования к структуре программы подготовки квалифицированных рабочих, служащих</w:t>
      </w:r>
    </w:p>
    <w:bookmarkEnd w:id="58"/>
    <w:p w:rsidR="00000000" w:rsidRDefault="00EF5928"/>
    <w:p w:rsidR="00000000" w:rsidRDefault="00EF5928">
      <w:bookmarkStart w:id="59" w:name="sub_61"/>
      <w:r>
        <w:t>6.1. ППКРС предусматривает и</w:t>
      </w:r>
      <w:r>
        <w:t>зучение следующих учебных циклов:</w:t>
      </w:r>
    </w:p>
    <w:bookmarkEnd w:id="59"/>
    <w:p w:rsidR="00000000" w:rsidRDefault="00EF5928">
      <w:r>
        <w:t>общепрофессионального;</w:t>
      </w:r>
    </w:p>
    <w:p w:rsidR="00000000" w:rsidRDefault="00EF5928">
      <w:r>
        <w:t>профессионального</w:t>
      </w:r>
    </w:p>
    <w:p w:rsidR="00000000" w:rsidRDefault="00EF5928">
      <w:r>
        <w:t>и разделов:</w:t>
      </w:r>
    </w:p>
    <w:p w:rsidR="00000000" w:rsidRDefault="00EF5928">
      <w:r>
        <w:t>физическая культура;</w:t>
      </w:r>
    </w:p>
    <w:p w:rsidR="00000000" w:rsidRDefault="00EF5928">
      <w:r>
        <w:t>учебная практика;</w:t>
      </w:r>
    </w:p>
    <w:p w:rsidR="00000000" w:rsidRDefault="00EF5928">
      <w:r>
        <w:t>производственная практика;</w:t>
      </w:r>
    </w:p>
    <w:p w:rsidR="00000000" w:rsidRDefault="00EF5928">
      <w:r>
        <w:t>промежуточная аттестация;</w:t>
      </w:r>
    </w:p>
    <w:p w:rsidR="00000000" w:rsidRDefault="00EF5928">
      <w:r>
        <w:t>государственная итоговая аттестация.</w:t>
      </w:r>
    </w:p>
    <w:p w:rsidR="00000000" w:rsidRDefault="00EF5928">
      <w:bookmarkStart w:id="60" w:name="sub_62"/>
      <w:r>
        <w:t>6.2. Обязательная часть ППКР</w:t>
      </w:r>
      <w:r>
        <w:t>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</w:t>
      </w:r>
      <w:r>
        <w:t>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</w:t>
      </w:r>
      <w:r>
        <w:t>ативной части определяются образовательной организацией.</w:t>
      </w:r>
    </w:p>
    <w:bookmarkEnd w:id="60"/>
    <w:p w:rsidR="00000000" w:rsidRDefault="00EF5928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</w:t>
      </w:r>
      <w:r>
        <w:t>щими присваиваемой(ым) квалификации(ям).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EF5928">
      <w:r>
        <w:t>Обязательная часть профе</w:t>
      </w:r>
      <w:r>
        <w:t>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</w:t>
      </w:r>
      <w:r>
        <w:t>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EF5928">
      <w:bookmarkStart w:id="61" w:name="sub_63"/>
      <w:r>
        <w:t xml:space="preserve">6.3. Образовательной организацией при определении структуры ППКРС и трудоемкости ее освоения может </w:t>
      </w:r>
      <w:r>
        <w:t>применяться система зачетных единиц, при этом одна зачетная единица соответствует 36 академическим часам.</w:t>
      </w:r>
    </w:p>
    <w:bookmarkEnd w:id="61"/>
    <w:p w:rsidR="00000000" w:rsidRDefault="00EF5928"/>
    <w:p w:rsidR="00000000" w:rsidRDefault="00EF5928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EF5928"/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F5928">
      <w:pPr>
        <w:pStyle w:val="a7"/>
        <w:rPr>
          <w:shd w:val="clear" w:color="auto" w:fill="F0F0F0"/>
        </w:rPr>
      </w:pPr>
      <w:bookmarkStart w:id="62" w:name="sub_882"/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таблицу 2 внесены изменения</w:t>
      </w:r>
    </w:p>
    <w:bookmarkEnd w:id="62"/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таблицы в предыдущей ре</w:t>
        </w:r>
        <w:r>
          <w:rPr>
            <w:rStyle w:val="a4"/>
            <w:shd w:val="clear" w:color="auto" w:fill="F0F0F0"/>
          </w:rPr>
          <w:t>дакции</w:t>
        </w:r>
      </w:hyperlink>
    </w:p>
    <w:p w:rsidR="00000000" w:rsidRDefault="00EF5928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EF5928"/>
    <w:p w:rsidR="00000000" w:rsidRDefault="00EF5928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EF59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997"/>
        <w:gridCol w:w="2161"/>
        <w:gridCol w:w="1890"/>
        <w:gridCol w:w="3241"/>
        <w:gridCol w:w="189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Индекс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1188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792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Общепрофессиональный учебный цикл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322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читать рабочие и сборочные чертежи и схемы;</w:t>
            </w:r>
          </w:p>
          <w:p w:rsidR="00000000" w:rsidRDefault="00EF5928">
            <w:pPr>
              <w:pStyle w:val="ac"/>
            </w:pPr>
            <w:r>
              <w:t>выполня</w:t>
            </w:r>
            <w:r>
              <w:t>ть эскизы, технические рисунки и простые чертежи деталей, их элементов, узлов;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виды нормативно-технической и производственной документации;</w:t>
            </w:r>
          </w:p>
          <w:p w:rsidR="00000000" w:rsidRDefault="00EF5928">
            <w:pPr>
              <w:pStyle w:val="ac"/>
            </w:pPr>
            <w:r>
              <w:t>правила чтения технической документации;</w:t>
            </w:r>
          </w:p>
          <w:p w:rsidR="00000000" w:rsidRDefault="00EF5928">
            <w:pPr>
              <w:pStyle w:val="ac"/>
            </w:pPr>
            <w:r>
              <w:t xml:space="preserve">способы графического представления </w:t>
            </w:r>
            <w:r>
              <w:lastRenderedPageBreak/>
              <w:t>объектов, пространственных образо</w:t>
            </w:r>
            <w:r>
              <w:t>в и схем;</w:t>
            </w:r>
          </w:p>
          <w:p w:rsidR="00000000" w:rsidRDefault="00EF5928">
            <w:pPr>
              <w:pStyle w:val="ac"/>
            </w:pPr>
            <w:r>
              <w:t>требования государственных стандартов, Единой системы конструкторской документации (ЕСКД) и Единой системы технологической документации (ЕСТД);</w:t>
            </w:r>
          </w:p>
          <w:p w:rsidR="00000000" w:rsidRDefault="00EF5928">
            <w:pPr>
              <w:pStyle w:val="ac"/>
            </w:pPr>
            <w:r>
              <w:t>правила выполнения чертежей, технических рисунков и эскизов;</w:t>
            </w:r>
          </w:p>
          <w:p w:rsidR="00000000" w:rsidRDefault="00EF5928">
            <w:pPr>
              <w:pStyle w:val="ac"/>
            </w:pPr>
            <w:r>
              <w:t>технику и принципы нанесения размеров; кл</w:t>
            </w:r>
            <w:r>
              <w:t>ассы точности и их обозначение на чертежах.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ОП.01. Основы инженерной графики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</w:t>
              </w:r>
            </w:hyperlink>
          </w:p>
          <w:p w:rsidR="00000000" w:rsidRDefault="00EF5928">
            <w:pPr>
              <w:pStyle w:val="ac"/>
            </w:pPr>
            <w:hyperlink w:anchor="sub_212" w:history="1">
              <w:r>
                <w:rPr>
                  <w:rStyle w:val="a4"/>
                </w:rPr>
                <w:t>ПК 1.2</w:t>
              </w:r>
            </w:hyperlink>
          </w:p>
          <w:p w:rsidR="00000000" w:rsidRDefault="00EF5928">
            <w:pPr>
              <w:pStyle w:val="ac"/>
            </w:pPr>
            <w:hyperlink w:anchor="sub_213" w:history="1">
              <w:r>
                <w:rPr>
                  <w:rStyle w:val="a4"/>
                </w:rPr>
                <w:t>ПК 1.3</w:t>
              </w:r>
            </w:hyperlink>
          </w:p>
          <w:p w:rsidR="00000000" w:rsidRDefault="00EF5928">
            <w:pPr>
              <w:pStyle w:val="ac"/>
            </w:pPr>
            <w:hyperlink w:anchor="sub_214" w:history="1">
              <w:r>
                <w:rPr>
                  <w:rStyle w:val="a4"/>
                </w:rPr>
                <w:t>ПК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</w:t>
              </w:r>
            </w:hyperlink>
          </w:p>
          <w:p w:rsidR="00000000" w:rsidRDefault="00EF5928">
            <w:pPr>
              <w:pStyle w:val="ac"/>
            </w:pPr>
            <w:hyperlink w:anchor="sub_222" w:history="1">
              <w:r>
                <w:rPr>
                  <w:rStyle w:val="a4"/>
                </w:rPr>
                <w:t>ПК 2.2</w:t>
              </w:r>
            </w:hyperlink>
          </w:p>
          <w:p w:rsidR="00000000" w:rsidRDefault="00EF5928">
            <w:pPr>
              <w:pStyle w:val="ac"/>
            </w:pPr>
            <w:hyperlink w:anchor="sub_223" w:history="1">
              <w:r>
                <w:rPr>
                  <w:rStyle w:val="a4"/>
                </w:rPr>
                <w:t>ПК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применять нормативные документы по</w:t>
            </w:r>
          </w:p>
          <w:p w:rsidR="00000000" w:rsidRDefault="00EF5928">
            <w:pPr>
              <w:pStyle w:val="ac"/>
            </w:pPr>
            <w:r>
              <w:t>стандартизации в производственной</w:t>
            </w:r>
          </w:p>
          <w:p w:rsidR="00000000" w:rsidRDefault="00EF5928">
            <w:pPr>
              <w:pStyle w:val="ac"/>
            </w:pPr>
            <w:r>
              <w:t>деятельности;</w:t>
            </w:r>
          </w:p>
          <w:p w:rsidR="00000000" w:rsidRDefault="00EF5928">
            <w:pPr>
              <w:pStyle w:val="ac"/>
            </w:pPr>
            <w:r>
              <w:t>пользоваться материалами Государственной системы стандартизации (ГСС), Единой системы конструкторской документации (ЕСКД), Единой системы технологической документации (ЕСТД), Единой системы допусков и посадок (ЕСДП);</w:t>
            </w:r>
          </w:p>
          <w:p w:rsidR="00000000" w:rsidRDefault="00EF5928">
            <w:pPr>
              <w:pStyle w:val="ac"/>
            </w:pPr>
            <w:r>
              <w:t>обоснованно выбирать и применять контро</w:t>
            </w:r>
            <w:r>
              <w:t>льно-измерительные приборы и инструменты;</w:t>
            </w:r>
          </w:p>
          <w:p w:rsidR="00000000" w:rsidRDefault="00EF5928">
            <w:pPr>
              <w:pStyle w:val="ac"/>
            </w:pPr>
            <w: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</w:t>
            </w:r>
            <w:r>
              <w:t>атости;</w:t>
            </w:r>
          </w:p>
          <w:p w:rsidR="00000000" w:rsidRDefault="00EF5928">
            <w:pPr>
              <w:pStyle w:val="ac"/>
            </w:pPr>
            <w:r>
              <w:t>определять предельные отклонения размеров по технологической документации;</w:t>
            </w:r>
          </w:p>
          <w:p w:rsidR="00000000" w:rsidRDefault="00EF5928">
            <w:pPr>
              <w:pStyle w:val="ac"/>
            </w:pPr>
            <w:r>
              <w:t xml:space="preserve">определять допуск размера, годность детали </w:t>
            </w:r>
            <w:r>
              <w:lastRenderedPageBreak/>
              <w:t>по результатам измерения;</w:t>
            </w:r>
          </w:p>
          <w:p w:rsidR="00000000" w:rsidRDefault="00EF5928">
            <w:pPr>
              <w:pStyle w:val="ac"/>
            </w:pPr>
            <w:r>
              <w:t>соблюдать основные параметры обработки поверхностей;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основы метрологии и принципы технических изм</w:t>
            </w:r>
            <w:r>
              <w:t>ерений;</w:t>
            </w:r>
          </w:p>
          <w:p w:rsidR="00000000" w:rsidRDefault="00EF5928">
            <w:pPr>
              <w:pStyle w:val="ac"/>
            </w:pPr>
            <w:r>
              <w:t>обозначение посадок в ЕСДП;</w:t>
            </w:r>
          </w:p>
          <w:p w:rsidR="00000000" w:rsidRDefault="00EF5928">
            <w:pPr>
              <w:pStyle w:val="ac"/>
            </w:pPr>
            <w:r>
              <w:t>виды измерительных средств;</w:t>
            </w:r>
          </w:p>
          <w:p w:rsidR="00000000" w:rsidRDefault="00EF5928">
            <w:pPr>
              <w:pStyle w:val="ac"/>
            </w:pPr>
            <w:r>
              <w:t>методы определения погрешностей измерений;</w:t>
            </w:r>
          </w:p>
          <w:p w:rsidR="00000000" w:rsidRDefault="00EF5928">
            <w:pPr>
              <w:pStyle w:val="ac"/>
            </w:pPr>
            <w:r>
              <w:t>систему допусков и посадок (в соответствии с профилем);</w:t>
            </w:r>
          </w:p>
          <w:p w:rsidR="00000000" w:rsidRDefault="00EF5928">
            <w:pPr>
              <w:pStyle w:val="ac"/>
            </w:pPr>
            <w:r>
              <w:t>параметры шероховатости;</w:t>
            </w:r>
          </w:p>
          <w:p w:rsidR="00000000" w:rsidRDefault="00EF5928">
            <w:pPr>
              <w:pStyle w:val="ac"/>
            </w:pPr>
            <w:r>
              <w:t>устройство, условия и правила применения контрольно-измерительных пр</w:t>
            </w:r>
            <w:r>
              <w:t>иборов, инструментов и испытательной аппаратуры.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ОП.02. Основы стандартизации и технические измерения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EF5928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3.1 - 3.4</w:t>
              </w:r>
            </w:hyperlink>
          </w:p>
          <w:p w:rsidR="00000000" w:rsidRDefault="00EF5928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читать принципиальные, электрические и монтажные схемы;</w:t>
            </w:r>
          </w:p>
          <w:p w:rsidR="00000000" w:rsidRDefault="00EF5928">
            <w:pPr>
              <w:pStyle w:val="ac"/>
            </w:pPr>
            <w:r>
              <w:t>рассчитывать параметры электрических схем;</w:t>
            </w:r>
          </w:p>
          <w:p w:rsidR="00000000" w:rsidRDefault="00EF5928">
            <w:pPr>
              <w:pStyle w:val="ac"/>
            </w:pPr>
            <w:r>
              <w:t>собирать электрические схемы;</w:t>
            </w:r>
          </w:p>
          <w:p w:rsidR="00000000" w:rsidRDefault="00EF5928">
            <w:pPr>
              <w:pStyle w:val="ac"/>
            </w:pPr>
            <w:r>
              <w:t>пользоваться электроизмерительными приборами и приспособлениями;</w:t>
            </w:r>
          </w:p>
          <w:p w:rsidR="00000000" w:rsidRDefault="00EF5928">
            <w:pPr>
              <w:pStyle w:val="ac"/>
            </w:pPr>
            <w:r>
              <w:t>подбирать приборы и устройства электронной техники с определенными параметрами и характеристиками;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электротехническую терминологию;</w:t>
            </w:r>
          </w:p>
          <w:p w:rsidR="00000000" w:rsidRDefault="00EF5928">
            <w:pPr>
              <w:pStyle w:val="ac"/>
            </w:pPr>
            <w:r>
              <w:t>основные законы электротехники;</w:t>
            </w:r>
          </w:p>
          <w:p w:rsidR="00000000" w:rsidRDefault="00EF5928">
            <w:pPr>
              <w:pStyle w:val="ac"/>
            </w:pPr>
            <w:r>
              <w:t>методы расчета электрических цепей;</w:t>
            </w:r>
          </w:p>
          <w:p w:rsidR="00000000" w:rsidRDefault="00EF5928">
            <w:pPr>
              <w:pStyle w:val="ac"/>
            </w:pPr>
            <w:r>
              <w:t>принципы действия, устройство, основные характери</w:t>
            </w:r>
            <w:r>
              <w:t xml:space="preserve">стики электроизмерительных </w:t>
            </w:r>
            <w:r>
              <w:lastRenderedPageBreak/>
              <w:t>приборов, электрических машин, типовых электронных устройств, аппаратуры управления и защиты;</w:t>
            </w:r>
          </w:p>
          <w:p w:rsidR="00000000" w:rsidRDefault="00EF5928">
            <w:pPr>
              <w:pStyle w:val="ac"/>
            </w:pPr>
            <w:r>
              <w:t>основные виды технических средств сигнализации;</w:t>
            </w:r>
          </w:p>
          <w:p w:rsidR="00000000" w:rsidRDefault="00EF5928">
            <w:pPr>
              <w:pStyle w:val="ac"/>
            </w:pPr>
            <w:r>
              <w:t>основные правила эксплуатации электрооборудования.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ОП.03. Основы электротехники и электроники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EF5928">
            <w:pPr>
              <w:pStyle w:val="ac"/>
            </w:pPr>
            <w:r>
              <w:t>применять м</w:t>
            </w:r>
            <w:r>
              <w:t>атериалы при выполнении работ;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основы материаловедения, способы термообработки;</w:t>
            </w:r>
          </w:p>
          <w:p w:rsidR="00000000" w:rsidRDefault="00EF5928">
            <w:pPr>
              <w:pStyle w:val="ac"/>
            </w:pPr>
            <w:r>
              <w:t>общую классификацию материалов, характерные свойства и области их применения;</w:t>
            </w:r>
          </w:p>
          <w:p w:rsidR="00000000" w:rsidRDefault="00EF5928">
            <w:pPr>
              <w:pStyle w:val="ac"/>
            </w:pPr>
            <w:r>
              <w:t>общие сведения о строении материалов;</w:t>
            </w:r>
          </w:p>
          <w:p w:rsidR="00000000" w:rsidRDefault="00EF5928">
            <w:pPr>
              <w:pStyle w:val="ac"/>
            </w:pPr>
            <w:r>
              <w:t>общие сведения, назначение, виды и свойства конструкц</w:t>
            </w:r>
            <w:r>
              <w:t>ионных материалов.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ОП.04. Основы материаловедения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основные принципы снижения вероятности реализации опасностей и их последствий в профессиональной деятельности</w:t>
            </w:r>
            <w:r>
              <w:t xml:space="preserve"> и быту;</w:t>
            </w:r>
          </w:p>
          <w:p w:rsidR="00000000" w:rsidRDefault="00EF5928">
            <w:pPr>
              <w:pStyle w:val="ac"/>
            </w:pPr>
            <w:r>
              <w:t xml:space="preserve">основные </w:t>
            </w:r>
            <w:hyperlink r:id="rId21" w:history="1">
              <w:r>
                <w:rPr>
                  <w:rStyle w:val="a4"/>
                </w:rPr>
                <w:t>законодательства</w:t>
              </w:r>
            </w:hyperlink>
            <w:r>
              <w:t xml:space="preserve"> по охране труда;</w:t>
            </w:r>
          </w:p>
          <w:p w:rsidR="00000000" w:rsidRDefault="00EF5928">
            <w:pPr>
              <w:pStyle w:val="ac"/>
            </w:pPr>
            <w:r>
              <w:t>опасные и вредные факторы;</w:t>
            </w:r>
          </w:p>
          <w:p w:rsidR="00000000" w:rsidRDefault="00EF5928">
            <w:pPr>
              <w:pStyle w:val="ac"/>
            </w:pPr>
            <w:r>
              <w:lastRenderedPageBreak/>
              <w:t>требования к рабочей одежде;</w:t>
            </w:r>
          </w:p>
          <w:p w:rsidR="00000000" w:rsidRDefault="00EF5928">
            <w:pPr>
              <w:pStyle w:val="ac"/>
            </w:pPr>
            <w:r>
              <w:t>определения гигиены труда, условий труда;</w:t>
            </w:r>
          </w:p>
          <w:p w:rsidR="00000000" w:rsidRDefault="00EF5928">
            <w:pPr>
              <w:pStyle w:val="ac"/>
            </w:pPr>
            <w:r>
              <w:t>причины возникновения пожаров и способ</w:t>
            </w:r>
            <w:r>
              <w:t>ы их устранения;</w:t>
            </w:r>
          </w:p>
          <w:p w:rsidR="00000000" w:rsidRDefault="00EF5928">
            <w:pPr>
              <w:pStyle w:val="ac"/>
            </w:pPr>
            <w:r>
              <w:t>огнегасительные средства, виды, назначения, устройство;</w:t>
            </w:r>
          </w:p>
          <w:p w:rsidR="00000000" w:rsidRDefault="00EF5928">
            <w:pPr>
              <w:pStyle w:val="ac"/>
            </w:pPr>
            <w:r>
              <w:t>причины поражения электрическим током;</w:t>
            </w:r>
          </w:p>
          <w:p w:rsidR="00000000" w:rsidRDefault="00EF5928">
            <w:pPr>
              <w:pStyle w:val="ac"/>
            </w:pPr>
            <w:r>
              <w:t>меры и средства защиты от поражения электрическим током;</w:t>
            </w:r>
          </w:p>
          <w:p w:rsidR="00000000" w:rsidRDefault="00EF5928">
            <w:pPr>
              <w:pStyle w:val="ac"/>
            </w:pPr>
            <w:r>
              <w:t>виды инструктажей, их назначения; требования техники безопасности и пожарной безопасности: до начала, во время и по окончании работы.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ОП.05. Охрана труда и техника безопасности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планировать работы, вести учет в рамках структурного подразделения;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основные принципы и понятия теории менеджмента.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ОП.06. Оперативное планирование в рамках структурного подразделения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EF5928">
            <w:pPr>
              <w:pStyle w:val="ac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EF5928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>
              <w:t>ва пожаротушения;</w:t>
            </w:r>
          </w:p>
          <w:p w:rsidR="00000000" w:rsidRDefault="00EF5928">
            <w:pPr>
              <w:pStyle w:val="ac"/>
            </w:pPr>
            <w:r>
              <w:lastRenderedPageBreak/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Default="00EF5928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</w:t>
            </w:r>
            <w:r>
              <w:t>етствии с полученной профессией;</w:t>
            </w:r>
          </w:p>
          <w:p w:rsidR="00000000" w:rsidRDefault="00EF5928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EF5928">
            <w:pPr>
              <w:pStyle w:val="ac"/>
            </w:pPr>
            <w:r>
              <w:t>оказывать первую помощь пострадавшим; знать:</w:t>
            </w:r>
          </w:p>
          <w:p w:rsidR="00000000" w:rsidRDefault="00EF5928">
            <w:pPr>
              <w:pStyle w:val="ac"/>
            </w:pPr>
            <w:r>
              <w:t>принципы обеспечения устойчивости объектов экономик</w:t>
            </w:r>
            <w:r>
              <w:t>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EF5928">
            <w:pPr>
              <w:pStyle w:val="ac"/>
            </w:pPr>
            <w:r>
              <w:t>основные виды потенциальных опасн</w:t>
            </w:r>
            <w:r>
              <w:t>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EF5928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EF5928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EF5928">
            <w:pPr>
              <w:pStyle w:val="ac"/>
            </w:pPr>
            <w:r>
              <w:t>способы защиты населения от оружия массового поражен</w:t>
            </w:r>
            <w:r>
              <w:t xml:space="preserve">ия; меры пожарной безопасности и правила безопасного </w:t>
            </w:r>
            <w:r>
              <w:lastRenderedPageBreak/>
              <w:t>поведения при пожарах;</w:t>
            </w:r>
          </w:p>
          <w:p w:rsidR="00000000" w:rsidRDefault="00EF5928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EF5928">
            <w:pPr>
              <w:pStyle w:val="ac"/>
            </w:pPr>
            <w:r>
              <w:t xml:space="preserve">основные виды вооружения, военной техники и специального снаряжения, состоящих </w:t>
            </w:r>
            <w:r>
              <w:t>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EF5928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EF5928">
            <w:pPr>
              <w:pStyle w:val="ac"/>
            </w:pPr>
            <w:r>
              <w:t>порядок и правила оказания первой помощи</w:t>
            </w:r>
          </w:p>
          <w:p w:rsidR="00000000" w:rsidRDefault="00EF5928">
            <w:pPr>
              <w:pStyle w:val="ac"/>
            </w:pPr>
            <w:r>
              <w:t>пострадавшим.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ОП.07. Безопасность жизнедеятельности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nil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610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ПМ.00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610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416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ПМ.01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Сборка и регулировка узлов и агрегатов авиационных приборов средней сложности</w:t>
            </w:r>
          </w:p>
          <w:p w:rsidR="00000000" w:rsidRDefault="00EF5928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F5928">
            <w:pPr>
              <w:pStyle w:val="ac"/>
            </w:pPr>
            <w:r>
              <w:t>иметь практический опыт:</w:t>
            </w:r>
          </w:p>
          <w:p w:rsidR="00000000" w:rsidRDefault="00EF5928">
            <w:pPr>
              <w:pStyle w:val="ac"/>
            </w:pPr>
            <w:r>
              <w:t>сборки и регулировки авиационных</w:t>
            </w:r>
          </w:p>
          <w:p w:rsidR="00000000" w:rsidRDefault="00EF5928">
            <w:pPr>
              <w:pStyle w:val="ac"/>
            </w:pPr>
            <w:r>
              <w:t>приборов;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читать чертежи узлов и агрегатов авиаприборов;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необходимую технологическую документацию, особенности работы с шарикоподшипниками.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МДК.01.01. Детали и элементы авиационных приборов и комплексов МДК.01.02. Технология изготовления типовых деталей авиационных приборов</w:t>
            </w:r>
          </w:p>
          <w:p w:rsidR="00000000" w:rsidRDefault="00EF5928">
            <w:pPr>
              <w:pStyle w:val="ac"/>
            </w:pPr>
            <w:r>
              <w:t>МДК.01.03. Технология сборки и регулировки типовых узлов авиационных приборов и комплексов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F5928">
            <w:pPr>
              <w:pStyle w:val="ac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F5928">
            <w:pPr>
              <w:pStyle w:val="ac"/>
            </w:pPr>
            <w:hyperlink w:anchor="sub_1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EF5928">
            <w:pPr>
              <w:pStyle w:val="ac"/>
            </w:pPr>
            <w:hyperlink w:anchor="sub_1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EF5928">
            <w:pPr>
              <w:pStyle w:val="ac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ПМ.02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 xml:space="preserve">Комплексная отработка и проверка </w:t>
            </w:r>
            <w:r>
              <w:lastRenderedPageBreak/>
              <w:t>взаимодействия систем собранных изделий</w:t>
            </w:r>
          </w:p>
          <w:p w:rsidR="00000000" w:rsidRDefault="00EF5928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F5928">
            <w:pPr>
              <w:pStyle w:val="ac"/>
            </w:pPr>
            <w:r>
              <w:t>иметь практический опыт:</w:t>
            </w:r>
          </w:p>
          <w:p w:rsidR="00000000" w:rsidRDefault="00EF5928">
            <w:pPr>
              <w:pStyle w:val="ac"/>
            </w:pPr>
            <w:r>
              <w:t>работы на испытательных стендах и оборудовании;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работать с осциллографом, с микроскопом, оптическими головками;</w:t>
            </w:r>
          </w:p>
          <w:p w:rsidR="00000000" w:rsidRDefault="00EF5928">
            <w:pPr>
              <w:pStyle w:val="ac"/>
            </w:pPr>
            <w:r>
              <w:t>заполнять техническую документацию;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ос</w:t>
            </w:r>
            <w:r>
              <w:t>новы конструкции приспособлений и стендов, снимаемые параметры, прикладные программы, применяемые на данном рабочем месте.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МДК.02.01.</w:t>
            </w:r>
          </w:p>
          <w:p w:rsidR="00000000" w:rsidRDefault="00EF5928">
            <w:pPr>
              <w:pStyle w:val="ac"/>
            </w:pPr>
            <w:r>
              <w:lastRenderedPageBreak/>
              <w:t>Электрорадиоизмерения</w:t>
            </w:r>
          </w:p>
          <w:p w:rsidR="00000000" w:rsidRDefault="00EF5928">
            <w:pPr>
              <w:pStyle w:val="ac"/>
            </w:pPr>
            <w:r>
              <w:t>МДК.02.02.</w:t>
            </w:r>
          </w:p>
          <w:p w:rsidR="00000000" w:rsidRDefault="00EF5928">
            <w:pPr>
              <w:pStyle w:val="ac"/>
            </w:pPr>
            <w:r>
              <w:t>Информационные</w:t>
            </w:r>
          </w:p>
          <w:p w:rsidR="00000000" w:rsidRDefault="00EF5928">
            <w:pPr>
              <w:pStyle w:val="ac"/>
            </w:pPr>
            <w:r>
              <w:t>технологии в</w:t>
            </w:r>
          </w:p>
          <w:p w:rsidR="00000000" w:rsidRDefault="00EF5928">
            <w:pPr>
              <w:pStyle w:val="ac"/>
            </w:pPr>
            <w:r>
              <w:t>профессиональной</w:t>
            </w:r>
          </w:p>
          <w:p w:rsidR="00000000" w:rsidRDefault="00EF5928">
            <w:pPr>
              <w:pStyle w:val="ac"/>
            </w:pPr>
            <w:r>
              <w:t>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EF5928">
            <w:pPr>
              <w:pStyle w:val="ac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F5928">
            <w:pPr>
              <w:pStyle w:val="ac"/>
            </w:pPr>
            <w:hyperlink w:anchor="sub_1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EF5928">
            <w:pPr>
              <w:pStyle w:val="ac"/>
            </w:pPr>
            <w:hyperlink w:anchor="sub_1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EF5928">
            <w:pPr>
              <w:pStyle w:val="ac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2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ПМ.03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Контроль качества узлов и агрегатов авиационных приборов</w:t>
            </w:r>
          </w:p>
          <w:p w:rsidR="00000000" w:rsidRDefault="00EF5928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EF5928">
            <w:pPr>
              <w:pStyle w:val="ac"/>
            </w:pPr>
            <w:r>
              <w:t>иметь практический опыт:</w:t>
            </w:r>
          </w:p>
          <w:p w:rsidR="00000000" w:rsidRDefault="00EF5928">
            <w:pPr>
              <w:pStyle w:val="ac"/>
            </w:pPr>
            <w:r>
              <w:t>работы с измерительным инструментом и оборудованием;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работать с контрольным инструментом и оборудованием;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устройства камер тепла и холода;</w:t>
            </w:r>
          </w:p>
          <w:p w:rsidR="00000000" w:rsidRDefault="00EF5928">
            <w:pPr>
              <w:pStyle w:val="ac"/>
            </w:pPr>
            <w:r>
              <w:t>основы сист</w:t>
            </w:r>
            <w:r>
              <w:t>емы контрольно-измерительных приборов в разрезе участка;</w:t>
            </w:r>
          </w:p>
          <w:p w:rsidR="00000000" w:rsidRDefault="00EF5928">
            <w:pPr>
              <w:pStyle w:val="ac"/>
            </w:pPr>
            <w:r>
              <w:t>принципы конструирования универсальных сборочных приспособлений.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МДК.03.01. Типовое испытательное оборудование и инструмент</w:t>
            </w:r>
          </w:p>
          <w:p w:rsidR="00000000" w:rsidRDefault="00EF5928">
            <w:pPr>
              <w:pStyle w:val="ac"/>
            </w:pPr>
            <w:r>
              <w:t>МДК.03.02.</w:t>
            </w:r>
          </w:p>
          <w:p w:rsidR="00000000" w:rsidRDefault="00EF5928">
            <w:pPr>
              <w:pStyle w:val="ac"/>
            </w:pPr>
            <w:r>
              <w:t>Автоматизированное рабочее место регулировщика и/или испытателя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F5928">
            <w:pPr>
              <w:pStyle w:val="ac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F5928">
            <w:pPr>
              <w:pStyle w:val="ac"/>
            </w:pPr>
            <w:hyperlink w:anchor="sub_1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EF5928">
            <w:pPr>
              <w:pStyle w:val="ac"/>
            </w:pPr>
            <w:hyperlink w:anchor="sub_1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EF5928">
            <w:pPr>
              <w:pStyle w:val="ac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EF5928">
            <w:pPr>
              <w:pStyle w:val="ac"/>
            </w:pPr>
            <w:hyperlink w:anchor="sub_115" w:history="1">
              <w:r>
                <w:rPr>
                  <w:rStyle w:val="a4"/>
                </w:rPr>
                <w:t>ОК 5</w:t>
              </w:r>
            </w:hyperlink>
            <w:hyperlink r:id="rId22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  <w:p w:rsidR="00000000" w:rsidRDefault="00EF5928">
            <w:pPr>
              <w:pStyle w:val="ac"/>
            </w:pPr>
            <w:hyperlink w:anchor="sub_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ПМ.04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 xml:space="preserve">Обслуживание, настройка и регулировка </w:t>
            </w:r>
            <w:r>
              <w:lastRenderedPageBreak/>
              <w:t>приспособлений и стендов, применяемых при производстве авиационных приборов</w:t>
            </w:r>
          </w:p>
          <w:p w:rsidR="00000000" w:rsidRDefault="00EF5928">
            <w:pPr>
              <w:pStyle w:val="ac"/>
            </w:pPr>
            <w:r>
              <w:t>В результате изучения профессион</w:t>
            </w:r>
            <w:r>
              <w:t>ального модуля обучающийся должен:</w:t>
            </w:r>
          </w:p>
          <w:p w:rsidR="00000000" w:rsidRDefault="00EF5928">
            <w:pPr>
              <w:pStyle w:val="ac"/>
            </w:pPr>
            <w:r>
              <w:t>иметь практический опыт:</w:t>
            </w:r>
          </w:p>
          <w:p w:rsidR="00000000" w:rsidRDefault="00EF5928">
            <w:pPr>
              <w:pStyle w:val="ac"/>
            </w:pPr>
            <w:r>
              <w:t>обслуживания приспособлений и стендов;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ремонтировать и регулировать оборудование,</w:t>
            </w:r>
          </w:p>
          <w:p w:rsidR="00000000" w:rsidRDefault="00EF5928">
            <w:pPr>
              <w:pStyle w:val="ac"/>
            </w:pPr>
            <w:r>
              <w:t>разбираться в технической документации на оборудование, заполнять техническую документацию;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конструкции обслуживаемого оборудования, основы системы планово-предупредительного ремонта.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МДК.04.01. Основы</w:t>
            </w:r>
          </w:p>
          <w:p w:rsidR="00000000" w:rsidRDefault="00EF5928">
            <w:pPr>
              <w:pStyle w:val="ac"/>
            </w:pPr>
            <w:r>
              <w:lastRenderedPageBreak/>
              <w:t>проектирования приспособлений и оснастки</w:t>
            </w:r>
          </w:p>
          <w:p w:rsidR="00000000" w:rsidRDefault="00EF5928">
            <w:pPr>
              <w:pStyle w:val="ac"/>
            </w:pPr>
            <w:r>
              <w:t>МДК.04.02. Система планово-предупредительного ремонта</w:t>
            </w:r>
          </w:p>
          <w:p w:rsidR="00000000" w:rsidRDefault="00EF5928">
            <w:pPr>
              <w:pStyle w:val="ac"/>
            </w:pPr>
            <w:r>
              <w:t>МДК.04.03. Конструкция узлов и агрегатов производ</w:t>
            </w:r>
            <w:r>
              <w:t>ственного оборудования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F5928">
            <w:pPr>
              <w:pStyle w:val="ac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F5928">
            <w:pPr>
              <w:pStyle w:val="ac"/>
            </w:pPr>
            <w:hyperlink w:anchor="sub_114" w:history="1">
              <w:r>
                <w:rPr>
                  <w:rStyle w:val="a4"/>
                </w:rPr>
                <w:t>ОК 4</w:t>
              </w:r>
            </w:hyperlink>
          </w:p>
          <w:p w:rsidR="00000000" w:rsidRDefault="00EF5928">
            <w:pPr>
              <w:pStyle w:val="ac"/>
            </w:pPr>
            <w:hyperlink w:anchor="sub_1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EF5928">
            <w:pPr>
              <w:pStyle w:val="ac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  <w:p w:rsidR="00000000" w:rsidRDefault="00EF5928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lastRenderedPageBreak/>
              <w:t>ФК.00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Физическая культура</w:t>
            </w:r>
          </w:p>
          <w:p w:rsidR="00000000" w:rsidRDefault="00EF5928">
            <w:pPr>
              <w:pStyle w:val="ac"/>
            </w:pPr>
            <w:r>
              <w:t>В результате освоения раздела обучающийся должен:</w:t>
            </w:r>
          </w:p>
          <w:p w:rsidR="00000000" w:rsidRDefault="00EF5928">
            <w:pPr>
              <w:pStyle w:val="ac"/>
            </w:pPr>
            <w:r>
              <w:t>уметь:</w:t>
            </w:r>
          </w:p>
          <w:p w:rsidR="00000000" w:rsidRDefault="00EF5928">
            <w:pPr>
              <w:pStyle w:val="ac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EF5928">
            <w:pPr>
              <w:pStyle w:val="ac"/>
            </w:pPr>
            <w:r>
              <w:t>знать:</w:t>
            </w:r>
          </w:p>
          <w:p w:rsidR="00000000" w:rsidRDefault="00EF5928">
            <w:pPr>
              <w:pStyle w:val="ac"/>
            </w:pPr>
            <w:r>
              <w:t>о роли физической культуры в общекультурном, профессиональном и с</w:t>
            </w:r>
            <w:r>
              <w:t>оциальном развитии человека;</w:t>
            </w:r>
          </w:p>
          <w:p w:rsidR="00000000" w:rsidRDefault="00EF5928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EF5928">
            <w:pPr>
              <w:pStyle w:val="ac"/>
            </w:pPr>
            <w:hyperlink w:anchor="sub_1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EF5928">
            <w:pPr>
              <w:pStyle w:val="ac"/>
            </w:pPr>
            <w:hyperlink w:anchor="sub_1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EF5928">
            <w:pPr>
              <w:pStyle w:val="ac"/>
            </w:pPr>
            <w:hyperlink w:anchor="sub_1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270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180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 xml:space="preserve">Итого по обязательной части ППКРС, включая раздел "Физическая культура", и </w:t>
            </w:r>
            <w:r>
              <w:lastRenderedPageBreak/>
              <w:t>вариативной части ППКРС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lastRenderedPageBreak/>
              <w:t>1458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972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bookmarkStart w:id="63" w:name="sub_93"/>
            <w:r>
              <w:lastRenderedPageBreak/>
              <w:t>УП.00</w:t>
            </w:r>
            <w:bookmarkEnd w:id="63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Учебная</w:t>
            </w:r>
            <w:r>
              <w:t xml:space="preserve">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12 нед./32 нед.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432/1152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c"/>
            </w:pPr>
            <w:hyperlink w:anchor="sub_111" w:history="1">
              <w:r>
                <w:rPr>
                  <w:rStyle w:val="a4"/>
                </w:rPr>
                <w:t>ОК 1 - 8</w:t>
              </w:r>
            </w:hyperlink>
          </w:p>
          <w:p w:rsidR="00000000" w:rsidRDefault="00EF5928">
            <w:pPr>
              <w:pStyle w:val="ac"/>
            </w:pPr>
            <w:hyperlink w:anchor="sub_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EF5928">
            <w:pPr>
              <w:pStyle w:val="ac"/>
            </w:pPr>
            <w:hyperlink w:anchor="sub_221" w:history="1">
              <w:r>
                <w:rPr>
                  <w:rStyle w:val="a4"/>
                </w:rPr>
                <w:t>ПК 2.1 - 2.4</w:t>
              </w:r>
            </w:hyperlink>
          </w:p>
          <w:p w:rsidR="00000000" w:rsidRDefault="00EF5928">
            <w:pPr>
              <w:pStyle w:val="ac"/>
            </w:pPr>
            <w:hyperlink w:anchor="sub_231" w:history="1">
              <w:r>
                <w:rPr>
                  <w:rStyle w:val="a4"/>
                </w:rPr>
                <w:t xml:space="preserve">ПК </w:t>
              </w:r>
              <w:r>
                <w:rPr>
                  <w:rStyle w:val="a4"/>
                </w:rPr>
                <w:t>3.1 - 3.2</w:t>
              </w:r>
            </w:hyperlink>
            <w:r>
              <w:t xml:space="preserve">, </w:t>
            </w:r>
            <w:hyperlink w:anchor="sub_234" w:history="1">
              <w:r>
                <w:rPr>
                  <w:rStyle w:val="a4"/>
                </w:rPr>
                <w:t>3.4</w:t>
              </w:r>
            </w:hyperlink>
          </w:p>
          <w:p w:rsidR="00000000" w:rsidRDefault="00EF5928">
            <w:pPr>
              <w:pStyle w:val="ac"/>
            </w:pPr>
            <w:hyperlink w:anchor="sub_241" w:history="1">
              <w:r>
                <w:rPr>
                  <w:rStyle w:val="a4"/>
                </w:rPr>
                <w:t>ПК 4.1 - 4.3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bookmarkStart w:id="64" w:name="sub_94"/>
            <w:r>
              <w:t>ПП.00</w:t>
            </w:r>
            <w:bookmarkEnd w:id="64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bookmarkStart w:id="65" w:name="sub_95"/>
            <w:r>
              <w:t>ПА.00</w:t>
            </w:r>
            <w:bookmarkEnd w:id="65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bookmarkStart w:id="66" w:name="sub_96"/>
            <w:r>
              <w:t>ГИА.00</w:t>
            </w:r>
            <w:bookmarkEnd w:id="66"/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a"/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</w:tbl>
    <w:p w:rsidR="00000000" w:rsidRDefault="00EF5928">
      <w:pPr>
        <w:ind w:firstLine="0"/>
        <w:jc w:val="left"/>
        <w:rPr>
          <w:rFonts w:ascii="Arial" w:hAnsi="Arial" w:cs="Arial"/>
        </w:rPr>
        <w:sectPr w:rsidR="00000000">
          <w:headerReference w:type="default" r:id="rId23"/>
          <w:footerReference w:type="default" r:id="rId24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EF5928">
      <w:pPr>
        <w:pStyle w:val="a7"/>
        <w:rPr>
          <w:shd w:val="clear" w:color="auto" w:fill="F0F0F0"/>
        </w:rPr>
      </w:pPr>
      <w:bookmarkStart w:id="67" w:name="sub_883"/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таблица 3 изложена в новой редакции</w:t>
      </w:r>
    </w:p>
    <w:bookmarkEnd w:id="67"/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F5928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EF5928"/>
    <w:p w:rsidR="00000000" w:rsidRDefault="00EF5928">
      <w:r>
        <w:t>Срок получения среднего профессионального образ</w:t>
      </w:r>
      <w:r>
        <w:t>ования по ППКРС в очной форме обучения составляет 43/65 недель, в том числе:</w:t>
      </w:r>
    </w:p>
    <w:p w:rsidR="00000000" w:rsidRDefault="00EF59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27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12 нед./32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F5928">
            <w:pPr>
              <w:pStyle w:val="ac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F5928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EF5928"/>
    <w:p w:rsidR="00000000" w:rsidRDefault="00EF5928">
      <w:pPr>
        <w:pStyle w:val="1"/>
      </w:pPr>
      <w:bookmarkStart w:id="68" w:name="sub_1700"/>
      <w:r>
        <w:t>VII. Требования к условиям реализации программы подготовки квалифицированных рабочих, служащих</w:t>
      </w:r>
    </w:p>
    <w:bookmarkEnd w:id="68"/>
    <w:p w:rsidR="00000000" w:rsidRDefault="00EF5928"/>
    <w:p w:rsidR="00000000" w:rsidRDefault="00EF592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9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</w:t>
      </w:r>
      <w:r>
        <w:rPr>
          <w:shd w:val="clear" w:color="auto" w:fill="F0F0F0"/>
        </w:rPr>
        <w:t>г. N 389 в пункт 7.1 внесены изменения</w:t>
      </w:r>
    </w:p>
    <w:p w:rsidR="00000000" w:rsidRDefault="00EF5928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F5928">
      <w:r>
        <w:t>7.1. Образовательная организация самостоятельно разрабатывает и утверждает ППКРС в соответствии с ФГОС СПО, опре</w:t>
      </w:r>
      <w:r>
        <w:t xml:space="preserve">деляя профессию или группу профессий рабочих (должностей служащих) по </w:t>
      </w:r>
      <w:hyperlink r:id="rId29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п. 3.2.</w:t>
        </w:r>
      </w:hyperlink>
      <w:r>
        <w:t xml:space="preserve"> ФГОС СПО), с уч</w:t>
      </w:r>
      <w:r>
        <w:t>етом примерной ППКРС.</w:t>
      </w:r>
    </w:p>
    <w:p w:rsidR="00000000" w:rsidRDefault="00EF5928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</w:t>
      </w:r>
      <w:r>
        <w:t>нций, умений и знаний, приобретаемого практического опыта.</w:t>
      </w:r>
    </w:p>
    <w:p w:rsidR="00000000" w:rsidRDefault="00EF5928">
      <w:r>
        <w:t>Конкретные виды деятельности, к которым готовится обучающийся, должны соответствовать присваиваемой(ым) квалификации(ям), определять содержание образовательной программы, разрабатываемой образовате</w:t>
      </w:r>
      <w:r>
        <w:t>льной организацией совместно с заинтересованными работодателями.</w:t>
      </w:r>
    </w:p>
    <w:p w:rsidR="00000000" w:rsidRDefault="00EF5928">
      <w:r>
        <w:t>При формировании ППКРС образовательная организация:</w:t>
      </w:r>
    </w:p>
    <w:p w:rsidR="00000000" w:rsidRDefault="00EF5928">
      <w:bookmarkStart w:id="70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</w:t>
      </w:r>
      <w:r>
        <w:t>ностями работодателей и спецификой деятельности образовательной организации;</w:t>
      </w:r>
    </w:p>
    <w:bookmarkEnd w:id="70"/>
    <w:p w:rsidR="00000000" w:rsidRDefault="00EF5928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</w:t>
      </w:r>
      <w:r>
        <w:t>х, установленных настоящим ФГОС СПО;</w:t>
      </w:r>
    </w:p>
    <w:p w:rsidR="00000000" w:rsidRDefault="00EF5928">
      <w:r>
        <w:t xml:space="preserve">обязана в рабочих программах всех дисциплин и профессиональных модулей четко </w:t>
      </w:r>
      <w:r>
        <w:lastRenderedPageBreak/>
        <w:t>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EF5928">
      <w:r>
        <w:t xml:space="preserve">обязана обеспечивать </w:t>
      </w:r>
      <w:r>
        <w:t>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EF5928">
      <w:r>
        <w:t>обязана обеспечивать обучающимся возможность участвовать в формировании индивидуальной образовате</w:t>
      </w:r>
      <w:r>
        <w:t>льной программы;</w:t>
      </w:r>
    </w:p>
    <w:p w:rsidR="00000000" w:rsidRDefault="00EF5928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</w:t>
      </w:r>
      <w:r>
        <w:t>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EF5928">
      <w: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</w:t>
      </w:r>
      <w:r>
        <w:t xml:space="preserve">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</w:t>
      </w:r>
      <w:r>
        <w:t>развития общих и профессиональных компетенций обучающихся.</w:t>
      </w:r>
    </w:p>
    <w:p w:rsidR="00000000" w:rsidRDefault="00EF5928">
      <w:bookmarkStart w:id="71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</w:t>
      </w:r>
    </w:p>
    <w:p w:rsidR="00000000" w:rsidRDefault="00EF5928">
      <w:bookmarkStart w:id="72" w:name="sub_73"/>
      <w:bookmarkEnd w:id="71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EF5928">
      <w:bookmarkStart w:id="73" w:name="sub_74"/>
      <w:bookmarkEnd w:id="7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EF5928">
      <w:bookmarkStart w:id="74" w:name="sub_75"/>
      <w:bookmarkEnd w:id="73"/>
      <w:r>
        <w:t>7.5. Максимальный объем аудиторной учебной нагрузки в очно-заочной форме обучения составляет 16 академических часов в неделю</w:t>
      </w:r>
      <w:r>
        <w:t>.</w:t>
      </w:r>
    </w:p>
    <w:p w:rsidR="00000000" w:rsidRDefault="00EF5928">
      <w:bookmarkStart w:id="75" w:name="sub_76"/>
      <w:bookmarkEnd w:id="74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EF5928">
      <w:bookmarkStart w:id="76" w:name="sub_77"/>
      <w:bookmarkEnd w:id="75"/>
      <w:r>
        <w:t>7.7. По дисциплине "Физическая культура" могут быть пр</w:t>
      </w:r>
      <w:r>
        <w:t>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EF5928">
      <w:bookmarkStart w:id="77" w:name="sub_78"/>
      <w:bookmarkEnd w:id="76"/>
      <w:r>
        <w:t>7.8. Образовательная организация имеет право для подгрупп девушек испо</w:t>
      </w:r>
      <w:r>
        <w:t>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EF5928">
      <w:bookmarkStart w:id="78" w:name="sub_79"/>
      <w:bookmarkEnd w:id="77"/>
      <w:r>
        <w:t>7.9. Получение СПО на базе основного общего образования осуществляется с одн</w:t>
      </w:r>
      <w:r>
        <w:t xml:space="preserve">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</w:t>
      </w:r>
      <w:r>
        <w:t>общего и среднего профессионального образования с учетом получаемой профессии СПО.</w:t>
      </w:r>
    </w:p>
    <w:bookmarkEnd w:id="78"/>
    <w:p w:rsidR="00000000" w:rsidRDefault="00EF5928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EF592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2"/>
        <w:gridCol w:w="13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теоретическое обучение (п</w:t>
            </w:r>
            <w:r>
              <w:t>ри обязательной учебной нагрузке 36 часов в неделю)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каникулы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F5928">
            <w:pPr>
              <w:pStyle w:val="ac"/>
            </w:pPr>
            <w:r>
              <w:t>22 нед.</w:t>
            </w:r>
          </w:p>
        </w:tc>
      </w:tr>
    </w:tbl>
    <w:p w:rsidR="00000000" w:rsidRDefault="00EF5928"/>
    <w:p w:rsidR="00000000" w:rsidRDefault="00EF5928">
      <w:bookmarkStart w:id="79" w:name="sub_710"/>
      <w:r>
        <w:t>7.10. Консул</w:t>
      </w:r>
      <w:r>
        <w:t xml:space="preserve">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программы среднего общего образова</w:t>
      </w:r>
      <w:r>
        <w:t>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EF5928">
      <w:bookmarkStart w:id="80" w:name="sub_711"/>
      <w:bookmarkEnd w:id="79"/>
      <w:r>
        <w:t>7.11. В период обучения с юношами проводятся учебные сборы</w:t>
      </w:r>
      <w:hyperlink w:anchor="sub_994" w:history="1">
        <w:r>
          <w:rPr>
            <w:rStyle w:val="a4"/>
          </w:rPr>
          <w:t>*(4)</w:t>
        </w:r>
      </w:hyperlink>
      <w:r>
        <w:t>.</w:t>
      </w:r>
    </w:p>
    <w:p w:rsidR="00000000" w:rsidRDefault="00EF5928">
      <w:bookmarkStart w:id="81" w:name="sub_712"/>
      <w:bookmarkEnd w:id="80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</w:t>
      </w:r>
      <w:r>
        <w:t>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81"/>
    <w:p w:rsidR="00000000" w:rsidRDefault="00EF5928">
      <w:r>
        <w:t>Учебная практика и производственная практика проводятся образовательной организа</w:t>
      </w:r>
      <w:r>
        <w:t>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EF592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EF5928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EF5928">
      <w:r>
        <w:t>Атте</w:t>
      </w:r>
      <w:r>
        <w:t>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EF5928">
      <w:bookmarkStart w:id="82" w:name="sub_713"/>
      <w:r>
        <w:t>7.13. Реализация ПГЖРС должна обеспечиваться педагогическими кадрами, имеющими среднее профессиона</w:t>
      </w:r>
      <w:r>
        <w:t>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</w:t>
      </w:r>
      <w:r>
        <w:t>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</w:t>
      </w:r>
      <w:r>
        <w:t>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EF5928">
      <w:bookmarkStart w:id="83" w:name="sub_714"/>
      <w:bookmarkEnd w:id="82"/>
      <w:r>
        <w:t>7.14. ППКРС должна обеспечиваться учебно-методической документацией по всем дисциплинам, междисциплинарным курсам и п</w:t>
      </w:r>
      <w:r>
        <w:t>рофессиональным модулям ППКРС.</w:t>
      </w:r>
    </w:p>
    <w:bookmarkEnd w:id="83"/>
    <w:p w:rsidR="00000000" w:rsidRDefault="00EF5928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EF5928">
      <w:r>
        <w:t xml:space="preserve">Реализация ПГЖРС должна обеспечиваться доступом каждого обучающегося к базам данных </w:t>
      </w:r>
      <w:r>
        <w:t>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EF5928">
      <w:r>
        <w:t>Каждый обучающийся должен быть обеспечен не менее чем одним учебным печатным и</w:t>
      </w:r>
      <w:r>
        <w:t>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EF5928">
      <w:r>
        <w:t>Библиотечный фонд долж</w:t>
      </w:r>
      <w:r>
        <w:t>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EF5928">
      <w:r>
        <w:t>Библиотечный фонд, помимо учебной литературы, должен включать официальные, справочно</w:t>
      </w:r>
      <w:r>
        <w:t>-библиографические и периодические издания в расчете 1 - 2 экземпляра на каждые 100 обучающихся.</w:t>
      </w:r>
    </w:p>
    <w:p w:rsidR="00000000" w:rsidRDefault="00EF5928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EF5928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EF5928">
      <w:bookmarkStart w:id="84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30" w:history="1">
        <w:r>
          <w:rPr>
            <w:rStyle w:val="a4"/>
          </w:rPr>
          <w:t>частью 4 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</w:t>
      </w:r>
      <w:r>
        <w:t>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EF5928">
      <w:bookmarkStart w:id="85" w:name="sub_716"/>
      <w:bookmarkEnd w:id="84"/>
      <w:r>
        <w:t xml:space="preserve">7.16. Образовательная организация, реализующая ППКРС, должна располагать материально-технической базой, обеспечивающей проведение </w:t>
      </w:r>
      <w:r>
        <w:t>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</w:t>
      </w:r>
      <w:r>
        <w:t>нитарным и противопожарным нормам.</w:t>
      </w:r>
    </w:p>
    <w:bookmarkEnd w:id="85"/>
    <w:p w:rsidR="00000000" w:rsidRDefault="00EF5928"/>
    <w:p w:rsidR="00000000" w:rsidRDefault="00EF5928">
      <w:pPr>
        <w:pStyle w:val="1"/>
      </w:pPr>
      <w:bookmarkStart w:id="86" w:name="sub_7161"/>
      <w:r>
        <w:t>Перечень</w:t>
      </w:r>
      <w:r>
        <w:br/>
        <w:t>кабинетов, лабораторий, мастерских и других помещений</w:t>
      </w:r>
    </w:p>
    <w:bookmarkEnd w:id="86"/>
    <w:p w:rsidR="00000000" w:rsidRDefault="00EF5928"/>
    <w:p w:rsidR="00000000" w:rsidRDefault="00EF5928">
      <w:r>
        <w:rPr>
          <w:rStyle w:val="a3"/>
        </w:rPr>
        <w:t>Кабинеты:</w:t>
      </w:r>
    </w:p>
    <w:p w:rsidR="00000000" w:rsidRDefault="00EF5928">
      <w:r>
        <w:t>социально-экономических дисциплин;</w:t>
      </w:r>
    </w:p>
    <w:p w:rsidR="00000000" w:rsidRDefault="00EF5928">
      <w:r>
        <w:t>русского языка и культуры речи;</w:t>
      </w:r>
    </w:p>
    <w:p w:rsidR="00000000" w:rsidRDefault="00EF5928">
      <w:r>
        <w:t>иностранного языка;</w:t>
      </w:r>
    </w:p>
    <w:p w:rsidR="00000000" w:rsidRDefault="00EF5928">
      <w:r>
        <w:t>математики;</w:t>
      </w:r>
    </w:p>
    <w:p w:rsidR="00000000" w:rsidRDefault="00EF5928">
      <w:r>
        <w:t>информатики и информацио</w:t>
      </w:r>
      <w:r>
        <w:t>нных технологий;</w:t>
      </w:r>
    </w:p>
    <w:p w:rsidR="00000000" w:rsidRDefault="00EF5928">
      <w:r>
        <w:t>инженерной графики;</w:t>
      </w:r>
    </w:p>
    <w:p w:rsidR="00000000" w:rsidRDefault="00EF5928">
      <w:r>
        <w:t>экономики отрасли, менеджмента и правового обеспечения профессиональной деятельности;</w:t>
      </w:r>
    </w:p>
    <w:p w:rsidR="00000000" w:rsidRDefault="00EF5928">
      <w:r>
        <w:t>экологических основ природопользования, безопасности жизнедеятельности и охраны труда.</w:t>
      </w:r>
    </w:p>
    <w:p w:rsidR="00000000" w:rsidRDefault="00EF5928">
      <w:r>
        <w:rPr>
          <w:rStyle w:val="a3"/>
        </w:rPr>
        <w:t>Лаборатории:</w:t>
      </w:r>
    </w:p>
    <w:p w:rsidR="00000000" w:rsidRDefault="00EF5928">
      <w:r>
        <w:t>технической механики;</w:t>
      </w:r>
    </w:p>
    <w:p w:rsidR="00000000" w:rsidRDefault="00EF5928">
      <w:r>
        <w:t>электротехн</w:t>
      </w:r>
      <w:r>
        <w:t>ики и электроники;</w:t>
      </w:r>
    </w:p>
    <w:p w:rsidR="00000000" w:rsidRDefault="00EF5928">
      <w:r>
        <w:t>материаловедения;</w:t>
      </w:r>
    </w:p>
    <w:p w:rsidR="00000000" w:rsidRDefault="00EF5928">
      <w:r>
        <w:t>метрологии, стандартизации и сертификации;</w:t>
      </w:r>
    </w:p>
    <w:p w:rsidR="00000000" w:rsidRDefault="00EF5928">
      <w:r>
        <w:t>деталей авиационных приборов и комплексов;</w:t>
      </w:r>
    </w:p>
    <w:p w:rsidR="00000000" w:rsidRDefault="00EF5928">
      <w:r>
        <w:t>технического оборудования;</w:t>
      </w:r>
    </w:p>
    <w:p w:rsidR="00000000" w:rsidRDefault="00EF5928">
      <w:r>
        <w:t>оснастки, инструмента для производства авиационных деталей;</w:t>
      </w:r>
    </w:p>
    <w:p w:rsidR="00000000" w:rsidRDefault="00EF5928">
      <w:r>
        <w:t>технологии изготовления авиационных приборов и</w:t>
      </w:r>
      <w:r>
        <w:t xml:space="preserve"> комплексов;</w:t>
      </w:r>
    </w:p>
    <w:p w:rsidR="00000000" w:rsidRDefault="00EF5928">
      <w:r>
        <w:t>электрорадиоизмерений;</w:t>
      </w:r>
    </w:p>
    <w:p w:rsidR="00000000" w:rsidRDefault="00EF5928">
      <w:r>
        <w:t>авиационных приборов и комплексов.</w:t>
      </w:r>
    </w:p>
    <w:p w:rsidR="00000000" w:rsidRDefault="00EF5928">
      <w:r>
        <w:rPr>
          <w:rStyle w:val="a3"/>
        </w:rPr>
        <w:t>Мастерские:</w:t>
      </w:r>
    </w:p>
    <w:p w:rsidR="00000000" w:rsidRDefault="00EF5928">
      <w:r>
        <w:t>слесарные;</w:t>
      </w:r>
    </w:p>
    <w:p w:rsidR="00000000" w:rsidRDefault="00EF5928">
      <w:r>
        <w:t>механообрабатывающие.</w:t>
      </w:r>
    </w:p>
    <w:p w:rsidR="00000000" w:rsidRDefault="00EF5928">
      <w:r>
        <w:rPr>
          <w:rStyle w:val="a3"/>
        </w:rPr>
        <w:t>Спортивный комплекс:</w:t>
      </w:r>
    </w:p>
    <w:p w:rsidR="00000000" w:rsidRDefault="00EF5928">
      <w:r>
        <w:t>спортивный зал;</w:t>
      </w:r>
    </w:p>
    <w:p w:rsidR="00000000" w:rsidRDefault="00EF5928">
      <w:r>
        <w:t>открытый стадион широкого профиля с элементами полосы препятствий;</w:t>
      </w:r>
    </w:p>
    <w:p w:rsidR="00000000" w:rsidRDefault="00EF5928">
      <w:r>
        <w:t>стрелковый тир (в любой модификации, включая электронный) или место для стрельбы.</w:t>
      </w:r>
    </w:p>
    <w:p w:rsidR="00000000" w:rsidRDefault="00EF5928">
      <w:r>
        <w:rPr>
          <w:rStyle w:val="a3"/>
        </w:rPr>
        <w:t>Залы:</w:t>
      </w:r>
    </w:p>
    <w:p w:rsidR="00000000" w:rsidRDefault="00EF5928">
      <w:r>
        <w:lastRenderedPageBreak/>
        <w:t>библиотека, читальный зал с выходом в сеть Интернет;</w:t>
      </w:r>
    </w:p>
    <w:p w:rsidR="00000000" w:rsidRDefault="00EF5928">
      <w:r>
        <w:t>актовый зал.</w:t>
      </w:r>
    </w:p>
    <w:p w:rsidR="00000000" w:rsidRDefault="00EF5928">
      <w:r>
        <w:t>Реализация ППКРС должна обеспечивать:</w:t>
      </w:r>
    </w:p>
    <w:p w:rsidR="00000000" w:rsidRDefault="00EF5928">
      <w:r>
        <w:t>выполнение обучающимся лабораторных работ и практических занятий</w:t>
      </w:r>
      <w:r>
        <w:t>, включая как обязательный компонент практические задания с использованием персональных компьютеров;</w:t>
      </w:r>
    </w:p>
    <w:p w:rsidR="00000000" w:rsidRDefault="00EF5928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</w:t>
      </w:r>
      <w:r>
        <w:t xml:space="preserve"> зависимости от специфики вида деятельности.</w:t>
      </w:r>
    </w:p>
    <w:p w:rsidR="00000000" w:rsidRDefault="00EF5928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EF5928">
      <w:bookmarkStart w:id="87" w:name="sub_717"/>
      <w:r>
        <w:t>7.17. Реализация ППКРС осуществляется образовательной организацией на государственном язык</w:t>
      </w:r>
      <w:r>
        <w:t>е Российской Федерации.</w:t>
      </w:r>
    </w:p>
    <w:bookmarkEnd w:id="87"/>
    <w:p w:rsidR="00000000" w:rsidRDefault="00EF5928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</w:t>
      </w:r>
      <w:r>
        <w:t>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EF5928"/>
    <w:p w:rsidR="00000000" w:rsidRDefault="00EF5928">
      <w:pPr>
        <w:pStyle w:val="1"/>
      </w:pPr>
      <w:bookmarkStart w:id="88" w:name="sub_1800"/>
      <w:r>
        <w:t>VIII. Требования к результатам освоени</w:t>
      </w:r>
      <w:r>
        <w:t>я программы подготовки квалифицированных рабочих, служащих</w:t>
      </w:r>
    </w:p>
    <w:bookmarkEnd w:id="88"/>
    <w:p w:rsidR="00000000" w:rsidRDefault="00EF5928"/>
    <w:p w:rsidR="00000000" w:rsidRDefault="00EF5928">
      <w:bookmarkStart w:id="89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EF5928">
      <w:bookmarkStart w:id="90" w:name="sub_82"/>
      <w:bookmarkEnd w:id="89"/>
      <w:r>
        <w:t xml:space="preserve">8.2. Конкретные формы </w:t>
      </w:r>
      <w:r>
        <w:t>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</w:t>
      </w:r>
      <w:r>
        <w:t>чения.</w:t>
      </w:r>
    </w:p>
    <w:p w:rsidR="00000000" w:rsidRDefault="00EF5928">
      <w:bookmarkStart w:id="91" w:name="sub_83"/>
      <w:bookmarkEnd w:id="90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</w:t>
      </w:r>
      <w:r>
        <w:t>ия, знания, практический опыт и освоенные компетенции.</w:t>
      </w:r>
    </w:p>
    <w:bookmarkEnd w:id="91"/>
    <w:p w:rsidR="00000000" w:rsidRDefault="00EF592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</w:t>
      </w:r>
      <w:r>
        <w:t>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EF5928">
      <w:r>
        <w:t xml:space="preserve">Для промежуточной </w:t>
      </w:r>
      <w:r>
        <w:t>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</w:t>
      </w:r>
      <w:r>
        <w:t>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EF5928">
      <w:bookmarkStart w:id="92" w:name="sub_84"/>
      <w:r>
        <w:t>8.4. Оценка к</w:t>
      </w:r>
      <w:r>
        <w:t>ачества подготовки обучающихся и выпускников осуществляется в двух основных направлениях:</w:t>
      </w:r>
    </w:p>
    <w:bookmarkEnd w:id="92"/>
    <w:p w:rsidR="00000000" w:rsidRDefault="00EF5928">
      <w:r>
        <w:t>оценка уровня освоения дисциплин;</w:t>
      </w:r>
    </w:p>
    <w:p w:rsidR="00000000" w:rsidRDefault="00EF5928">
      <w:r>
        <w:t>оценка компетенций обучающихся.</w:t>
      </w:r>
    </w:p>
    <w:p w:rsidR="00000000" w:rsidRDefault="00EF5928">
      <w:r>
        <w:lastRenderedPageBreak/>
        <w:t>Для юношей предусматривается оценка результатов освоения основ военной службы.</w:t>
      </w:r>
    </w:p>
    <w:p w:rsidR="00000000" w:rsidRDefault="00EF5928">
      <w:bookmarkStart w:id="93" w:name="sub_85"/>
      <w:r>
        <w:t>8.5. К го</w:t>
      </w:r>
      <w:r>
        <w:t xml:space="preserve">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31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95" w:history="1">
        <w:r>
          <w:rPr>
            <w:rStyle w:val="a4"/>
          </w:rPr>
          <w:t>*(5)</w:t>
        </w:r>
      </w:hyperlink>
      <w:r>
        <w:t>.</w:t>
      </w:r>
    </w:p>
    <w:p w:rsidR="00000000" w:rsidRDefault="00EF5928">
      <w:bookmarkStart w:id="94" w:name="sub_86"/>
      <w:bookmarkEnd w:id="93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</w:t>
      </w:r>
      <w:r>
        <w:t>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 СПО.</w:t>
      </w:r>
    </w:p>
    <w:bookmarkEnd w:id="94"/>
    <w:p w:rsidR="00000000" w:rsidRDefault="00EF5928">
      <w:r>
        <w:t>Государственный экзамен вводится по</w:t>
      </w:r>
      <w:r>
        <w:t xml:space="preserve"> усмотрению образовательной организации.</w:t>
      </w:r>
    </w:p>
    <w:p w:rsidR="00000000" w:rsidRDefault="00EF5928">
      <w:bookmarkStart w:id="95" w:name="sub_87"/>
      <w:r>
        <w:t xml:space="preserve">8.7. Обучающиеся по ППКРС, не имеющие среднего общего образования, в соответствии с </w:t>
      </w:r>
      <w:hyperlink r:id="rId32" w:history="1">
        <w:r>
          <w:rPr>
            <w:rStyle w:val="a4"/>
          </w:rPr>
          <w:t>частью 6 статьи 68</w:t>
        </w:r>
      </w:hyperlink>
      <w:r>
        <w:t xml:space="preserve"> Федерального закона от 29 декабря 201</w:t>
      </w:r>
      <w:r>
        <w:t>2 г. N 273-ФЗ "Об образовании в Российской Федерации"</w:t>
      </w:r>
      <w:hyperlink w:anchor="sub_9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</w:t>
      </w:r>
      <w:r>
        <w:t>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95"/>
    <w:p w:rsidR="00000000" w:rsidRDefault="00EF5928"/>
    <w:p w:rsidR="00000000" w:rsidRDefault="00EF5928">
      <w:pPr>
        <w:ind w:firstLine="0"/>
      </w:pPr>
      <w:r>
        <w:t>_____________________________</w:t>
      </w:r>
    </w:p>
    <w:p w:rsidR="00000000" w:rsidRDefault="00EF5928">
      <w:bookmarkStart w:id="96" w:name="sub_991"/>
      <w:r>
        <w:t xml:space="preserve">*(1) </w:t>
      </w:r>
      <w:hyperlink r:id="rId33" w:history="1">
        <w:r>
          <w:rPr>
            <w:rStyle w:val="a4"/>
          </w:rPr>
          <w:t>Часть 1 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</w:t>
      </w:r>
      <w:r>
        <w:t> 19, ст. 2326).</w:t>
      </w:r>
    </w:p>
    <w:p w:rsidR="00000000" w:rsidRDefault="00EF5928">
      <w:bookmarkStart w:id="97" w:name="sub_992"/>
      <w:bookmarkEnd w:id="96"/>
      <w:r>
        <w:t xml:space="preserve">*(2) В соответствии с </w:t>
      </w:r>
      <w:hyperlink r:id="rId34" w:history="1">
        <w:r>
          <w:rPr>
            <w:rStyle w:val="a4"/>
          </w:rPr>
          <w:t>Федеральным 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EF5928">
      <w:bookmarkStart w:id="98" w:name="sub_993"/>
      <w:bookmarkEnd w:id="97"/>
      <w:r>
        <w:t>*(3) Собрание законодательства Российской Ф</w:t>
      </w:r>
      <w:r>
        <w:t>едерации, 2012, N 53, ст. 7598; 2013, N 19, ст. 2326.</w:t>
      </w:r>
    </w:p>
    <w:p w:rsidR="00000000" w:rsidRDefault="00EF5928">
      <w:bookmarkStart w:id="99" w:name="sub_994"/>
      <w:bookmarkEnd w:id="98"/>
      <w:r>
        <w:t xml:space="preserve">*(4) </w:t>
      </w:r>
      <w:hyperlink r:id="rId35" w:history="1">
        <w:r>
          <w:rPr>
            <w:rStyle w:val="a4"/>
          </w:rPr>
          <w:t>Пункт 1 статьи 13</w:t>
        </w:r>
      </w:hyperlink>
      <w:r>
        <w:t xml:space="preserve"> Федерального закона от 28 марта 1998 г. N 53-ФЗ "О воинской обязанности и военной службе" (Собрание </w:t>
      </w:r>
      <w:r>
        <w:t>законодательства Российской Федерации, 1998, N 13, ст. 1475; 2004, N 35, ст. 3607; 2005, N 30, ст. 3111; 2007, N 49, ст. 6070; 2008, N 30, ст. 3616; 2013, N 27, ст. 3477).</w:t>
      </w:r>
    </w:p>
    <w:p w:rsidR="00000000" w:rsidRDefault="00EF5928">
      <w:bookmarkStart w:id="100" w:name="sub_995"/>
      <w:bookmarkEnd w:id="99"/>
      <w:r>
        <w:t xml:space="preserve">*(5) </w:t>
      </w:r>
      <w:hyperlink r:id="rId36" w:history="1">
        <w:r>
          <w:rPr>
            <w:rStyle w:val="a4"/>
          </w:rPr>
          <w:t>Часть 6 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bookmarkEnd w:id="100"/>
    <w:p w:rsidR="00000000" w:rsidRDefault="00EF5928"/>
    <w:sectPr w:rsidR="00000000">
      <w:headerReference w:type="default" r:id="rId37"/>
      <w:footerReference w:type="default" r:id="rId3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5928">
      <w:r>
        <w:separator/>
      </w:r>
    </w:p>
  </w:endnote>
  <w:endnote w:type="continuationSeparator" w:id="0">
    <w:p w:rsidR="00000000" w:rsidRDefault="00EF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592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5928">
      <w:r>
        <w:separator/>
      </w:r>
    </w:p>
  </w:footnote>
  <w:footnote w:type="continuationSeparator" w:id="0">
    <w:p w:rsidR="00000000" w:rsidRDefault="00EF5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592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592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689 "Об утверждении федерал</w:t>
    </w:r>
    <w:r>
      <w:rPr>
        <w:rFonts w:ascii="Times New Roman" w:hAnsi="Times New Roman" w:cs="Times New Roman"/>
        <w:sz w:val="20"/>
        <w:szCs w:val="20"/>
      </w:rPr>
      <w:t>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592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28"/>
    <w:rsid w:val="00E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F59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5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F59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F5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9" TargetMode="External"/><Relationship Id="rId13" Type="http://schemas.openxmlformats.org/officeDocument/2006/relationships/hyperlink" Target="http://ivo.garant.ru/document/redirect/71019010/16238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57506315/883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12125268/10000" TargetMode="External"/><Relationship Id="rId34" Type="http://schemas.openxmlformats.org/officeDocument/2006/relationships/hyperlink" Target="http://ivo.garant.ru/document/redirect/17840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1019010/16240" TargetMode="External"/><Relationship Id="rId33" Type="http://schemas.openxmlformats.org/officeDocument/2006/relationships/hyperlink" Target="http://ivo.garant.ru/document/redirect/70291362/108197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548770/0" TargetMode="External"/><Relationship Id="rId20" Type="http://schemas.openxmlformats.org/officeDocument/2006/relationships/hyperlink" Target="http://ivo.garant.ru/document/redirect/57506315/882" TargetMode="External"/><Relationship Id="rId29" Type="http://schemas.openxmlformats.org/officeDocument/2006/relationships/hyperlink" Target="http://ivo.garant.ru/document/redirect/1548770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96877/0" TargetMode="External"/><Relationship Id="rId24" Type="http://schemas.openxmlformats.org/officeDocument/2006/relationships/footer" Target="footer2.xml"/><Relationship Id="rId32" Type="http://schemas.openxmlformats.org/officeDocument/2006/relationships/hyperlink" Target="http://ivo.garant.ru/document/redirect/70291362/108793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eader" Target="header2.xml"/><Relationship Id="rId28" Type="http://schemas.openxmlformats.org/officeDocument/2006/relationships/hyperlink" Target="http://ivo.garant.ru/document/redirect/57506315/71" TargetMode="External"/><Relationship Id="rId36" Type="http://schemas.openxmlformats.org/officeDocument/2006/relationships/hyperlink" Target="http://ivo.garant.ru/document/redirect/70291362/108695" TargetMode="Externa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71019010/16239" TargetMode="External"/><Relationship Id="rId31" Type="http://schemas.openxmlformats.org/officeDocument/2006/relationships/hyperlink" Target="http://ivo.garant.ru/document/redirect/7050008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57506315/881" TargetMode="External"/><Relationship Id="rId22" Type="http://schemas.openxmlformats.org/officeDocument/2006/relationships/hyperlink" Target="http://ivo.garant.ru/document/redirect/3100000/0" TargetMode="External"/><Relationship Id="rId27" Type="http://schemas.openxmlformats.org/officeDocument/2006/relationships/hyperlink" Target="http://ivo.garant.ru/document/redirect/71019010/16241" TargetMode="External"/><Relationship Id="rId30" Type="http://schemas.openxmlformats.org/officeDocument/2006/relationships/hyperlink" Target="http://ivo.garant.ru/document/redirect/70291362/108791" TargetMode="External"/><Relationship Id="rId35" Type="http://schemas.openxmlformats.org/officeDocument/2006/relationships/hyperlink" Target="http://ivo.garant.ru/document/redirect/178405/1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6593</Words>
  <Characters>37584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2020-04-02T07:11:00Z</dcterms:created>
  <dcterms:modified xsi:type="dcterms:W3CDTF">2020-04-02T07:11:00Z</dcterms:modified>
</cp:coreProperties>
</file>