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4ED1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933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260101.01 Аппаратчик элеваторного, мукомольного, крупяного и комбикормового производства" (с изменениями и дополнениями)</w:t>
        </w:r>
      </w:hyperlink>
    </w:p>
    <w:p w:rsidR="00000000" w:rsidRDefault="00884ED1">
      <w:pPr>
        <w:pStyle w:val="1"/>
      </w:pPr>
      <w:r>
        <w:t>Приказ Министерств</w:t>
      </w:r>
      <w:r>
        <w:t>а образования и науки РФ от 2 августа 2013 г. N 933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260101.01 Аппаратчик элеваторного, мукомольного, крупяного и комбикормового про</w:t>
      </w:r>
      <w:r>
        <w:t>изводства"</w:t>
      </w:r>
    </w:p>
    <w:p w:rsidR="00000000" w:rsidRDefault="00884ED1">
      <w:pPr>
        <w:pStyle w:val="ac"/>
      </w:pPr>
      <w:r>
        <w:t>С изменениями и дополнениями от:</w:t>
      </w:r>
    </w:p>
    <w:p w:rsidR="00000000" w:rsidRDefault="00884ED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884ED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84ED1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</w:t>
      </w:r>
      <w:r>
        <w:rPr>
          <w:shd w:val="clear" w:color="auto" w:fill="F0F0F0"/>
        </w:rPr>
        <w:t>г.</w:t>
      </w:r>
    </w:p>
    <w:p w:rsidR="00000000" w:rsidRDefault="00884ED1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</w:t>
        </w:r>
        <w:r>
          <w:rPr>
            <w:rStyle w:val="a4"/>
          </w:rPr>
          <w:t>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884ED1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260101.01 Аппаратчик элеваторного, мукомольного, крупяного и комбикормового производства.</w:t>
      </w:r>
    </w:p>
    <w:p w:rsidR="00000000" w:rsidRDefault="00884ED1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</w:t>
      </w:r>
      <w:r>
        <w:t>стерства образования и науки Российской Федерации от 19 мая 2010 г. N 526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260101.01 Аппаратчик элеваторного</w:t>
      </w:r>
      <w:r>
        <w:t>, мукомольного, крупяного и комбикормового производства" (зарегистрирован Министерством юстиции Российской Федерации 19 июля 2010 г., регистрационный N 17896).</w:t>
      </w:r>
    </w:p>
    <w:p w:rsidR="00000000" w:rsidRDefault="00884ED1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884ED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84ED1" w:rsidRDefault="00884ED1">
            <w:pPr>
              <w:pStyle w:val="aa"/>
              <w:jc w:val="right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884ED1"/>
    <w:p w:rsidR="00000000" w:rsidRDefault="00884ED1">
      <w:pPr>
        <w:pStyle w:val="ad"/>
      </w:pPr>
      <w:r>
        <w:t>Зарегистрировано в Минюсте РФ 20 августа 2013 г.</w:t>
      </w:r>
    </w:p>
    <w:p w:rsidR="00000000" w:rsidRDefault="00884ED1">
      <w:pPr>
        <w:pStyle w:val="ad"/>
      </w:pPr>
      <w:r>
        <w:t>Регистрационный N 29606</w:t>
      </w:r>
    </w:p>
    <w:p w:rsidR="00000000" w:rsidRDefault="00884ED1"/>
    <w:p w:rsidR="00000000" w:rsidRDefault="00884ED1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884ED1"/>
    <w:p w:rsidR="00000000" w:rsidRDefault="00884ED1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260101.01 Аппаратчик элеваторного, мукомольног</w:t>
      </w:r>
      <w:r>
        <w:t>о, крупяного и комбикормового производства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 г N 933)</w:t>
      </w:r>
    </w:p>
    <w:p w:rsidR="00000000" w:rsidRDefault="00884ED1">
      <w:pPr>
        <w:pStyle w:val="ac"/>
      </w:pPr>
      <w:r>
        <w:t>С изменениями и дополнениями от:</w:t>
      </w:r>
    </w:p>
    <w:p w:rsidR="00000000" w:rsidRDefault="00884ED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884ED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84ED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884ED1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884ED1"/>
    <w:p w:rsidR="00000000" w:rsidRDefault="00884ED1">
      <w:bookmarkStart w:id="5" w:name="sub_11"/>
      <w:r>
        <w:t xml:space="preserve">1.1. Настоящий федеральный государственный образовательный стандарт среднего </w:t>
      </w:r>
      <w:r>
        <w:lastRenderedPageBreak/>
        <w:t>професси</w:t>
      </w:r>
      <w:r>
        <w:t>онального образования представляет собой совокупность обязательных требований к среднему профессиональному образованию по профессии 260101.01 Аппаратчик элеваторного, мукомольного, крупяного и комбикормового производства для профессиональной образовательно</w:t>
      </w:r>
      <w:r>
        <w:t>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</w:t>
      </w:r>
      <w:r>
        <w:t xml:space="preserve"> образовательная организация).</w:t>
      </w:r>
    </w:p>
    <w:p w:rsidR="00000000" w:rsidRDefault="00884ED1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260101.01 Аппаратчик элеваторного, мукомольного, крупяного и комбикормового производства имеет образовательная организ</w:t>
      </w:r>
      <w:r>
        <w:t>ация при наличии соответствующей лицензии на осуществление образовательной деятельности.</w:t>
      </w:r>
    </w:p>
    <w:bookmarkEnd w:id="6"/>
    <w:p w:rsidR="00000000" w:rsidRDefault="00884ED1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</w:t>
      </w:r>
      <w:r>
        <w:t>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</w:t>
      </w:r>
      <w:r>
        <w:t>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884ED1"/>
    <w:p w:rsidR="00000000" w:rsidRDefault="00884ED1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884ED1"/>
    <w:p w:rsidR="00000000" w:rsidRDefault="00884ED1">
      <w:r>
        <w:t>В настоящем стандарте используются следующие сокращения:</w:t>
      </w:r>
    </w:p>
    <w:p w:rsidR="00000000" w:rsidRDefault="00884ED1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884ED1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884ED1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884ED1">
      <w:r>
        <w:rPr>
          <w:rStyle w:val="a3"/>
        </w:rPr>
        <w:t>ОК</w:t>
      </w:r>
      <w:r>
        <w:t xml:space="preserve"> - общая компетенция;</w:t>
      </w:r>
    </w:p>
    <w:p w:rsidR="00000000" w:rsidRDefault="00884ED1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884ED1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884ED1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884ED1"/>
    <w:p w:rsidR="00000000" w:rsidRDefault="00884ED1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884ED1"/>
    <w:p w:rsidR="00000000" w:rsidRDefault="00884E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884ED1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884ED1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пункта в предыдущей редакции</w:t>
        </w:r>
      </w:hyperlink>
    </w:p>
    <w:p w:rsidR="00000000" w:rsidRDefault="00884ED1">
      <w:r>
        <w:t xml:space="preserve">3.1. Сроки получения СПО по профессии 260101.01 Аппаратчик элеваторного, мукомольного, крупяного и комбикормового производства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</w:t>
        </w:r>
        <w:r>
          <w:rPr>
            <w:rStyle w:val="a4"/>
          </w:rPr>
          <w:t>це 1</w:t>
        </w:r>
      </w:hyperlink>
      <w:r>
        <w:t>.</w:t>
      </w:r>
    </w:p>
    <w:p w:rsidR="00000000" w:rsidRDefault="00884ED1"/>
    <w:p w:rsidR="00000000" w:rsidRDefault="00884ED1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884E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51"/>
        <w:gridCol w:w="5275"/>
        <w:gridCol w:w="2708"/>
      </w:tblGrid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bookmarkStart w:id="11" w:name="sub_101"/>
            <w:r w:rsidRPr="00884ED1">
              <w:rPr>
                <w:rFonts w:eastAsiaTheme="minorEastAsia"/>
              </w:rPr>
              <w:t xml:space="preserve">Уровень образования, необходимый для приема на обучение по </w:t>
            </w:r>
            <w:r w:rsidRPr="00884ED1">
              <w:rPr>
                <w:rFonts w:eastAsiaTheme="minorEastAsia"/>
              </w:rPr>
              <w:lastRenderedPageBreak/>
              <w:t>ППКРС</w:t>
            </w:r>
            <w:bookmarkEnd w:id="11"/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Наименование квалификации (профессий</w:t>
            </w:r>
          </w:p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5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884ED1">
              <w:rPr>
                <w:rFonts w:eastAsiaTheme="minorEastAsia"/>
              </w:rPr>
              <w:t>)</w:t>
            </w:r>
            <w:hyperlink w:anchor="sub_1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среднее общее образование</w:t>
            </w:r>
          </w:p>
        </w:tc>
        <w:tc>
          <w:tcPr>
            <w:tcW w:w="5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Аппаратчик комбикормового производства</w:t>
            </w:r>
          </w:p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Аппаратчик к</w:t>
            </w:r>
            <w:r w:rsidRPr="00884ED1">
              <w:rPr>
                <w:rFonts w:eastAsiaTheme="minorEastAsia"/>
              </w:rPr>
              <w:t>рупяного производства</w:t>
            </w:r>
          </w:p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Аппаратчик мукомольного производства</w:t>
            </w:r>
          </w:p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Аппаратчик обработки зерна</w:t>
            </w:r>
          </w:p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10 мес.</w:t>
            </w: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5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2 года 10 мес.</w:t>
            </w:r>
            <w:hyperlink w:anchor="sub_333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884ED1"/>
    <w:p w:rsidR="00000000" w:rsidRDefault="00884E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884ED1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884ED1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884ED1">
      <w:bookmarkStart w:id="14" w:name="sub_33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884ED1"/>
    <w:p w:rsidR="00000000" w:rsidRDefault="00884ED1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884ED1">
      <w:r>
        <w:t>аппаратчик обработки зерна - аппаратчик мукомольного производства;</w:t>
      </w:r>
    </w:p>
    <w:p w:rsidR="00000000" w:rsidRDefault="00884ED1">
      <w:r>
        <w:t>аппаратчик обработки зерна - аппаратчик крупяного производства;</w:t>
      </w:r>
    </w:p>
    <w:p w:rsidR="00000000" w:rsidRDefault="00884ED1">
      <w:r>
        <w:t>аппаратчик обработки зерна - аппаратчик комбикормового произво</w:t>
      </w:r>
      <w:r>
        <w:t>дства.</w:t>
      </w:r>
    </w:p>
    <w:p w:rsidR="00000000" w:rsidRDefault="00884ED1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884ED1">
      <w:bookmarkStart w:id="16" w:name="sub_321"/>
      <w:r>
        <w:t>а) для обучающихся по очно-заочной форме обучения:</w:t>
      </w:r>
    </w:p>
    <w:bookmarkEnd w:id="16"/>
    <w:p w:rsidR="00000000" w:rsidRDefault="00884ED1">
      <w:r>
        <w:t>на базе среднего общего образования - не более чем на 1 год;</w:t>
      </w:r>
    </w:p>
    <w:p w:rsidR="00000000" w:rsidRDefault="00884ED1">
      <w:r>
        <w:t>на базе основного общего образования - не более чем на 1,5 года;</w:t>
      </w:r>
    </w:p>
    <w:p w:rsidR="00000000" w:rsidRDefault="00884ED1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884ED1"/>
    <w:p w:rsidR="00000000" w:rsidRDefault="00884ED1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884ED1"/>
    <w:p w:rsidR="00000000" w:rsidRDefault="00884ED1">
      <w:bookmarkStart w:id="19" w:name="sub_41"/>
      <w:r>
        <w:t>4.1</w:t>
      </w:r>
      <w:r>
        <w:t>. Область профессиональной деятельности выпускников: выполнение работ по хранению и обработке зерна, производству мукомольной, крупяной и комбикормовой продукции.</w:t>
      </w:r>
    </w:p>
    <w:p w:rsidR="00000000" w:rsidRDefault="00884ED1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884ED1">
      <w:r>
        <w:t>зерно ра</w:t>
      </w:r>
      <w:r>
        <w:t>зличных культур продовольственного, фуражного и семенного назначения и семена различного вида;</w:t>
      </w:r>
    </w:p>
    <w:p w:rsidR="00000000" w:rsidRDefault="00884ED1">
      <w:r>
        <w:t>мукомольная, крупяная и комбикормовая продукция;</w:t>
      </w:r>
    </w:p>
    <w:p w:rsidR="00000000" w:rsidRDefault="00884ED1">
      <w:r>
        <w:t>технологические процессы и операции хранения и обработки зерна и семян, производства мукомольной, крупяной и ком</w:t>
      </w:r>
      <w:r>
        <w:t>бикормовой продукции;</w:t>
      </w:r>
    </w:p>
    <w:p w:rsidR="00000000" w:rsidRDefault="00884ED1">
      <w:r>
        <w:t>рецептуры мукомольной, крупяной и комбикормовой продукции;</w:t>
      </w:r>
    </w:p>
    <w:p w:rsidR="00000000" w:rsidRDefault="00884ED1">
      <w:r>
        <w:t>оборудование для хранения зерна и семян, производства мукомольной, крупяной и комбикормовой продукции.</w:t>
      </w:r>
    </w:p>
    <w:p w:rsidR="00000000" w:rsidRDefault="00884ED1">
      <w:bookmarkStart w:id="21" w:name="sub_43"/>
      <w:r>
        <w:t>4.3. Обучающийся по профессии 260101.01 Аппаратчик элеваторного, м</w:t>
      </w:r>
      <w:r>
        <w:t>укомольного, крупяного и комбикормового производства готовится к следующим видам деятельности:</w:t>
      </w:r>
    </w:p>
    <w:p w:rsidR="00000000" w:rsidRDefault="00884ED1">
      <w:bookmarkStart w:id="22" w:name="sub_431"/>
      <w:bookmarkEnd w:id="21"/>
      <w:r>
        <w:t>4.3.1. Хранение и обработка зерна.</w:t>
      </w:r>
    </w:p>
    <w:p w:rsidR="00000000" w:rsidRDefault="00884ED1">
      <w:bookmarkStart w:id="23" w:name="sub_432"/>
      <w:bookmarkEnd w:id="22"/>
      <w:r>
        <w:t>4.3.2. Производство мукомольной продукции.</w:t>
      </w:r>
    </w:p>
    <w:p w:rsidR="00000000" w:rsidRDefault="00884ED1">
      <w:bookmarkStart w:id="24" w:name="sub_433"/>
      <w:bookmarkEnd w:id="23"/>
      <w:r>
        <w:t>4.3.3. Производство крупяной продукции.</w:t>
      </w:r>
    </w:p>
    <w:p w:rsidR="00000000" w:rsidRDefault="00884ED1">
      <w:bookmarkStart w:id="25" w:name="sub_434"/>
      <w:bookmarkEnd w:id="24"/>
      <w:r>
        <w:t>4.3.4. Производство комбикормовой продукции.</w:t>
      </w:r>
    </w:p>
    <w:p w:rsidR="00000000" w:rsidRDefault="00884ED1">
      <w:bookmarkStart w:id="26" w:name="sub_435"/>
      <w:bookmarkEnd w:id="25"/>
      <w:r>
        <w:lastRenderedPageBreak/>
        <w:t>4.3.5. Техническое обслуживание и наладка оборудования элеваторного, мукомольного, крупяного и комбикормового производства.</w:t>
      </w:r>
    </w:p>
    <w:bookmarkEnd w:id="26"/>
    <w:p w:rsidR="00000000" w:rsidRDefault="00884ED1"/>
    <w:p w:rsidR="00000000" w:rsidRDefault="00884ED1">
      <w:pPr>
        <w:pStyle w:val="1"/>
      </w:pPr>
      <w:bookmarkStart w:id="27" w:name="sub_500"/>
      <w:r>
        <w:t>V. Требования к результатам освоения программы</w:t>
      </w:r>
      <w:r>
        <w:t xml:space="preserve"> подготовки квалифицированных рабочих, служащих</w:t>
      </w:r>
    </w:p>
    <w:bookmarkEnd w:id="27"/>
    <w:p w:rsidR="00000000" w:rsidRDefault="00884ED1"/>
    <w:p w:rsidR="00000000" w:rsidRDefault="00884ED1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884ED1">
      <w:bookmarkStart w:id="29" w:name="sub_511"/>
      <w:bookmarkEnd w:id="28"/>
      <w:r>
        <w:t>ОК 1. Понимать сущность и социальную значимость будущей профессии, проявлять к</w:t>
      </w:r>
      <w:r>
        <w:t xml:space="preserve"> ней устойчивый интерес.</w:t>
      </w:r>
    </w:p>
    <w:p w:rsidR="00000000" w:rsidRDefault="00884ED1">
      <w:bookmarkStart w:id="30" w:name="sub_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884ED1">
      <w:bookmarkStart w:id="31" w:name="sub_513"/>
      <w:bookmarkEnd w:id="30"/>
      <w:r>
        <w:t xml:space="preserve">ОК 3. Анализировать рабочую ситуацию, осуществлять текущий и итоговый контроль, оценку </w:t>
      </w:r>
      <w:r>
        <w:t>и коррекцию собственной деятельности, нести ответственность за результаты своей работы.</w:t>
      </w:r>
    </w:p>
    <w:p w:rsidR="00000000" w:rsidRDefault="00884ED1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884ED1">
      <w:bookmarkStart w:id="33" w:name="sub_515"/>
      <w:bookmarkEnd w:id="32"/>
      <w:r>
        <w:t>ОК 5. Использовать информационно-коммун</w:t>
      </w:r>
      <w:r>
        <w:t>икационные технологии в профессиональной деятельности.</w:t>
      </w:r>
    </w:p>
    <w:p w:rsidR="00000000" w:rsidRDefault="00884ED1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884ED1">
      <w:bookmarkStart w:id="35" w:name="sub_517"/>
      <w:bookmarkEnd w:id="34"/>
      <w:r>
        <w:t>ОК 7. Исполнять воинскую обязанность, в том числе с применением полученных профессиональн</w:t>
      </w:r>
      <w:r>
        <w:t>ых знаний (для юношей).</w:t>
      </w:r>
      <w:hyperlink w:anchor="sub_92" w:history="1">
        <w:r>
          <w:rPr>
            <w:rStyle w:val="a4"/>
          </w:rPr>
          <w:t>*(2)</w:t>
        </w:r>
      </w:hyperlink>
    </w:p>
    <w:p w:rsidR="00000000" w:rsidRDefault="00884ED1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884ED1">
      <w:bookmarkStart w:id="37" w:name="sub_521"/>
      <w:bookmarkEnd w:id="36"/>
      <w:r>
        <w:t>5.2.1. Хранение и обработка зерна.</w:t>
      </w:r>
    </w:p>
    <w:p w:rsidR="00000000" w:rsidRDefault="00884ED1">
      <w:bookmarkStart w:id="38" w:name="sub_5211"/>
      <w:bookmarkEnd w:id="37"/>
      <w:r>
        <w:t>ПК 1.1. Вести очистку зерна и семян на сложных зерноочистительных машинах.</w:t>
      </w:r>
    </w:p>
    <w:p w:rsidR="00000000" w:rsidRDefault="00884ED1">
      <w:bookmarkStart w:id="39" w:name="sub_5212"/>
      <w:bookmarkEnd w:id="38"/>
      <w:r>
        <w:t>ПК 1.2. Осуществлять активное вентилирование и сушку зерна и семян в сушилках различного типа.</w:t>
      </w:r>
    </w:p>
    <w:p w:rsidR="00000000" w:rsidRDefault="00884ED1">
      <w:bookmarkStart w:id="40" w:name="sub_5213"/>
      <w:bookmarkEnd w:id="39"/>
      <w:r>
        <w:t>ПК 1.3. Распределять зерно по силосам с учетом его кач</w:t>
      </w:r>
      <w:r>
        <w:t>ества.</w:t>
      </w:r>
    </w:p>
    <w:p w:rsidR="00000000" w:rsidRDefault="00884ED1">
      <w:bookmarkStart w:id="41" w:name="sub_522"/>
      <w:bookmarkEnd w:id="40"/>
      <w:r>
        <w:t>5.2.2. Производство мукомольной продукции.</w:t>
      </w:r>
    </w:p>
    <w:p w:rsidR="00000000" w:rsidRDefault="00884ED1">
      <w:bookmarkStart w:id="42" w:name="sub_5221"/>
      <w:bookmarkEnd w:id="41"/>
      <w:r>
        <w:t>ПК 2.1. Осуществлять подготовку зернового сырья к помолу.</w:t>
      </w:r>
    </w:p>
    <w:p w:rsidR="00000000" w:rsidRDefault="00884ED1">
      <w:bookmarkStart w:id="43" w:name="sub_5222"/>
      <w:bookmarkEnd w:id="42"/>
      <w:r>
        <w:t>ПК 2.2. Формировать помольные смеси в соответствии с рецептурой.</w:t>
      </w:r>
    </w:p>
    <w:p w:rsidR="00000000" w:rsidRDefault="00884ED1">
      <w:bookmarkStart w:id="44" w:name="sub_5223"/>
      <w:bookmarkEnd w:id="43"/>
      <w:r>
        <w:t>ПК 2.3. Вести процесс</w:t>
      </w:r>
      <w:r>
        <w:t xml:space="preserve"> измельчения зерна и промежуточных продуктов.</w:t>
      </w:r>
    </w:p>
    <w:p w:rsidR="00000000" w:rsidRDefault="00884ED1">
      <w:bookmarkStart w:id="45" w:name="sub_5224"/>
      <w:bookmarkEnd w:id="44"/>
      <w:r>
        <w:t>ПК 2.4. Вести процесс сепарирования промежуточных продуктов измельчения зерна по крупности и качеству.</w:t>
      </w:r>
    </w:p>
    <w:p w:rsidR="00000000" w:rsidRDefault="00884ED1">
      <w:bookmarkStart w:id="46" w:name="sub_5225"/>
      <w:bookmarkEnd w:id="45"/>
      <w:r>
        <w:t>ПК 2.5. Производить затаривание готовой мукомольной продукции.</w:t>
      </w:r>
    </w:p>
    <w:p w:rsidR="00000000" w:rsidRDefault="00884ED1">
      <w:bookmarkStart w:id="47" w:name="sub_523"/>
      <w:bookmarkEnd w:id="46"/>
      <w:r>
        <w:t>5.2.3. Производство крупяной продукции.</w:t>
      </w:r>
    </w:p>
    <w:p w:rsidR="00000000" w:rsidRDefault="00884ED1">
      <w:bookmarkStart w:id="48" w:name="sub_5231"/>
      <w:bookmarkEnd w:id="47"/>
      <w:r>
        <w:t>ПК 3.1. Осуществлять подготовку зернового сырья к шелушению.</w:t>
      </w:r>
    </w:p>
    <w:p w:rsidR="00000000" w:rsidRDefault="00884ED1">
      <w:bookmarkStart w:id="49" w:name="sub_5232"/>
      <w:bookmarkEnd w:id="48"/>
      <w:r>
        <w:t>ПК 3.2. Вести технологические процессы шелушения, сортирования продуктов шелушения, шлифования и полирования крупы на раз</w:t>
      </w:r>
      <w:r>
        <w:t>личном технологическом оборудовании.</w:t>
      </w:r>
    </w:p>
    <w:p w:rsidR="00000000" w:rsidRDefault="00884ED1">
      <w:bookmarkStart w:id="50" w:name="sub_5233"/>
      <w:bookmarkEnd w:id="49"/>
      <w:r>
        <w:t>ПК 3.3. Вести технологические процессы гидротермической обработки зерна.</w:t>
      </w:r>
    </w:p>
    <w:p w:rsidR="00000000" w:rsidRDefault="00884ED1">
      <w:bookmarkStart w:id="51" w:name="sub_5234"/>
      <w:bookmarkEnd w:id="50"/>
      <w:r>
        <w:t>ПК 3.4. Производить затаривание готовой крупяной продукции.</w:t>
      </w:r>
    </w:p>
    <w:p w:rsidR="00000000" w:rsidRDefault="00884ED1">
      <w:bookmarkStart w:id="52" w:name="sub_524"/>
      <w:bookmarkEnd w:id="51"/>
      <w:r>
        <w:t>5.2.4 Производство комбикормовой продук</w:t>
      </w:r>
      <w:r>
        <w:t>ции.</w:t>
      </w:r>
    </w:p>
    <w:p w:rsidR="00000000" w:rsidRDefault="00884ED1">
      <w:bookmarkStart w:id="53" w:name="sub_5241"/>
      <w:bookmarkEnd w:id="52"/>
      <w:r>
        <w:t>ПК 4.1. Вести технологические процессы очистки сырья.</w:t>
      </w:r>
    </w:p>
    <w:p w:rsidR="00000000" w:rsidRDefault="00884ED1">
      <w:bookmarkStart w:id="54" w:name="sub_5242"/>
      <w:bookmarkEnd w:id="53"/>
      <w:r>
        <w:t>ПК 4.2. Вести технологические процессы измельчения сырья.</w:t>
      </w:r>
    </w:p>
    <w:p w:rsidR="00000000" w:rsidRDefault="00884ED1">
      <w:bookmarkStart w:id="55" w:name="sub_5243"/>
      <w:bookmarkEnd w:id="54"/>
      <w:r>
        <w:t>ПК 4.3. Вести технологические процессы гранулирования комбикормов.</w:t>
      </w:r>
    </w:p>
    <w:p w:rsidR="00000000" w:rsidRDefault="00884ED1">
      <w:bookmarkStart w:id="56" w:name="sub_5244"/>
      <w:bookmarkEnd w:id="55"/>
      <w:r>
        <w:t>ПК 4.4. Д</w:t>
      </w:r>
      <w:r>
        <w:t>озировать компоненты комбикормов, белково-витаминных добавок и премиксов для различных видов и возрастных групп сельскохозяйственных животных и птиц в соответствии с рецептурой.</w:t>
      </w:r>
    </w:p>
    <w:p w:rsidR="00000000" w:rsidRDefault="00884ED1">
      <w:bookmarkStart w:id="57" w:name="sub_5245"/>
      <w:bookmarkEnd w:id="56"/>
      <w:r>
        <w:t>ПК 4.5. Производить затаривание готовой комбикормовой продукци</w:t>
      </w:r>
      <w:r>
        <w:t>и.</w:t>
      </w:r>
    </w:p>
    <w:p w:rsidR="00000000" w:rsidRDefault="00884ED1">
      <w:bookmarkStart w:id="58" w:name="sub_5246"/>
      <w:bookmarkEnd w:id="57"/>
      <w:r>
        <w:lastRenderedPageBreak/>
        <w:t>ПК 4.6. Производить бестарный отпуск готовой комбикормовой продукции.</w:t>
      </w:r>
    </w:p>
    <w:p w:rsidR="00000000" w:rsidRDefault="00884ED1">
      <w:bookmarkStart w:id="59" w:name="sub_525"/>
      <w:bookmarkEnd w:id="58"/>
      <w:r>
        <w:t>5.2.5. Техническое обслуживание и наладка оборудования элеваторного, мукомольного, крупяного и комбикормового производства.</w:t>
      </w:r>
    </w:p>
    <w:p w:rsidR="00000000" w:rsidRDefault="00884ED1">
      <w:bookmarkStart w:id="60" w:name="sub_5251"/>
      <w:bookmarkEnd w:id="59"/>
      <w:r>
        <w:t>ПК 5.1. Контр</w:t>
      </w:r>
      <w:r>
        <w:t>олировать режимы работы аспирационного, производственного и транспортного оборудования.</w:t>
      </w:r>
    </w:p>
    <w:p w:rsidR="00000000" w:rsidRDefault="00884ED1">
      <w:bookmarkStart w:id="61" w:name="sub_5252"/>
      <w:bookmarkEnd w:id="60"/>
      <w:r>
        <w:t>ПК 5.2. Проводить текущее техническое обслуживание, наладку и регулирование аспирационного оборудования.</w:t>
      </w:r>
    </w:p>
    <w:p w:rsidR="00000000" w:rsidRDefault="00884ED1">
      <w:bookmarkStart w:id="62" w:name="sub_5253"/>
      <w:bookmarkEnd w:id="61"/>
      <w:r>
        <w:t>ПК 5.3. Проводить текущее техни</w:t>
      </w:r>
      <w:r>
        <w:t>ческое обслуживание, наладку и регулирование технологического оборудования для производства мукомольной, крупяной и комбикормовой продукции.</w:t>
      </w:r>
    </w:p>
    <w:p w:rsidR="00000000" w:rsidRDefault="00884ED1">
      <w:bookmarkStart w:id="63" w:name="sub_5254"/>
      <w:bookmarkEnd w:id="62"/>
      <w:r>
        <w:t>ПК 5.4. Проводить текущее техническое обслуживание, наладку и регулирование транспортного оборудова</w:t>
      </w:r>
      <w:r>
        <w:t>ния.</w:t>
      </w:r>
    </w:p>
    <w:bookmarkEnd w:id="63"/>
    <w:p w:rsidR="00000000" w:rsidRDefault="00884ED1"/>
    <w:p w:rsidR="00000000" w:rsidRDefault="00884ED1">
      <w:pPr>
        <w:pStyle w:val="1"/>
      </w:pPr>
      <w:bookmarkStart w:id="64" w:name="sub_600"/>
      <w:r>
        <w:t>VI. Требования к структуре программы подготовки квалифицированных рабочих, служащих</w:t>
      </w:r>
    </w:p>
    <w:bookmarkEnd w:id="64"/>
    <w:p w:rsidR="00000000" w:rsidRDefault="00884ED1"/>
    <w:p w:rsidR="00000000" w:rsidRDefault="00884ED1">
      <w:bookmarkStart w:id="65" w:name="sub_61"/>
      <w:r>
        <w:t>6.1. ППКРС предусматривает изучение следующих учебных циклов: общепрофессионального;</w:t>
      </w:r>
    </w:p>
    <w:bookmarkEnd w:id="65"/>
    <w:p w:rsidR="00000000" w:rsidRDefault="00884ED1">
      <w:r>
        <w:t>профессионального</w:t>
      </w:r>
    </w:p>
    <w:p w:rsidR="00000000" w:rsidRDefault="00884ED1">
      <w:r>
        <w:t>и разделов:</w:t>
      </w:r>
    </w:p>
    <w:p w:rsidR="00000000" w:rsidRDefault="00884ED1">
      <w:r>
        <w:t>физическая культура;</w:t>
      </w:r>
    </w:p>
    <w:p w:rsidR="00000000" w:rsidRDefault="00884ED1">
      <w:r>
        <w:t>учебная практика;</w:t>
      </w:r>
    </w:p>
    <w:p w:rsidR="00000000" w:rsidRDefault="00884ED1">
      <w:r>
        <w:t>производственная практика;</w:t>
      </w:r>
    </w:p>
    <w:p w:rsidR="00000000" w:rsidRDefault="00884ED1">
      <w:r>
        <w:t>промежуточная аттестация;</w:t>
      </w:r>
    </w:p>
    <w:p w:rsidR="00000000" w:rsidRDefault="00884ED1">
      <w:r>
        <w:t>государственная итоговая аттестация.</w:t>
      </w:r>
    </w:p>
    <w:p w:rsidR="00000000" w:rsidRDefault="00884ED1">
      <w:bookmarkStart w:id="66" w:name="sub_62"/>
      <w:r>
        <w:t xml:space="preserve">6.2. Обязательная часть ППКРС должна составлять около 80 процентов от общего объема времени, отведенного на ее освоение. </w:t>
      </w:r>
      <w:r>
        <w:t>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</w:t>
      </w:r>
      <w:r>
        <w:t>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6"/>
    <w:p w:rsidR="00000000" w:rsidRDefault="00884ED1">
      <w:r>
        <w:t>Общепрофессиональный учебный ц</w:t>
      </w:r>
      <w:r>
        <w:t>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</w:t>
      </w:r>
      <w:r>
        <w:t xml:space="preserve">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884ED1">
      <w:r>
        <w:t>Обязательная часть профессионального учебного цикла ППКРС должна предусматривать изучение дисциплины "Безопасность жизнедеят</w:t>
      </w:r>
      <w:r>
        <w:t>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</w:t>
      </w:r>
      <w:r>
        <w:t>ъема времени, отведенного на указанную дисциплину.</w:t>
      </w:r>
    </w:p>
    <w:p w:rsidR="00000000" w:rsidRDefault="00884E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884ED1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884ED1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84ED1">
      <w:r>
        <w:t xml:space="preserve">6.3. Образовательной организацией при определении структуры ППКРС и </w:t>
      </w:r>
      <w:r>
        <w:t>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884ED1"/>
    <w:p w:rsidR="00000000" w:rsidRDefault="00884ED1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84ED1">
      <w:pPr>
        <w:pStyle w:val="1"/>
      </w:pPr>
      <w:bookmarkStart w:id="68" w:name="sub_20"/>
      <w:r>
        <w:lastRenderedPageBreak/>
        <w:t>Структура программы подготовки квалифицированных рабочих, служащих</w:t>
      </w:r>
    </w:p>
    <w:bookmarkEnd w:id="68"/>
    <w:p w:rsidR="00000000" w:rsidRDefault="00884ED1"/>
    <w:p w:rsidR="00000000" w:rsidRDefault="00884ED1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884E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65"/>
        <w:gridCol w:w="5020"/>
        <w:gridCol w:w="1915"/>
        <w:gridCol w:w="1824"/>
        <w:gridCol w:w="2736"/>
        <w:gridCol w:w="2144"/>
      </w:tblGrid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Индекс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Индекс и наименование дисциплин, ме</w:t>
            </w:r>
            <w:r w:rsidRPr="00884ED1">
              <w:rPr>
                <w:rFonts w:eastAsiaTheme="minorEastAsia"/>
              </w:rPr>
              <w:t>ждисциплинарных курсов (МДК)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864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576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ОП.00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182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128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различать зерно и семена различных сельскохозяйственных культур;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определять качество зерна и семян;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анализировать химический состав зерна и готовой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выявлять некондиционное зерно и готовую продукцию;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классификацию зерновых культур;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строение зерна и семян;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свойства зерновой массы;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химический состав зерна;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распространенные болезни зерновых</w:t>
            </w:r>
            <w:r w:rsidRPr="00884ED1">
              <w:rPr>
                <w:rFonts w:eastAsiaTheme="minorEastAsia"/>
              </w:rPr>
              <w:t xml:space="preserve"> культур, </w:t>
            </w:r>
            <w:r w:rsidRPr="00884ED1">
              <w:rPr>
                <w:rFonts w:eastAsiaTheme="minorEastAsia"/>
              </w:rPr>
              <w:lastRenderedPageBreak/>
              <w:t>их возбудителей;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меры борьбы с вредителями хлебных запасов;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нормирование качества зерна;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ассортимент продуктов переработки зерна;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требования действующих стандартов к качеству зерна и готовой продукции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ОП.01. Зерновые культуры и продукты их пере</w:t>
            </w:r>
            <w:r w:rsidRPr="00884ED1">
              <w:rPr>
                <w:rFonts w:eastAsiaTheme="minorEastAsia"/>
              </w:rPr>
              <w:t>работки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2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3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4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5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выполнять простейшие микробиологические исследования и давать оценку полученных результатов;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готовить раст</w:t>
            </w:r>
            <w:r w:rsidRPr="00884ED1">
              <w:rPr>
                <w:rFonts w:eastAsiaTheme="minorEastAsia"/>
              </w:rPr>
              <w:t>воры дезинфицирующих и моющих средств;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основные группы микроорганизмов;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санитарно-технологические требования к помещениям, об</w:t>
            </w:r>
            <w:r w:rsidRPr="00884ED1">
              <w:rPr>
                <w:rFonts w:eastAsiaTheme="minorEastAsia"/>
              </w:rPr>
              <w:t>орудованию, инвентарю, одежде;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классификацию моющих средств, правила их применения, условия и сроки их хранения;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ОП.02. Основы микробиологии, санитарии и гигиены в пищевом производстве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2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3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4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4.1 - 4</w:t>
              </w:r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.6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5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защищать свои трудовые права в рамках действующего законодательства;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принципы рыночной экономики;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основные положения </w:t>
            </w:r>
            <w:hyperlink r:id="rId2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884ED1">
              <w:rPr>
                <w:rFonts w:eastAsiaTheme="minorEastAsia"/>
              </w:rPr>
              <w:t>, регулир</w:t>
            </w:r>
            <w:r w:rsidRPr="00884ED1">
              <w:rPr>
                <w:rFonts w:eastAsiaTheme="minorEastAsia"/>
              </w:rPr>
              <w:t>ующего трудовые отношения;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формы оплаты труда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2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3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4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5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884ED1">
              <w:rPr>
                <w:rFonts w:eastAsiaTheme="minorEastAsia"/>
              </w:rPr>
              <w:t>ыту;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884ED1">
              <w:rPr>
                <w:rFonts w:eastAsiaTheme="minorEastAsia"/>
              </w:rPr>
              <w:t>профессии;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884ED1">
              <w:rPr>
                <w:rFonts w:eastAsiaTheme="minorEastAsia"/>
              </w:rPr>
              <w:t>условиях военной службы;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 w:rsidRPr="00884ED1">
              <w:rPr>
                <w:rFonts w:eastAsiaTheme="minorEastAsia"/>
              </w:rPr>
              <w:t>овиях противодействия терроризму как серьезной угрозе национальной безопасности России;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основы военной службы и обо</w:t>
            </w:r>
            <w:r w:rsidRPr="00884ED1">
              <w:rPr>
                <w:rFonts w:eastAsiaTheme="minorEastAsia"/>
              </w:rPr>
              <w:t>роны государства;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организацию и порядок призыва граждан на военную службу и п</w:t>
            </w:r>
            <w:r w:rsidRPr="00884ED1">
              <w:rPr>
                <w:rFonts w:eastAsiaTheme="minorEastAsia"/>
              </w:rPr>
              <w:t>оступления на нее в добровольном порядке;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область п</w:t>
            </w:r>
            <w:r w:rsidRPr="00884ED1">
              <w:rPr>
                <w:rFonts w:eastAsiaTheme="minorEastAsia"/>
              </w:rPr>
              <w:t>рименения получаемых профессиональных знаний при исполнении обязанностей военной службы;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32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ОП.04. Безопасность жизнедеятельности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2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3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4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5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602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408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ПМ.00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602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408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ПМ.01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Хранение и обработка зерна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иметь практический опыт: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очистки зерна от примесей;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фракционирования зерна;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активного вентилирования и сушки зерна различного целевого назначения;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размещения зерна по силосам с учетом его качества и целевого назначения;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обеспечивать очистку зерна надлежащего качества;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подбирать сита;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регулировать нагрузку на сепараторах;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регулировать температурные режимы сушки;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обеспечивать режимы движения зер</w:t>
            </w:r>
            <w:r w:rsidRPr="00884ED1">
              <w:rPr>
                <w:rFonts w:eastAsiaTheme="minorEastAsia"/>
              </w:rPr>
              <w:t>на в сушилках;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принимать зерно от хлебосдатчиков и </w:t>
            </w:r>
            <w:r w:rsidRPr="00884ED1">
              <w:rPr>
                <w:rFonts w:eastAsiaTheme="minorEastAsia"/>
              </w:rPr>
              <w:lastRenderedPageBreak/>
              <w:t>размещать его на хранение;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отпускать зерно потребителям;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контролировать правильность заполнения силосов;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технологические процессы и схемы очистки зерна от примесей;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правила и порядок очистки зерна;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технологические свойства зерна различных культур продовольственного, фуражного и семенного назначения и семян различного вида;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устройство зерносушилок различных типов;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правила сушки зерна продовольственного, кормового и семенного назначения и семян различн</w:t>
            </w:r>
            <w:r w:rsidRPr="00884ED1">
              <w:rPr>
                <w:rFonts w:eastAsiaTheme="minorEastAsia"/>
              </w:rPr>
              <w:t>ого вида;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порядок приема, перемещения зерна, распределения его по силосам;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показатели качества зерна, учитываемые при размещении и хранении зерна;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условия безопасного хранения зерна и процессы, протекающие при хранении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МДК.01.01.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Технологии хранения и об</w:t>
            </w:r>
            <w:r w:rsidRPr="00884ED1">
              <w:rPr>
                <w:rFonts w:eastAsiaTheme="minorEastAsia"/>
              </w:rPr>
              <w:t>работки зерна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Производство мукомольной продукции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иметь практический опыт: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подготовки зерна к помолу;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формирования помольных смесей в соответствии с рецептурой;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затаривания готовой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обслуживания оборудования для измельчения зерна, сортирования продуктов измельчения </w:t>
            </w:r>
            <w:r w:rsidRPr="00884ED1">
              <w:rPr>
                <w:rFonts w:eastAsiaTheme="minorEastAsia"/>
              </w:rPr>
              <w:lastRenderedPageBreak/>
              <w:t>по крупности и по качеству;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контролировать эффективность подготовки зерна к</w:t>
            </w:r>
            <w:r w:rsidRPr="00884ED1">
              <w:rPr>
                <w:rFonts w:eastAsiaTheme="minorEastAsia"/>
              </w:rPr>
              <w:t xml:space="preserve"> помолу;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подбирать взаимозаменяемые сита;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натягивать и заменять сита;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определять подсор, недосев в рассевах, набивку сит;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устройство и принцип действия оборудования для очистки, обработки поверхности зерна сухим способом, кондиционирования, измельчения зерна, сортирования продуктов измельчения, рациональные режимы его работы;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нормы качества зерна и готовой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оптималь</w:t>
            </w:r>
            <w:r w:rsidRPr="00884ED1">
              <w:rPr>
                <w:rFonts w:eastAsiaTheme="minorEastAsia"/>
              </w:rPr>
              <w:t>ные величины влажности зерна и режимы переработки типов и подтипов зерна;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показатели качества зерна, учитываемые при составлении помольных смесей;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порядок, этапы и операции составления помольных смесей;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порядок затаривания готовой продукции и отходов;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</w:t>
            </w:r>
            <w:r w:rsidRPr="00884ED1">
              <w:rPr>
                <w:rFonts w:eastAsiaTheme="minorEastAsia"/>
              </w:rPr>
              <w:t>ила маркировки и зашивки мешков с готовой продукцией;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методы определения технологической эффективности работы оборудования;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нормы удельных нагрузок на оборудование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МДК.02.01.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Технологии производства мукомольной продукции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2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Производство крупяной продукции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подготовки зерна к переработке в крупу;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шелушения зерна, шлифования, полирования, дробления, плющения крупы;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гидротермической обработки зерна;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затаривания готовой крупяной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контролировать качество подготовки зерна к переработке;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запускать и останавливать оборудование с пульта уп</w:t>
            </w:r>
            <w:r w:rsidRPr="00884ED1">
              <w:rPr>
                <w:rFonts w:eastAsiaTheme="minorEastAsia"/>
              </w:rPr>
              <w:t>равления, регулировать режимы его работы;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определять нагрузки на обслуживаемое оборудование и эффективность его работы;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технологические схемы подготовки и переработки зерна различных культур в крупу;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правила ведения процессов шелушения, шлифования, полирования и дробления крупы, гидротермической обработки крупяных культур;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нормы оптимальных величин влажности и режимы переработки зерна различных крупяных культур;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порядок затаривания готовой продукции и </w:t>
            </w:r>
            <w:r w:rsidRPr="00884ED1">
              <w:rPr>
                <w:rFonts w:eastAsiaTheme="minorEastAsia"/>
              </w:rPr>
              <w:t>отходов;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правила маркировки и зашивки мешков с готовой продукцией;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методы определения технологической эффективности работы оборудования;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нормы удельных нагрузок на оборудование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МДК.03.01. Технологии производства крупяной продукции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</w:t>
              </w:r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К 1 - 7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3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Производство комбикормовой продукции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иметь практический опыт: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очистки и измельчения сырья;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гранулирования комбикормов;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дозирования и смешивания компонентов;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затаривания готовой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бестарного отпуска готовой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контролировать качество подготовки сырья к переработке;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устанавливать требуемые режимы измельчения;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определять точность дозирования и эффективность смешивания готовой продукции на основе данных лабораторного анализа, показаний контрольно-измерительных приборов и органолептически;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определять удельные нагрузки на обслуживаемое оборудование и эффективность </w:t>
            </w:r>
            <w:r w:rsidRPr="00884ED1">
              <w:rPr>
                <w:rFonts w:eastAsiaTheme="minorEastAsia"/>
              </w:rPr>
              <w:t>его работы;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затаривать продукцию в мешки, зашивать мешки с продукцией;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обеспечивать бестарный отпуск готовой комбикормовой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запускать и останавливать оборудование с пульта управления, регулировать режимы его работы;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обслуживать технологическое, т</w:t>
            </w:r>
            <w:r w:rsidRPr="00884ED1">
              <w:rPr>
                <w:rFonts w:eastAsiaTheme="minorEastAsia"/>
              </w:rPr>
              <w:t>ранспортное, аспирационное оборудование;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устранять мелкие неисправности в работе оборудования;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технологические схемы подготовительных линий;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схемы измельчения различных видов сырья;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схемы гранулирования;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правила дозирования и смешивания компонентов </w:t>
            </w:r>
            <w:r w:rsidRPr="00884ED1">
              <w:rPr>
                <w:rFonts w:eastAsiaTheme="minorEastAsia"/>
              </w:rPr>
              <w:t>комбикормов;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допустимые погрешности дозирования;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методы оценки эффективности смешивания;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порядок затаривания готовой комбикормовой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правила маркировки и зашивки мешков с готовой продукцией;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порядок бестарного отпуска комбикормовой продукции;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норм</w:t>
            </w:r>
            <w:r w:rsidRPr="00884ED1">
              <w:rPr>
                <w:rFonts w:eastAsiaTheme="minorEastAsia"/>
              </w:rPr>
              <w:t>ы удельных нагрузок на оборудование и методы их контроля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МДК.04.01.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Технологии производства комбикормовой продукции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4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Техническое обслуживание и наладка оборудования элеваторного, мукомольного, крупяного и комбикормового производства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иметь практический опыт: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технического обслуживания оборудования;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настройк</w:t>
            </w:r>
            <w:r w:rsidRPr="00884ED1">
              <w:rPr>
                <w:rFonts w:eastAsiaTheme="minorEastAsia"/>
              </w:rPr>
              <w:t>и и регулирования режимов работы;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устранения мелких неполадок;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производить техническое обслуживание транспортного, аспирационного и технологического оборудования </w:t>
            </w:r>
            <w:r w:rsidRPr="00884ED1">
              <w:rPr>
                <w:rFonts w:eastAsiaTheme="minorEastAsia"/>
              </w:rPr>
              <w:lastRenderedPageBreak/>
              <w:t>элеваторного, мукомольного, крупяного и комбикормового производства;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производить смазку</w:t>
            </w:r>
            <w:r w:rsidRPr="00884ED1">
              <w:rPr>
                <w:rFonts w:eastAsiaTheme="minorEastAsia"/>
              </w:rPr>
              <w:t xml:space="preserve"> и чистку отдельных узлов оборудования;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настраивать оборудование и регулировать технологические режимы его эксплуатации;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контролировать и обеспечивать бесперебойную и синхронную работу машин, аппаратов и механизмов;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осуществлять техническое обслуживание и подналадку оборудования в процессе работы;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диагностировать и устранять неисправности в его работе;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назначение, принцип действия и устройство аспирационного транспортного и технологического оборудования элевато</w:t>
            </w:r>
            <w:r w:rsidRPr="00884ED1">
              <w:rPr>
                <w:rFonts w:eastAsiaTheme="minorEastAsia"/>
              </w:rPr>
              <w:t>рного, мукомольного, крупяного и комбикормового производства;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правила и способы наладки оборудования;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правила регулирования режимов работы;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возможные неисправности и способы их выявления;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 xml:space="preserve">правила безопасности при эксплуатации и обслуживании транспортного, </w:t>
            </w:r>
            <w:r w:rsidRPr="00884ED1">
              <w:rPr>
                <w:rFonts w:eastAsiaTheme="minorEastAsia"/>
              </w:rPr>
              <w:t>аспирационного и технологического, оборудования элеваторного, мукомольного, крупяного и комбикормового производства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МДК.05.01.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Технологическое оборудование элеваторного, мукомольного, крупяного и комбикормового производства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25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Физическая культура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уметь: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использовать физкультурно-оздор</w:t>
            </w:r>
            <w:r w:rsidRPr="00884ED1">
              <w:rPr>
                <w:rFonts w:eastAsiaTheme="minorEastAsia"/>
              </w:rPr>
              <w:t>овительную деятельность для укрепления здоровья, достижения жизненных и профессиональных целей;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знать: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2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3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6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hyperlink w:anchor="sub_517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216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1080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720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bookmarkStart w:id="69" w:name="sub_141"/>
            <w:r w:rsidRPr="00884ED1">
              <w:rPr>
                <w:rFonts w:eastAsiaTheme="minorEastAsia"/>
              </w:rPr>
              <w:t>УП.00</w:t>
            </w:r>
            <w:bookmarkEnd w:id="69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19 нед./39 нед.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684/1404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hyperlink w:anchor="sub_521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hyperlink w:anchor="sub_522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hyperlink w:anchor="sub_523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hyperlink w:anchor="sub_524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hyperlink w:anchor="sub_5251" w:history="1">
              <w:r w:rsidRPr="00884ED1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bookmarkStart w:id="70" w:name="sub_142"/>
            <w:r w:rsidRPr="00884ED1">
              <w:rPr>
                <w:rFonts w:eastAsiaTheme="minorEastAsia"/>
              </w:rPr>
              <w:t>ПП.00</w:t>
            </w:r>
            <w:bookmarkEnd w:id="70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bookmarkStart w:id="71" w:name="sub_143"/>
            <w:r w:rsidRPr="00884ED1">
              <w:rPr>
                <w:rFonts w:eastAsiaTheme="minorEastAsia"/>
              </w:rPr>
              <w:t>ПА.00</w:t>
            </w:r>
            <w:bookmarkEnd w:id="71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 нед./2 нед.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bookmarkStart w:id="72" w:name="sub_144"/>
            <w:r w:rsidRPr="00884ED1">
              <w:rPr>
                <w:rFonts w:eastAsiaTheme="minorEastAsia"/>
              </w:rPr>
              <w:t>ГИА.00</w:t>
            </w:r>
            <w:bookmarkEnd w:id="72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 нед./2 нед.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884ED1"/>
    <w:p w:rsidR="00000000" w:rsidRDefault="00884ED1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84ED1"/>
    <w:p w:rsidR="00000000" w:rsidRDefault="00884ED1">
      <w:pPr>
        <w:ind w:firstLine="698"/>
        <w:jc w:val="right"/>
      </w:pPr>
      <w:bookmarkStart w:id="73" w:name="sub_30"/>
      <w:r>
        <w:rPr>
          <w:rStyle w:val="a3"/>
        </w:rPr>
        <w:t>Таблица 3</w:t>
      </w:r>
    </w:p>
    <w:bookmarkEnd w:id="73"/>
    <w:p w:rsidR="00000000" w:rsidRDefault="00884ED1"/>
    <w:p w:rsidR="00000000" w:rsidRDefault="00884ED1">
      <w:r>
        <w:t xml:space="preserve">Срок получения среднего </w:t>
      </w:r>
      <w:r>
        <w:t>профессионального образования по ППКРС в очной форме обучения составляет 43/65 недель, в том числе:</w:t>
      </w:r>
    </w:p>
    <w:p w:rsidR="00000000" w:rsidRDefault="00884E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8"/>
        <w:gridCol w:w="2299"/>
      </w:tblGrid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20 нед.</w:t>
            </w: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19 нед./39 нед.</w:t>
            </w: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884ED1" w:rsidRDefault="00884ED1">
            <w:pPr>
              <w:pStyle w:val="aa"/>
              <w:rPr>
                <w:rFonts w:eastAsiaTheme="minorEastAsia"/>
              </w:rPr>
            </w:pP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 нед./2 нед.</w:t>
            </w: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1 нед./2нед.</w:t>
            </w: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Каникулы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2 нед.</w:t>
            </w: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Итого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a"/>
              <w:jc w:val="center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884ED1"/>
    <w:p w:rsidR="00000000" w:rsidRDefault="00884ED1">
      <w:pPr>
        <w:pStyle w:val="1"/>
      </w:pPr>
      <w:bookmarkStart w:id="74" w:name="sub_700"/>
      <w:r>
        <w:t>VII. Требования к условиям реализации программы подготовки квалифицированных рабочих, служащих</w:t>
      </w:r>
    </w:p>
    <w:bookmarkEnd w:id="74"/>
    <w:p w:rsidR="00000000" w:rsidRDefault="00884ED1"/>
    <w:p w:rsidR="00000000" w:rsidRDefault="00884E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884ED1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884ED1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84ED1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</w:t>
      </w:r>
      <w:r>
        <w:t>исходя из рекомендуемого перечня их возможных сочетаний согласно пункту 3.2 ФГОС СПО), с учетом соответствующей примерной ППКРС.</w:t>
      </w:r>
    </w:p>
    <w:p w:rsidR="00000000" w:rsidRDefault="00884ED1">
      <w:r>
        <w:t>Перед началом разработки ППКРС образовательная организация должна определить ее специфику с учетом направленности на удовлетвор</w:t>
      </w:r>
      <w:r>
        <w:t>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884ED1">
      <w:r>
        <w:t>Конкретные виды деятельности, к которым готовится обучающийся, должны соответствовать прис</w:t>
      </w:r>
      <w:r>
        <w:t>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884ED1">
      <w:r>
        <w:t>При формировании ППКРС образовательная организация:</w:t>
      </w:r>
    </w:p>
    <w:p w:rsidR="00000000" w:rsidRDefault="00884ED1">
      <w:bookmarkStart w:id="76" w:name="sub_7155"/>
      <w:r>
        <w:t xml:space="preserve">имеет право использовать объем </w:t>
      </w:r>
      <w:r>
        <w:t>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</w:t>
      </w:r>
      <w:r>
        <w:t>кой деятельности образовательной организации;</w:t>
      </w:r>
    </w:p>
    <w:bookmarkEnd w:id="76"/>
    <w:p w:rsidR="00000000" w:rsidRDefault="00884ED1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</w:t>
      </w:r>
      <w:r>
        <w:t xml:space="preserve"> СПО;</w:t>
      </w:r>
    </w:p>
    <w:p w:rsidR="00000000" w:rsidRDefault="00884ED1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884ED1">
      <w:r>
        <w:t>обязана обеспечивать эффективную самостоятельную раб</w:t>
      </w:r>
      <w:r>
        <w:t xml:space="preserve">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884ED1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884ED1">
      <w:r>
        <w:t>обязана формир</w:t>
      </w:r>
      <w:r>
        <w:t xml:space="preserve">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</w:t>
      </w:r>
      <w:r>
        <w:t>участие обучающихся в работе общественных организаций, спортивных и творческих клубов;</w:t>
      </w:r>
    </w:p>
    <w:p w:rsidR="00000000" w:rsidRDefault="00884ED1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884ED1">
      <w:bookmarkStart w:id="77" w:name="sub_72"/>
      <w:r>
        <w:t>7.2. При реализации ППКРС обучающиеся имеют академиче</w:t>
      </w:r>
      <w:r>
        <w:t>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884ED1">
      <w:bookmarkStart w:id="78" w:name="sub_73"/>
      <w:bookmarkEnd w:id="77"/>
      <w:r>
        <w:t xml:space="preserve">7.3. Максимальный объем учебной нагрузки обучающегося составляет 54 академических </w:t>
      </w:r>
      <w:r>
        <w:t>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884ED1">
      <w:bookmarkStart w:id="79" w:name="sub_74"/>
      <w:bookmarkEnd w:id="78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884ED1">
      <w:bookmarkStart w:id="80" w:name="sub_75"/>
      <w:bookmarkEnd w:id="7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884ED1">
      <w:bookmarkStart w:id="81" w:name="sub_76"/>
      <w:bookmarkEnd w:id="80"/>
      <w:r>
        <w:t>7.6. Общая продолжительность каникул составляет не менее 10 недель в учебном году при сроке обучения боле</w:t>
      </w:r>
      <w:r>
        <w:t>е 1 года и не менее 2 недель в зимний период при сроке обучения 1 год.</w:t>
      </w:r>
    </w:p>
    <w:p w:rsidR="00000000" w:rsidRDefault="00884ED1">
      <w:bookmarkStart w:id="82" w:name="sub_77"/>
      <w:bookmarkEnd w:id="81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</w:t>
      </w:r>
      <w:r>
        <w:t>м внеаудиторных занятий в спортивных клубах, секциях).</w:t>
      </w:r>
    </w:p>
    <w:p w:rsidR="00000000" w:rsidRDefault="00884ED1">
      <w:bookmarkStart w:id="83" w:name="sub_78"/>
      <w:bookmarkEnd w:id="82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</w:t>
      </w:r>
      <w:r>
        <w:t>ой службы, на освоение основ медицинских знаний.</w:t>
      </w:r>
    </w:p>
    <w:p w:rsidR="00000000" w:rsidRDefault="00884ED1">
      <w:bookmarkStart w:id="84" w:name="sub_79"/>
      <w:bookmarkEnd w:id="83"/>
      <w: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</w:t>
      </w:r>
      <w:r>
        <w:t>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84"/>
    <w:p w:rsidR="00000000" w:rsidRDefault="00884ED1">
      <w:r>
        <w:t>Срок освоения ППКРС в очной фо</w:t>
      </w:r>
      <w:r>
        <w:t>рме обучения для лиц, обучающихся на базе основного общего образования, увеличивается на 82 недели из расчета:</w:t>
      </w:r>
    </w:p>
    <w:p w:rsidR="00000000" w:rsidRDefault="00884E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0"/>
        <w:gridCol w:w="1894"/>
      </w:tblGrid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57 нед.</w:t>
            </w: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3 нед.</w:t>
            </w:r>
          </w:p>
        </w:tc>
      </w:tr>
      <w:tr w:rsidR="00000000" w:rsidRPr="00884ED1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каникулы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84ED1" w:rsidRDefault="00884ED1">
            <w:pPr>
              <w:pStyle w:val="ad"/>
              <w:rPr>
                <w:rFonts w:eastAsiaTheme="minorEastAsia"/>
              </w:rPr>
            </w:pPr>
            <w:r w:rsidRPr="00884ED1">
              <w:rPr>
                <w:rFonts w:eastAsiaTheme="minorEastAsia"/>
              </w:rPr>
              <w:t>22 нед.</w:t>
            </w:r>
          </w:p>
        </w:tc>
      </w:tr>
    </w:tbl>
    <w:p w:rsidR="00000000" w:rsidRDefault="00884ED1"/>
    <w:p w:rsidR="00000000" w:rsidRDefault="00884ED1">
      <w:bookmarkStart w:id="85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</w:t>
      </w:r>
      <w:r>
        <w:t xml:space="preserve">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884ED1">
      <w:bookmarkStart w:id="86" w:name="sub_711"/>
      <w:bookmarkEnd w:id="85"/>
      <w:r>
        <w:t>7.11. В период обучения с юношами прово</w:t>
      </w:r>
      <w:r>
        <w:t>дятся учебные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884ED1">
      <w:bookmarkStart w:id="87" w:name="sub_712"/>
      <w:bookmarkEnd w:id="86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</w:t>
      </w:r>
      <w:r>
        <w:t>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7"/>
    <w:p w:rsidR="00000000" w:rsidRDefault="00884ED1">
      <w:r>
        <w:t>Учебная практика и производственная практика проводятся образо</w:t>
      </w:r>
      <w:r>
        <w:t>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884ED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884ED1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884ED1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884ED1">
      <w:bookmarkStart w:id="88" w:name="sub_713"/>
      <w:r>
        <w:t>7.13. Реализация ППКРС должна обеспечиваться педагогическими кадрами, имеющими с</w:t>
      </w:r>
      <w:r>
        <w:t>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</w:t>
      </w:r>
      <w:r>
        <w:t>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</w:t>
      </w:r>
      <w:r>
        <w:t>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884ED1">
      <w:bookmarkStart w:id="89" w:name="sub_714"/>
      <w:bookmarkEnd w:id="88"/>
      <w:r>
        <w:t>7.14. ППКРС должна обеспечиваться учебно-методической документацией по всем дисциплинам, междисципл</w:t>
      </w:r>
      <w:r>
        <w:t>инарным курсам и профессиональным модулям ППКРС.</w:t>
      </w:r>
    </w:p>
    <w:bookmarkEnd w:id="89"/>
    <w:p w:rsidR="00000000" w:rsidRDefault="00884ED1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884ED1">
      <w:r>
        <w:t>Реализация ППКРС должна обеспечиваться доступом каждого обучающего</w:t>
      </w:r>
      <w:r>
        <w:t>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884ED1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884ED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884ED1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884ED1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884ED1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884ED1">
      <w:bookmarkStart w:id="90" w:name="sub_715"/>
      <w:r>
        <w:lastRenderedPageBreak/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</w:t>
      </w:r>
      <w:r>
        <w:t xml:space="preserve">ным, если иное не предусмотрено </w:t>
      </w:r>
      <w:hyperlink r:id="rId27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</w:t>
      </w:r>
      <w:r>
        <w:t>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884ED1">
      <w:bookmarkStart w:id="91" w:name="sub_716"/>
      <w:bookmarkEnd w:id="90"/>
      <w:r>
        <w:t>7.16. Образовательная организация, реализующая ППКРС, должна ра</w:t>
      </w:r>
      <w:r>
        <w:t>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r>
        <w:t xml:space="preserve"> Материально-техническая база должна соответствовать действующим санитарным и противопожарным нормам.</w:t>
      </w:r>
    </w:p>
    <w:bookmarkEnd w:id="91"/>
    <w:p w:rsidR="00000000" w:rsidRDefault="00884ED1"/>
    <w:p w:rsidR="00000000" w:rsidRDefault="00884ED1">
      <w:pPr>
        <w:pStyle w:val="1"/>
      </w:pPr>
      <w:bookmarkStart w:id="92" w:name="sub_7161"/>
      <w:r>
        <w:t>Перечень</w:t>
      </w:r>
      <w:r>
        <w:br/>
        <w:t>кабинетов, лабораторий, мастерских и других помещений</w:t>
      </w:r>
    </w:p>
    <w:bookmarkEnd w:id="92"/>
    <w:p w:rsidR="00000000" w:rsidRDefault="00884ED1"/>
    <w:p w:rsidR="00000000" w:rsidRDefault="00884ED1">
      <w:r>
        <w:rPr>
          <w:rStyle w:val="a3"/>
        </w:rPr>
        <w:t>Кабинеты:</w:t>
      </w:r>
    </w:p>
    <w:p w:rsidR="00000000" w:rsidRDefault="00884ED1">
      <w:r>
        <w:t>технологического оборудования элеваторного, мукомольного</w:t>
      </w:r>
      <w:r>
        <w:t>, крупяного и комбикормового производства;</w:t>
      </w:r>
    </w:p>
    <w:p w:rsidR="00000000" w:rsidRDefault="00884ED1">
      <w:r>
        <w:t>безопасности жизнедеятельности и охраны труда.</w:t>
      </w:r>
    </w:p>
    <w:p w:rsidR="00000000" w:rsidRDefault="00884ED1"/>
    <w:p w:rsidR="00000000" w:rsidRDefault="00884ED1">
      <w:r>
        <w:rPr>
          <w:rStyle w:val="a3"/>
        </w:rPr>
        <w:t>Лаборатории:</w:t>
      </w:r>
    </w:p>
    <w:p w:rsidR="00000000" w:rsidRDefault="00884ED1">
      <w:r>
        <w:t>зерновых культур;</w:t>
      </w:r>
    </w:p>
    <w:p w:rsidR="00000000" w:rsidRDefault="00884ED1">
      <w:r>
        <w:t>мукомольной продукции;</w:t>
      </w:r>
    </w:p>
    <w:p w:rsidR="00000000" w:rsidRDefault="00884ED1">
      <w:r>
        <w:t>крупяной продукции;</w:t>
      </w:r>
    </w:p>
    <w:p w:rsidR="00000000" w:rsidRDefault="00884ED1">
      <w:r>
        <w:t>комбикормовой продукции;</w:t>
      </w:r>
    </w:p>
    <w:p w:rsidR="00000000" w:rsidRDefault="00884ED1">
      <w:r>
        <w:t>аспирации и пневмотранспорта;</w:t>
      </w:r>
    </w:p>
    <w:p w:rsidR="00000000" w:rsidRDefault="00884ED1">
      <w:r>
        <w:t>микробиологии, санитарии и гигиены.</w:t>
      </w:r>
    </w:p>
    <w:p w:rsidR="00000000" w:rsidRDefault="00884ED1"/>
    <w:p w:rsidR="00000000" w:rsidRDefault="00884ED1">
      <w:r>
        <w:rPr>
          <w:rStyle w:val="a3"/>
        </w:rPr>
        <w:t>Мастерские:</w:t>
      </w:r>
    </w:p>
    <w:p w:rsidR="00000000" w:rsidRDefault="00884ED1">
      <w:r>
        <w:t>слесарная;</w:t>
      </w:r>
    </w:p>
    <w:p w:rsidR="00000000" w:rsidRDefault="00884ED1">
      <w:r>
        <w:t>электротехническая.</w:t>
      </w:r>
    </w:p>
    <w:p w:rsidR="00000000" w:rsidRDefault="00884ED1"/>
    <w:p w:rsidR="00000000" w:rsidRDefault="00884ED1">
      <w:r>
        <w:rPr>
          <w:rStyle w:val="a3"/>
        </w:rPr>
        <w:t>Спортивный комплекс:</w:t>
      </w:r>
    </w:p>
    <w:p w:rsidR="00000000" w:rsidRDefault="00884ED1">
      <w:r>
        <w:t>спортивный зал;</w:t>
      </w:r>
    </w:p>
    <w:p w:rsidR="00000000" w:rsidRDefault="00884ED1">
      <w:r>
        <w:t>открытый стадион широкого профиля с элементами полосы препятствий;</w:t>
      </w:r>
    </w:p>
    <w:p w:rsidR="00000000" w:rsidRDefault="00884ED1">
      <w:r>
        <w:t>стрелковый тир (в любой модификации, включая электронный) или место для стрельбы.</w:t>
      </w:r>
    </w:p>
    <w:p w:rsidR="00000000" w:rsidRDefault="00884ED1"/>
    <w:p w:rsidR="00000000" w:rsidRDefault="00884ED1">
      <w:r>
        <w:rPr>
          <w:rStyle w:val="a3"/>
        </w:rPr>
        <w:t>Залы:</w:t>
      </w:r>
    </w:p>
    <w:p w:rsidR="00000000" w:rsidRDefault="00884ED1">
      <w:r>
        <w:t>библиотека, читальный зал с выходом в сеть Интернет;</w:t>
      </w:r>
    </w:p>
    <w:p w:rsidR="00000000" w:rsidRDefault="00884ED1">
      <w:r>
        <w:t>актовый зал.</w:t>
      </w:r>
    </w:p>
    <w:p w:rsidR="00000000" w:rsidRDefault="00884ED1"/>
    <w:p w:rsidR="00000000" w:rsidRDefault="00884ED1">
      <w:r>
        <w:t>Реализация ППКРС должна обеспечивать:</w:t>
      </w:r>
    </w:p>
    <w:p w:rsidR="00000000" w:rsidRDefault="00884ED1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</w:t>
      </w:r>
      <w:r>
        <w:t xml:space="preserve"> компьютеров;</w:t>
      </w:r>
    </w:p>
    <w:p w:rsidR="00000000" w:rsidRDefault="00884ED1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884ED1">
      <w:r>
        <w:t>Образовательная организац</w:t>
      </w:r>
      <w:r>
        <w:t xml:space="preserve">ия должна быть обеспечена необходимым комплектом </w:t>
      </w:r>
      <w:r>
        <w:lastRenderedPageBreak/>
        <w:t>лицензионного программного обеспечения.</w:t>
      </w:r>
    </w:p>
    <w:p w:rsidR="00000000" w:rsidRDefault="00884ED1">
      <w:bookmarkStart w:id="93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3"/>
    <w:p w:rsidR="00000000" w:rsidRDefault="00884ED1">
      <w:r>
        <w:t>Реализация ППКРС образовательной органи</w:t>
      </w:r>
      <w:r>
        <w:t>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</w:t>
      </w:r>
      <w:r>
        <w:t>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884ED1"/>
    <w:p w:rsidR="00000000" w:rsidRDefault="00884ED1">
      <w:pPr>
        <w:pStyle w:val="1"/>
      </w:pPr>
      <w:bookmarkStart w:id="94" w:name="sub_800"/>
      <w:r>
        <w:t>VIII. Требования к результатам освоения программы подготовки квалифицированных рабочих, служащих</w:t>
      </w:r>
    </w:p>
    <w:bookmarkEnd w:id="94"/>
    <w:p w:rsidR="00000000" w:rsidRDefault="00884ED1"/>
    <w:p w:rsidR="00000000" w:rsidRDefault="00884ED1">
      <w:bookmarkStart w:id="95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884ED1">
      <w:bookmarkStart w:id="96" w:name="sub_82"/>
      <w:bookmarkEnd w:id="95"/>
      <w:r>
        <w:t xml:space="preserve">8.2. Конкретные формы и процедуры текущего контроля успеваемости, промежуточной аттестации по </w:t>
      </w:r>
      <w:r>
        <w:t>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884ED1">
      <w:bookmarkStart w:id="97" w:name="sub_83"/>
      <w:bookmarkEnd w:id="96"/>
      <w:r>
        <w:t>8.3. Для аттестации обучающихся на соответствие их пе</w:t>
      </w:r>
      <w:r>
        <w:t>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7"/>
    <w:p w:rsidR="00000000" w:rsidRDefault="00884ED1">
      <w:r>
        <w:t>Фонды оцено</w:t>
      </w:r>
      <w:r>
        <w:t xml:space="preserve">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</w:t>
      </w:r>
      <w:r>
        <w:t>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884ED1">
      <w:r>
        <w:t>Для промежуточной аттестации обучающихся по дисциплинам (междисциплинарным курсам) кроме п</w:t>
      </w:r>
      <w:r>
        <w:t>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</w:t>
      </w:r>
      <w:r>
        <w:t>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884ED1">
      <w:bookmarkStart w:id="98" w:name="sub_84"/>
      <w:r>
        <w:t>8.4. Оценка качества подготовки обучающихся и выпускников осуществляется в двух основ</w:t>
      </w:r>
      <w:r>
        <w:t>ных направлениях:</w:t>
      </w:r>
    </w:p>
    <w:bookmarkEnd w:id="98"/>
    <w:p w:rsidR="00000000" w:rsidRDefault="00884ED1">
      <w:r>
        <w:t>оценка уровня освоения дисциплин;</w:t>
      </w:r>
    </w:p>
    <w:p w:rsidR="00000000" w:rsidRDefault="00884ED1">
      <w:r>
        <w:t>оценка компетенций обучающихся.</w:t>
      </w:r>
    </w:p>
    <w:p w:rsidR="00000000" w:rsidRDefault="00884ED1">
      <w:r>
        <w:t>Для юношей предусматривается оценка результатов освоения основ военной службы.</w:t>
      </w:r>
    </w:p>
    <w:p w:rsidR="00000000" w:rsidRDefault="00884ED1">
      <w:bookmarkStart w:id="99" w:name="sub_85"/>
      <w:r>
        <w:t>8.5. К государственной итоговой аттестации допускаются обучающиеся, не имеющие ак</w:t>
      </w:r>
      <w:r>
        <w:t xml:space="preserve">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</w:t>
      </w:r>
      <w:r>
        <w:t>ии по образовательным программам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884ED1">
      <w:bookmarkStart w:id="100" w:name="sub_86"/>
      <w:bookmarkEnd w:id="99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</w:t>
      </w:r>
      <w:r>
        <w:t xml:space="preserve">сьменная экзаменационная работа). Обязательные требования - соответствие тематики выпускной квалификационной работы </w:t>
      </w:r>
      <w:r>
        <w:lastRenderedPageBreak/>
        <w:t>содержанию одного или нескольких профессиональных модулей; выпускная практическая квалификационная работа должна предусматривать сложность р</w:t>
      </w:r>
      <w:r>
        <w:t>аботы не ниже разряда по профессии рабочего, предусмотренного ФГОС СПО.</w:t>
      </w:r>
    </w:p>
    <w:bookmarkEnd w:id="100"/>
    <w:p w:rsidR="00000000" w:rsidRDefault="00884ED1">
      <w:r>
        <w:t>Государственный экзамен вводится по усмотрению образовательной организации.</w:t>
      </w:r>
    </w:p>
    <w:p w:rsidR="00000000" w:rsidRDefault="00884ED1">
      <w:bookmarkStart w:id="101" w:name="sub_87"/>
      <w:r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</w:t>
      </w:r>
      <w:r>
        <w:t>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</w:t>
      </w:r>
      <w:r>
        <w:t>.</w:t>
      </w:r>
    </w:p>
    <w:bookmarkEnd w:id="101"/>
    <w:p w:rsidR="00000000" w:rsidRDefault="00884ED1"/>
    <w:p w:rsidR="00000000" w:rsidRDefault="00884E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884ED1">
      <w:bookmarkStart w:id="102" w:name="sub_9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884ED1">
      <w:bookmarkStart w:id="103" w:name="sub_92"/>
      <w:bookmarkEnd w:id="102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884ED1">
      <w:bookmarkStart w:id="104" w:name="sub_93"/>
      <w:bookmarkEnd w:id="103"/>
      <w:r>
        <w:t>*(3) Собрание законодательства Российской Федерации, 2012, N 53, ст. 7598; 2013, N 19, ст. 2326.</w:t>
      </w:r>
    </w:p>
    <w:p w:rsidR="00000000" w:rsidRDefault="00884ED1">
      <w:bookmarkStart w:id="105" w:name="sub_94"/>
      <w:bookmarkEnd w:id="104"/>
      <w:r>
        <w:t xml:space="preserve">*(4) </w:t>
      </w:r>
      <w:hyperlink r:id="rId32" w:history="1">
        <w:r>
          <w:rPr>
            <w:rStyle w:val="a4"/>
          </w:rPr>
          <w:t>Пу</w:t>
        </w:r>
        <w:r>
          <w:rPr>
            <w:rStyle w:val="a4"/>
          </w:rPr>
          <w:t>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</w:t>
      </w:r>
      <w:r>
        <w:t>, ст. 3616; 2013, N 27, ст. 3477).</w:t>
      </w:r>
    </w:p>
    <w:p w:rsidR="00000000" w:rsidRDefault="00884ED1">
      <w:bookmarkStart w:id="106" w:name="sub_95"/>
      <w:bookmarkEnd w:id="105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</w:t>
      </w:r>
      <w:r>
        <w:t xml:space="preserve"> Российской Федерации, 2012, N 53, ст. 7598; 2013, N 19, ст. 2326).</w:t>
      </w:r>
    </w:p>
    <w:bookmarkEnd w:id="106"/>
    <w:p w:rsidR="00884ED1" w:rsidRDefault="00884ED1"/>
    <w:sectPr w:rsidR="00884ED1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D1" w:rsidRDefault="00884ED1" w:rsidP="008B0E85">
      <w:r>
        <w:separator/>
      </w:r>
    </w:p>
  </w:endnote>
  <w:endnote w:type="continuationSeparator" w:id="0">
    <w:p w:rsidR="00884ED1" w:rsidRDefault="00884ED1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884E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884ED1" w:rsidRDefault="00884ED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0E3F00"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E3F00" w:rsidRPr="00884ED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84ED1" w:rsidRDefault="00884ED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84ED1" w:rsidRDefault="00884ED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E3F00"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E3F00" w:rsidRPr="00884ED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E3F00" w:rsidRPr="00884ED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884E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884ED1" w:rsidRDefault="00884ED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E3F00"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E3F00" w:rsidRPr="00884ED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84ED1" w:rsidRDefault="00884ED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84ED1" w:rsidRDefault="00884ED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E3F00"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E3F00" w:rsidRPr="00884ED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E3F00" w:rsidRPr="00884ED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884E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884ED1" w:rsidRDefault="00884ED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E3F00"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E3F00" w:rsidRPr="00884ED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84ED1" w:rsidRDefault="00884ED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84ED1" w:rsidRDefault="00884ED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E3F00"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E3F00" w:rsidRPr="00884ED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84ED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E3F00" w:rsidRPr="00884ED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D1" w:rsidRDefault="00884ED1" w:rsidP="008B0E85">
      <w:r>
        <w:separator/>
      </w:r>
    </w:p>
  </w:footnote>
  <w:footnote w:type="continuationSeparator" w:id="0">
    <w:p w:rsidR="00884ED1" w:rsidRDefault="00884ED1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4ED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933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4ED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933 "Об утверждении федеральног</w:t>
    </w:r>
    <w:r>
      <w:rPr>
        <w:rFonts w:ascii="Times New Roman" w:hAnsi="Times New Roman" w:cs="Times New Roman"/>
        <w:sz w:val="20"/>
        <w:szCs w:val="20"/>
      </w:rPr>
      <w:t>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4ED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933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F00"/>
    <w:rsid w:val="000E3F00"/>
    <w:rsid w:val="0088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E3F0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E3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90" TargetMode="External"/><Relationship Id="rId13" Type="http://schemas.openxmlformats.org/officeDocument/2006/relationships/hyperlink" Target="http://ivo.garant.ru/document/redirect/70995518/1231" TargetMode="External"/><Relationship Id="rId18" Type="http://schemas.openxmlformats.org/officeDocument/2006/relationships/hyperlink" Target="http://ivo.garant.ru/document/redirect/57506149/63" TargetMode="External"/><Relationship Id="rId26" Type="http://schemas.openxmlformats.org/officeDocument/2006/relationships/hyperlink" Target="http://ivo.garant.ru/document/redirect/1548770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5" TargetMode="External"/><Relationship Id="rId34" Type="http://schemas.openxmlformats.org/officeDocument/2006/relationships/header" Target="header3.xml"/><Relationship Id="rId7" Type="http://schemas.openxmlformats.org/officeDocument/2006/relationships/hyperlink" Target="http://ivo.garant.ru/document/redirect/70444102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0995518/1232" TargetMode="External"/><Relationship Id="rId25" Type="http://schemas.openxmlformats.org/officeDocument/2006/relationships/hyperlink" Target="http://ivo.garant.ru/document/redirect/57506149/71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8802/0" TargetMode="External"/><Relationship Id="rId24" Type="http://schemas.openxmlformats.org/officeDocument/2006/relationships/hyperlink" Target="http://ivo.garant.ru/document/redirect/70995518/1234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6149/31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6873</Words>
  <Characters>39182</Characters>
  <Application>Microsoft Office Word</Application>
  <DocSecurity>0</DocSecurity>
  <Lines>326</Lines>
  <Paragraphs>91</Paragraphs>
  <ScaleCrop>false</ScaleCrop>
  <Company>НПП "Гарант-Сервис"</Company>
  <LinksUpToDate>false</LinksUpToDate>
  <CharactersWithSpaces>45964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2020-04-02T10:40:00Z</dcterms:created>
  <dcterms:modified xsi:type="dcterms:W3CDTF">2020-04-02T10:40:00Z</dcterms:modified>
</cp:coreProperties>
</file>