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44E56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18 апреля 2014 г. N 351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специальности 20.02.01 Рациональное использование природохозяйственных комплексов"</w:t>
        </w:r>
      </w:hyperlink>
    </w:p>
    <w:p w:rsidR="00000000" w:rsidRDefault="00044E56">
      <w:pPr>
        <w:pStyle w:val="1"/>
      </w:pPr>
      <w:r>
        <w:t>Приказ Министерства образования и науки РФ от 18 апреля 2014 г. N </w:t>
      </w:r>
      <w:r>
        <w:t>351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специальности 20.02.01 Рациональное использование природохозяйственных комплексов"</w:t>
      </w:r>
    </w:p>
    <w:p w:rsidR="00000000" w:rsidRDefault="00044E56"/>
    <w:p w:rsidR="00000000" w:rsidRDefault="00044E56">
      <w:r>
        <w:t xml:space="preserve">В соответствии с </w:t>
      </w:r>
      <w:hyperlink r:id="rId8" w:history="1">
        <w:r>
          <w:rPr>
            <w:rStyle w:val="a4"/>
          </w:rPr>
          <w:t>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</w:t>
      </w:r>
      <w:r>
        <w:t xml:space="preserve"> г. N 466 (Собрание законодательства Российской Федерации, 2013, N 23, ст. 2923; N 33, ст. 4386; N 37, ст. 4702; 2014, N 2, ст. 126; N 6, ст. 582), </w:t>
      </w:r>
      <w:hyperlink r:id="rId10" w:history="1">
        <w:r>
          <w:rPr>
            <w:rStyle w:val="a4"/>
          </w:rPr>
          <w:t>пунктом 17</w:t>
        </w:r>
      </w:hyperlink>
      <w:r>
        <w:t xml:space="preserve"> Правил разработки, утверждения</w:t>
      </w:r>
      <w:r>
        <w:t xml:space="preserve"> федеральных государственных образовательных стандартов и внесения в них изменений,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августа 2013 г. N 661 (Собрание законода</w:t>
      </w:r>
      <w:r>
        <w:t>тельства Российской Федерации, 2013, N 33, ст. 4377), приказываю:</w:t>
      </w:r>
    </w:p>
    <w:p w:rsidR="00000000" w:rsidRDefault="00044E56">
      <w:bookmarkStart w:id="0" w:name="sub_1"/>
      <w:r>
        <w:t xml:space="preserve">1. Утвердить прилагаемый </w:t>
      </w:r>
      <w:hyperlink w:anchor="sub_4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специальности </w:t>
      </w:r>
      <w:hyperlink r:id="rId12" w:history="1">
        <w:r>
          <w:rPr>
            <w:rStyle w:val="a4"/>
          </w:rPr>
          <w:t>20.02.01</w:t>
        </w:r>
      </w:hyperlink>
      <w:r>
        <w:t xml:space="preserve"> Рациональное использование природохозяйственных комплексов.</w:t>
      </w:r>
    </w:p>
    <w:p w:rsidR="00000000" w:rsidRDefault="00044E56">
      <w:bookmarkStart w:id="1" w:name="sub_2"/>
      <w:bookmarkEnd w:id="0"/>
      <w:r>
        <w:t xml:space="preserve">2. Признать утратившим силу </w:t>
      </w:r>
      <w:hyperlink r:id="rId13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2 апреля 2010 г. N 259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280711 Рациональное испо</w:t>
      </w:r>
      <w:r>
        <w:t>льзование природохозяйственных комплексов" (зарегистрирован Министерством юстиции Российской Федерации 29 апреля 2010 г., регистрационный N 17048).</w:t>
      </w:r>
    </w:p>
    <w:p w:rsidR="00000000" w:rsidRDefault="00044E56">
      <w:bookmarkStart w:id="2" w:name="sub_3"/>
      <w:bookmarkEnd w:id="1"/>
      <w:r>
        <w:t>3. Настоящий приказ вступает в силу с 1 сентября 2014 года.</w:t>
      </w:r>
    </w:p>
    <w:bookmarkEnd w:id="2"/>
    <w:p w:rsidR="00000000" w:rsidRDefault="00044E56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044E56" w:rsidRDefault="00044E56">
            <w:pPr>
              <w:pStyle w:val="a7"/>
              <w:jc w:val="right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Д.В. Ливанов</w:t>
            </w:r>
          </w:p>
        </w:tc>
      </w:tr>
    </w:tbl>
    <w:p w:rsidR="00000000" w:rsidRDefault="00044E56"/>
    <w:p w:rsidR="00000000" w:rsidRDefault="00044E56">
      <w:pPr>
        <w:pStyle w:val="a8"/>
      </w:pPr>
      <w:r>
        <w:t>Зарегистр</w:t>
      </w:r>
      <w:r>
        <w:t>ировано в Минюсте РФ 6 июня 2014 г.</w:t>
      </w:r>
    </w:p>
    <w:p w:rsidR="00000000" w:rsidRDefault="00044E56">
      <w:pPr>
        <w:pStyle w:val="a8"/>
      </w:pPr>
      <w:r>
        <w:t>Регистрационный N 32610</w:t>
      </w:r>
    </w:p>
    <w:p w:rsidR="00000000" w:rsidRDefault="00044E56"/>
    <w:p w:rsidR="00000000" w:rsidRDefault="00044E56">
      <w:pPr>
        <w:ind w:firstLine="698"/>
        <w:jc w:val="right"/>
      </w:pPr>
      <w:bookmarkStart w:id="3" w:name="sub_4"/>
      <w:r>
        <w:rPr>
          <w:rStyle w:val="a3"/>
        </w:rPr>
        <w:t>Приложение</w:t>
      </w:r>
    </w:p>
    <w:bookmarkEnd w:id="3"/>
    <w:p w:rsidR="00000000" w:rsidRDefault="00044E56"/>
    <w:p w:rsidR="00000000" w:rsidRDefault="00044E56">
      <w:pPr>
        <w:pStyle w:val="1"/>
      </w:pPr>
      <w:r>
        <w:t>Федеральный государственный образовательный стандарт среднего профессионального образования по специальности 20.02.01 Рациональное использование природохозяйственных комплек</w:t>
      </w:r>
      <w:r>
        <w:t>сов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и науки РФ от 18 апреля 2014 г. N 351)</w:t>
      </w:r>
    </w:p>
    <w:p w:rsidR="00000000" w:rsidRDefault="00044E56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044E56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4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044E56">
      <w:pPr>
        <w:pStyle w:val="1"/>
      </w:pPr>
      <w:bookmarkStart w:id="4" w:name="sub_7"/>
      <w:r>
        <w:t>I. О</w:t>
      </w:r>
      <w:r>
        <w:t>бласть применения</w:t>
      </w:r>
    </w:p>
    <w:bookmarkEnd w:id="4"/>
    <w:p w:rsidR="00000000" w:rsidRDefault="00044E56"/>
    <w:p w:rsidR="00000000" w:rsidRDefault="00044E56">
      <w:bookmarkStart w:id="5" w:name="sub_5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</w:t>
      </w:r>
      <w:hyperlink r:id="rId15" w:history="1">
        <w:r>
          <w:rPr>
            <w:rStyle w:val="a4"/>
          </w:rPr>
          <w:t>20.02.01</w:t>
        </w:r>
      </w:hyperlink>
      <w:r>
        <w:t xml:space="preserve"> Рациональное использование природохозяйственных комплексов для профессиональной образовательной организации и образовательной организации высшего образования, которые имеют право на </w:t>
      </w:r>
      <w:r>
        <w:lastRenderedPageBreak/>
        <w:t>ре</w:t>
      </w:r>
      <w:r>
        <w:t>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 w:rsidR="00000000" w:rsidRDefault="00044E56">
      <w:bookmarkStart w:id="6" w:name="sub_6"/>
      <w:bookmarkEnd w:id="5"/>
      <w:r>
        <w:t xml:space="preserve">1.2. Право на реализацию программы подготовки специалистов среднего звена по специальности </w:t>
      </w:r>
      <w:hyperlink r:id="rId16" w:history="1">
        <w:r>
          <w:rPr>
            <w:rStyle w:val="a4"/>
          </w:rPr>
          <w:t>20.02.01</w:t>
        </w:r>
      </w:hyperlink>
      <w:r>
        <w:t xml:space="preserve"> Рациональное использование природохозяйственных комплексов имеет образовательная органи</w:t>
      </w:r>
      <w:r>
        <w:t>зация при наличии соответствующей лицензии на осуществление образовательной деятельности.</w:t>
      </w:r>
    </w:p>
    <w:bookmarkEnd w:id="6"/>
    <w:p w:rsidR="00000000" w:rsidRDefault="00044E56">
      <w:r>
        <w:t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</w:t>
      </w:r>
      <w:r>
        <w:t xml:space="preserve">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</w:t>
      </w:r>
      <w:r>
        <w:t>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000000" w:rsidRDefault="00044E56">
      <w:r>
        <w:t>При реализации программы подготовки специалистов с</w:t>
      </w:r>
      <w:r>
        <w:t>реднего звена образовательная организация вправе применять электронное обучение и дистанционные образовательные технологии. При обучении лиц с ограниченными возможностями здоровья электронное обучение и дистанционные образовательные технологии должны преду</w:t>
      </w:r>
      <w:r>
        <w:t>сматривать возможность приема - передачи информации в доступных для них формах.</w:t>
      </w:r>
    </w:p>
    <w:p w:rsidR="00000000" w:rsidRDefault="00044E56"/>
    <w:p w:rsidR="00000000" w:rsidRDefault="00044E56">
      <w:pPr>
        <w:pStyle w:val="1"/>
      </w:pPr>
      <w:bookmarkStart w:id="7" w:name="sub_8"/>
      <w:r>
        <w:t>II. Используемые сокращения</w:t>
      </w:r>
    </w:p>
    <w:bookmarkEnd w:id="7"/>
    <w:p w:rsidR="00000000" w:rsidRDefault="00044E56"/>
    <w:p w:rsidR="00000000" w:rsidRDefault="00044E56">
      <w:r>
        <w:t>В настоящем стандарте используются следующие сокращения:</w:t>
      </w:r>
    </w:p>
    <w:p w:rsidR="00000000" w:rsidRDefault="00044E56">
      <w:r>
        <w:t>СПО - среднее профессиональное образование;</w:t>
      </w:r>
    </w:p>
    <w:p w:rsidR="00000000" w:rsidRDefault="00044E56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044E56">
      <w:r>
        <w:t>ППССЗ - программа подготовки специалистов среднего звена;</w:t>
      </w:r>
    </w:p>
    <w:p w:rsidR="00000000" w:rsidRDefault="00044E56">
      <w:r>
        <w:t>ОК - общая компетенция;</w:t>
      </w:r>
    </w:p>
    <w:p w:rsidR="00000000" w:rsidRDefault="00044E56">
      <w:r>
        <w:t>ПК - профессиональная компетенция;</w:t>
      </w:r>
    </w:p>
    <w:p w:rsidR="00000000" w:rsidRDefault="00044E56">
      <w:r>
        <w:t>ПМ - профессиональный модуль;</w:t>
      </w:r>
    </w:p>
    <w:p w:rsidR="00000000" w:rsidRDefault="00044E56">
      <w:r>
        <w:t>МДК -</w:t>
      </w:r>
      <w:r>
        <w:t xml:space="preserve"> междисциплинарный курс.</w:t>
      </w:r>
    </w:p>
    <w:p w:rsidR="00000000" w:rsidRDefault="00044E56"/>
    <w:p w:rsidR="00000000" w:rsidRDefault="00044E56">
      <w:pPr>
        <w:pStyle w:val="1"/>
      </w:pPr>
      <w:bookmarkStart w:id="8" w:name="sub_11"/>
      <w:r>
        <w:t>III. Характеристика подготовки по специальности</w:t>
      </w:r>
    </w:p>
    <w:bookmarkEnd w:id="8"/>
    <w:p w:rsidR="00000000" w:rsidRDefault="00044E56"/>
    <w:p w:rsidR="00000000" w:rsidRDefault="00044E56">
      <w:bookmarkStart w:id="9" w:name="sub_9"/>
      <w:r>
        <w:t>3.1. Получение СПО по ППССЗ допускается только в образовательной организации.</w:t>
      </w:r>
    </w:p>
    <w:bookmarkEnd w:id="9"/>
    <w:p w:rsidR="00000000" w:rsidRDefault="00044E56"/>
    <w:p w:rsidR="00000000" w:rsidRDefault="00044E56">
      <w:bookmarkStart w:id="10" w:name="sub_10"/>
      <w:r>
        <w:t xml:space="preserve">3.2. Сроки получения СПО по специальности </w:t>
      </w:r>
      <w:hyperlink r:id="rId17" w:history="1">
        <w:r>
          <w:rPr>
            <w:rStyle w:val="a4"/>
          </w:rPr>
          <w:t>20.02.01</w:t>
        </w:r>
      </w:hyperlink>
      <w:r>
        <w:t xml:space="preserve"> Рациональное использование природохозяйственных комплексов базовой подготовки в очной форме обучения и присваиваемая квалификация приводятся в </w:t>
      </w:r>
      <w:hyperlink w:anchor="sub_79" w:history="1">
        <w:r>
          <w:rPr>
            <w:rStyle w:val="a4"/>
          </w:rPr>
          <w:t>Таблице 1</w:t>
        </w:r>
      </w:hyperlink>
      <w:r>
        <w:t>.</w:t>
      </w:r>
    </w:p>
    <w:bookmarkEnd w:id="10"/>
    <w:p w:rsidR="00000000" w:rsidRDefault="00044E56"/>
    <w:p w:rsidR="00000000" w:rsidRDefault="00044E56">
      <w:pPr>
        <w:ind w:firstLine="698"/>
        <w:jc w:val="right"/>
      </w:pPr>
      <w:bookmarkStart w:id="11" w:name="sub_79"/>
      <w:r>
        <w:rPr>
          <w:rStyle w:val="a3"/>
        </w:rPr>
        <w:t>Таблица 1</w:t>
      </w:r>
    </w:p>
    <w:bookmarkEnd w:id="11"/>
    <w:p w:rsidR="00000000" w:rsidRDefault="00044E5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59"/>
        <w:gridCol w:w="2840"/>
        <w:gridCol w:w="3689"/>
      </w:tblGrid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3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Ур</w:t>
            </w:r>
            <w:r w:rsidRPr="00044E56">
              <w:rPr>
                <w:rFonts w:eastAsiaTheme="minorEastAsia"/>
              </w:rPr>
              <w:t>овень образования, необходимый для приема на обучение по ППССЗ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Наименование квалификации базовой подготовки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Срок получения СПО по ППССЗ базовой подготовки в очной форме обучения</w:t>
            </w:r>
            <w:hyperlink w:anchor="sub_80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3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Техник-эколог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2 года 10 месяцев</w:t>
            </w: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3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 xml:space="preserve">3 года 10 месяцев </w:t>
            </w:r>
            <w:hyperlink w:anchor="sub_81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</w:tbl>
    <w:p w:rsidR="00000000" w:rsidRDefault="00044E56"/>
    <w:p w:rsidR="00000000" w:rsidRDefault="00044E56">
      <w:pPr>
        <w:pStyle w:val="a8"/>
      </w:pPr>
      <w:r>
        <w:t>______________________________</w:t>
      </w:r>
    </w:p>
    <w:p w:rsidR="00000000" w:rsidRDefault="00044E56">
      <w:bookmarkStart w:id="12" w:name="sub_80"/>
      <w:r>
        <w:t>* Независимо от применяемых образовательных технологий.</w:t>
      </w:r>
    </w:p>
    <w:p w:rsidR="00000000" w:rsidRDefault="00044E56">
      <w:bookmarkStart w:id="13" w:name="sub_81"/>
      <w:bookmarkEnd w:id="12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</w:t>
      </w:r>
      <w:r>
        <w:t>лучаемой специальности СПО.</w:t>
      </w:r>
    </w:p>
    <w:bookmarkEnd w:id="13"/>
    <w:p w:rsidR="00000000" w:rsidRDefault="00044E56"/>
    <w:p w:rsidR="00000000" w:rsidRDefault="00044E56">
      <w:bookmarkStart w:id="14" w:name="sub_82"/>
      <w: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bookmarkEnd w:id="14"/>
    <w:p w:rsidR="00000000" w:rsidRDefault="00044E56">
      <w:r>
        <w:t>Сроки получения СПО по ППССЗ углубленной подготовки в очной форме обучения и присв</w:t>
      </w:r>
      <w:r>
        <w:t xml:space="preserve">аиваемая квалификация приводятся в </w:t>
      </w:r>
      <w:hyperlink w:anchor="sub_83" w:history="1">
        <w:r>
          <w:rPr>
            <w:rStyle w:val="a4"/>
          </w:rPr>
          <w:t>Таблице 2</w:t>
        </w:r>
      </w:hyperlink>
      <w:r>
        <w:t>.</w:t>
      </w:r>
    </w:p>
    <w:p w:rsidR="00000000" w:rsidRDefault="00044E56"/>
    <w:p w:rsidR="00000000" w:rsidRDefault="00044E56">
      <w:pPr>
        <w:ind w:firstLine="698"/>
        <w:jc w:val="right"/>
      </w:pPr>
      <w:bookmarkStart w:id="15" w:name="sub_83"/>
      <w:r>
        <w:rPr>
          <w:rStyle w:val="a3"/>
        </w:rPr>
        <w:t>Таблица 2</w:t>
      </w:r>
    </w:p>
    <w:bookmarkEnd w:id="15"/>
    <w:p w:rsidR="00000000" w:rsidRDefault="00044E5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61"/>
        <w:gridCol w:w="2832"/>
        <w:gridCol w:w="3714"/>
      </w:tblGrid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3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Наименование квалификации углубленной подготовки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Срок получения СПО по ППССЗ углубленной подготовки в очной форме обучения</w:t>
            </w:r>
            <w:hyperlink w:anchor="sub_84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3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Специалист по охране окружающей среды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3 года 10 месяцев</w:t>
            </w: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36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4 года 10 месяцев</w:t>
            </w:r>
            <w:hyperlink w:anchor="sub_85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</w:tbl>
    <w:p w:rsidR="00000000" w:rsidRDefault="00044E56"/>
    <w:p w:rsidR="00000000" w:rsidRDefault="00044E56">
      <w:pPr>
        <w:pStyle w:val="a8"/>
      </w:pPr>
      <w:r>
        <w:t>______________________________</w:t>
      </w:r>
    </w:p>
    <w:p w:rsidR="00000000" w:rsidRDefault="00044E56">
      <w:bookmarkStart w:id="16" w:name="sub_84"/>
      <w:r>
        <w:t>* Независимо от применяемых образовательных технологий..</w:t>
      </w:r>
    </w:p>
    <w:p w:rsidR="00000000" w:rsidRDefault="00044E56">
      <w:bookmarkStart w:id="17" w:name="sub_85"/>
      <w:bookmarkEnd w:id="16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</w:t>
      </w:r>
      <w:r>
        <w:t>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bookmarkEnd w:id="17"/>
    <w:p w:rsidR="00000000" w:rsidRDefault="00044E56"/>
    <w:p w:rsidR="00000000" w:rsidRDefault="00044E56">
      <w:r>
        <w:t>Сроки получения СПО по ППССЗ базовой и углубленной подготовки независимо от применяемых образовательных технологий</w:t>
      </w:r>
      <w:r>
        <w:t xml:space="preserve"> увеличиваются:</w:t>
      </w:r>
    </w:p>
    <w:p w:rsidR="00000000" w:rsidRDefault="00044E56">
      <w:r>
        <w:t>а) для обучающихся по очно-заочной форме обучения:</w:t>
      </w:r>
    </w:p>
    <w:p w:rsidR="00000000" w:rsidRDefault="00044E56">
      <w:r>
        <w:t>на базе среднего общего образования - не более чем на 1 год;</w:t>
      </w:r>
    </w:p>
    <w:p w:rsidR="00000000" w:rsidRDefault="00044E56">
      <w:r>
        <w:t>на базе основного общего образования - не более чем на 1,5 года;</w:t>
      </w:r>
    </w:p>
    <w:p w:rsidR="00000000" w:rsidRDefault="00044E56">
      <w:r>
        <w:t>б) для инвалидов и лиц с ограниченными возможностями здоровья -</w:t>
      </w:r>
      <w:r>
        <w:t xml:space="preserve"> не более чем на 10 месяцев.</w:t>
      </w:r>
    </w:p>
    <w:p w:rsidR="00000000" w:rsidRDefault="00044E56"/>
    <w:p w:rsidR="00000000" w:rsidRDefault="00044E56">
      <w:pPr>
        <w:pStyle w:val="1"/>
      </w:pPr>
      <w:bookmarkStart w:id="18" w:name="sub_26"/>
      <w:r>
        <w:t>IV. Характеристика профессиональной деятельности выпускников</w:t>
      </w:r>
    </w:p>
    <w:bookmarkEnd w:id="18"/>
    <w:p w:rsidR="00000000" w:rsidRDefault="00044E56"/>
    <w:p w:rsidR="00000000" w:rsidRDefault="00044E56">
      <w:bookmarkStart w:id="19" w:name="sub_12"/>
      <w:r>
        <w:t>4.1. Область профессиональной деятельности выпускников: выполнение работ, связанных с технологическими аспектами охраны окружающей среды и обеспеч</w:t>
      </w:r>
      <w:r>
        <w:t>ением экологической безопасности, в экологических службах, службах системы мониторинга окружающей среды, службах очистных сооружений и водоподготовки, химико-аналитических лабораториях, в научно-исследовательских и производственных организациях.</w:t>
      </w:r>
    </w:p>
    <w:p w:rsidR="00000000" w:rsidRDefault="00044E56">
      <w:bookmarkStart w:id="20" w:name="sub_13"/>
      <w:bookmarkEnd w:id="19"/>
      <w:r>
        <w:t>4.2. Объектами профессиональной деятельности выпускников являются:</w:t>
      </w:r>
    </w:p>
    <w:bookmarkEnd w:id="20"/>
    <w:p w:rsidR="00000000" w:rsidRDefault="00044E56">
      <w:r>
        <w:t>природная и техногенная окружающая среда;</w:t>
      </w:r>
    </w:p>
    <w:p w:rsidR="00000000" w:rsidRDefault="00044E56">
      <w:r>
        <w:t>технологии и технологические процессы предупреждения и устранения загрязнений окружающей среды;</w:t>
      </w:r>
    </w:p>
    <w:p w:rsidR="00000000" w:rsidRDefault="00044E56">
      <w:r>
        <w:t xml:space="preserve">процесс управления и организации труда </w:t>
      </w:r>
      <w:r>
        <w:t>на уровне первичного коллектива и структур среднего звена;</w:t>
      </w:r>
    </w:p>
    <w:p w:rsidR="00000000" w:rsidRDefault="00044E56">
      <w:r>
        <w:lastRenderedPageBreak/>
        <w:t>первичные трудовые коллективы;</w:t>
      </w:r>
    </w:p>
    <w:p w:rsidR="00000000" w:rsidRDefault="00044E56">
      <w:r>
        <w:t>средства труда, используемые для уменьшения выбросов в окружающую среду и для проведения мониторинга и анализа объектов окружающей среды;</w:t>
      </w:r>
    </w:p>
    <w:p w:rsidR="00000000" w:rsidRDefault="00044E56">
      <w:r>
        <w:t>очистные установки и сооруже</w:t>
      </w:r>
      <w:r>
        <w:t>ния;</w:t>
      </w:r>
    </w:p>
    <w:p w:rsidR="00000000" w:rsidRDefault="00044E56">
      <w:r>
        <w:t>системы водоподготовки для различных технологических процессов;</w:t>
      </w:r>
    </w:p>
    <w:p w:rsidR="00000000" w:rsidRDefault="00044E56">
      <w:r>
        <w:t>нормативно-организационная документация в области рационального природопользования, по экологической безопасности, проведения мероприятий по защите окружающей среды от вредных воздействий</w:t>
      </w:r>
      <w:r>
        <w:t>, проведения мониторинга и анализа объектов окружающей среды;</w:t>
      </w:r>
    </w:p>
    <w:p w:rsidR="00000000" w:rsidRDefault="00044E56">
      <w:r>
        <w:t>средства, методы и способы наблюдений и контроля за загрязнением окружающей среды и рациональным природопользованием.</w:t>
      </w:r>
    </w:p>
    <w:p w:rsidR="00000000" w:rsidRDefault="00044E56">
      <w:bookmarkStart w:id="21" w:name="sub_19"/>
      <w:r>
        <w:t>4.3. Техник-эколог готовится к следующим видам деятельности:</w:t>
      </w:r>
    </w:p>
    <w:p w:rsidR="00000000" w:rsidRDefault="00044E56">
      <w:bookmarkStart w:id="22" w:name="sub_14"/>
      <w:bookmarkEnd w:id="21"/>
      <w:r>
        <w:t>4.3.1. Проведение мероприятий по защите окружающей среды от вредных воздействий.</w:t>
      </w:r>
    </w:p>
    <w:p w:rsidR="00000000" w:rsidRDefault="00044E56">
      <w:bookmarkStart w:id="23" w:name="sub_15"/>
      <w:bookmarkEnd w:id="22"/>
      <w:r>
        <w:t>4.3.2. Производственный экологический контроль в организациях.</w:t>
      </w:r>
    </w:p>
    <w:p w:rsidR="00000000" w:rsidRDefault="00044E56">
      <w:bookmarkStart w:id="24" w:name="sub_16"/>
      <w:bookmarkEnd w:id="23"/>
      <w:r>
        <w:t>4.3.3. Эксплуатация очистных установок, очистных сооружений и полигонов.</w:t>
      </w:r>
    </w:p>
    <w:p w:rsidR="00000000" w:rsidRDefault="00044E56">
      <w:bookmarkStart w:id="25" w:name="sub_17"/>
      <w:bookmarkEnd w:id="24"/>
      <w:r>
        <w:t>4.3.4. Обеспечение экологической информацией различных отраслей экономики.</w:t>
      </w:r>
    </w:p>
    <w:p w:rsidR="00000000" w:rsidRDefault="00044E56">
      <w:bookmarkStart w:id="26" w:name="sub_18"/>
      <w:bookmarkEnd w:id="25"/>
      <w:r>
        <w:t>4.3.5. Выполнение работ по одной или нескольким профессиям рабочих, должностям служащих (</w:t>
      </w:r>
      <w:hyperlink w:anchor="sub_75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p w:rsidR="00000000" w:rsidRDefault="00044E56">
      <w:bookmarkStart w:id="27" w:name="sub_25"/>
      <w:bookmarkEnd w:id="26"/>
      <w:r>
        <w:t>4.4. Спец</w:t>
      </w:r>
      <w:r>
        <w:t>иалист по охране окружающей среды готовится к следующим видам деятельности:</w:t>
      </w:r>
    </w:p>
    <w:p w:rsidR="00000000" w:rsidRDefault="00044E56">
      <w:bookmarkStart w:id="28" w:name="sub_20"/>
      <w:bookmarkEnd w:id="27"/>
      <w:r>
        <w:t>4.4.1. Проведение мероприятий по защите окружающей среды от вредных воздействий.</w:t>
      </w:r>
    </w:p>
    <w:p w:rsidR="00000000" w:rsidRDefault="00044E56">
      <w:bookmarkStart w:id="29" w:name="sub_21"/>
      <w:bookmarkEnd w:id="28"/>
      <w:r>
        <w:t>4.4.2. Производственный экологический контроль в организациях.</w:t>
      </w:r>
    </w:p>
    <w:p w:rsidR="00000000" w:rsidRDefault="00044E56">
      <w:bookmarkStart w:id="30" w:name="sub_22"/>
      <w:bookmarkEnd w:id="29"/>
      <w:r>
        <w:t>4.4.3. Эксплуатация очистных установок, очистных сооружений и полигонов.</w:t>
      </w:r>
    </w:p>
    <w:p w:rsidR="00000000" w:rsidRDefault="00044E56">
      <w:bookmarkStart w:id="31" w:name="sub_23"/>
      <w:bookmarkEnd w:id="30"/>
      <w:r>
        <w:t>4.4.4. Обеспечение экологической информацией различных отраслей экономики.</w:t>
      </w:r>
    </w:p>
    <w:p w:rsidR="00000000" w:rsidRDefault="00044E56">
      <w:bookmarkStart w:id="32" w:name="sub_24"/>
      <w:bookmarkEnd w:id="31"/>
      <w:r>
        <w:t>4.4.5. Выполнение работ по одной или нескольким профессиям рабочих, должностям служа</w:t>
      </w:r>
      <w:r>
        <w:t>щих (</w:t>
      </w:r>
      <w:hyperlink w:anchor="sub_75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bookmarkEnd w:id="32"/>
    <w:p w:rsidR="00000000" w:rsidRDefault="00044E56"/>
    <w:p w:rsidR="00000000" w:rsidRDefault="00044E56">
      <w:pPr>
        <w:pStyle w:val="1"/>
      </w:pPr>
      <w:bookmarkStart w:id="33" w:name="sub_41"/>
      <w:r>
        <w:t>V. Требования к результатам освоения программы подготовки специалистов среднего звена</w:t>
      </w:r>
    </w:p>
    <w:bookmarkEnd w:id="33"/>
    <w:p w:rsidR="00000000" w:rsidRDefault="00044E56"/>
    <w:p w:rsidR="00000000" w:rsidRDefault="00044E56">
      <w:bookmarkStart w:id="34" w:name="sub_27"/>
      <w:r>
        <w:t>5.1. Техник-эколог должен обладать общими компетенциями, включающими в себя спос</w:t>
      </w:r>
      <w:r>
        <w:t>обность:</w:t>
      </w:r>
    </w:p>
    <w:p w:rsidR="00000000" w:rsidRDefault="00044E56">
      <w:bookmarkStart w:id="35" w:name="sub_86"/>
      <w:bookmarkEnd w:id="34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044E56">
      <w:bookmarkStart w:id="36" w:name="sub_87"/>
      <w:bookmarkEnd w:id="35"/>
      <w:r>
        <w:t>ОК 2. Организовывать собственную деятельность, выбирать типовые методы решения профессиональных задач, оценивать и</w:t>
      </w:r>
      <w:r>
        <w:t>х эффективность и качество.</w:t>
      </w:r>
    </w:p>
    <w:p w:rsidR="00000000" w:rsidRDefault="00044E56">
      <w:bookmarkStart w:id="37" w:name="sub_88"/>
      <w:bookmarkEnd w:id="36"/>
      <w:r>
        <w:t>ОК 3. Принимать решения в стандартных и нестандартных ситуациях и нести за них ответственность.</w:t>
      </w:r>
    </w:p>
    <w:p w:rsidR="00000000" w:rsidRDefault="00044E56">
      <w:bookmarkStart w:id="38" w:name="sub_89"/>
      <w:bookmarkEnd w:id="37"/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00000" w:rsidRDefault="00044E56">
      <w:bookmarkStart w:id="39" w:name="sub_90"/>
      <w:bookmarkEnd w:id="38"/>
      <w:r>
        <w:t>ОК 5. Использовать информационно-коммуникационные технологии в профессиональной деяте</w:t>
      </w:r>
      <w:r>
        <w:t>льности.</w:t>
      </w:r>
    </w:p>
    <w:p w:rsidR="00000000" w:rsidRDefault="00044E56">
      <w:bookmarkStart w:id="40" w:name="sub_91"/>
      <w:bookmarkEnd w:id="39"/>
      <w:r>
        <w:t>ОК 6. Работать в коллективе и команде, эффективно общаться с коллегами, руководством, потребителями.</w:t>
      </w:r>
    </w:p>
    <w:p w:rsidR="00000000" w:rsidRDefault="00044E56">
      <w:bookmarkStart w:id="41" w:name="sub_92"/>
      <w:bookmarkEnd w:id="40"/>
      <w:r>
        <w:t>ОК 7. Брать на себя ответственность за работу членов команды (подчиненных), результат выполнения заданий.</w:t>
      </w:r>
    </w:p>
    <w:p w:rsidR="00000000" w:rsidRDefault="00044E56">
      <w:bookmarkStart w:id="42" w:name="sub_93"/>
      <w:bookmarkEnd w:id="41"/>
      <w:r>
        <w:t>ОК 8</w:t>
      </w:r>
      <w:r>
        <w:t>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044E56">
      <w:bookmarkStart w:id="43" w:name="sub_94"/>
      <w:bookmarkEnd w:id="42"/>
      <w:r>
        <w:t>ОК 9. Ориентироваться в условиях частой смены технологий в профессиональной деятельности.</w:t>
      </w:r>
    </w:p>
    <w:p w:rsidR="00000000" w:rsidRDefault="00044E56">
      <w:bookmarkStart w:id="44" w:name="sub_33"/>
      <w:bookmarkEnd w:id="43"/>
      <w:r>
        <w:t>5.2. Техник-эколог должен обладать профессиональными компетенциями, соответствующими видам деятельности:</w:t>
      </w:r>
    </w:p>
    <w:p w:rsidR="00000000" w:rsidRDefault="00044E56">
      <w:bookmarkStart w:id="45" w:name="sub_28"/>
      <w:bookmarkEnd w:id="44"/>
      <w:r>
        <w:lastRenderedPageBreak/>
        <w:t>5.2.1. Проведение мероприятий по защите окружающей среды от вредных воздействий.</w:t>
      </w:r>
    </w:p>
    <w:p w:rsidR="00000000" w:rsidRDefault="00044E56">
      <w:bookmarkStart w:id="46" w:name="sub_95"/>
      <w:bookmarkEnd w:id="45"/>
      <w:r>
        <w:t>ПК 1.1. Проводить мониторинг окружаю</w:t>
      </w:r>
      <w:r>
        <w:t>щей природной среды.</w:t>
      </w:r>
    </w:p>
    <w:p w:rsidR="00000000" w:rsidRDefault="00044E56">
      <w:bookmarkStart w:id="47" w:name="sub_96"/>
      <w:bookmarkEnd w:id="46"/>
      <w:r>
        <w:t>ПК 1.2. Организовывать работу функционального подразделения по наблюдению за загрязнением окружающей природной среды.</w:t>
      </w:r>
    </w:p>
    <w:p w:rsidR="00000000" w:rsidRDefault="00044E56">
      <w:bookmarkStart w:id="48" w:name="sub_97"/>
      <w:bookmarkEnd w:id="47"/>
      <w:r>
        <w:t>ПК 1.3. Организовывать деятельность по очистке и реабилитации загрязненных территорий.</w:t>
      </w:r>
    </w:p>
    <w:p w:rsidR="00000000" w:rsidRDefault="00044E56">
      <w:bookmarkStart w:id="49" w:name="sub_98"/>
      <w:bookmarkEnd w:id="48"/>
      <w:r>
        <w:t>ПК 1.4. Проводить мероприятия по очистке и реабилитации загрязненных территорий.</w:t>
      </w:r>
    </w:p>
    <w:p w:rsidR="00000000" w:rsidRDefault="00044E56">
      <w:bookmarkStart w:id="50" w:name="sub_29"/>
      <w:bookmarkEnd w:id="49"/>
      <w:r>
        <w:t>5.2.2. Производственный экологический контроль в организациях.</w:t>
      </w:r>
    </w:p>
    <w:p w:rsidR="00000000" w:rsidRDefault="00044E56">
      <w:bookmarkStart w:id="51" w:name="sub_99"/>
      <w:bookmarkEnd w:id="50"/>
      <w:r>
        <w:t>ПК 2.1. Осуществлять мониторинг и контроль входных и выходных потоков для технолог</w:t>
      </w:r>
      <w:r>
        <w:t>ических процессов в организациях.</w:t>
      </w:r>
    </w:p>
    <w:p w:rsidR="00000000" w:rsidRDefault="00044E56">
      <w:bookmarkStart w:id="52" w:name="sub_100"/>
      <w:bookmarkEnd w:id="51"/>
      <w:r>
        <w:t>ПК 2.2. Контролировать и обеспечивать эффективность использования малоотходных технологий в организациях.</w:t>
      </w:r>
    </w:p>
    <w:p w:rsidR="00000000" w:rsidRDefault="00044E56">
      <w:bookmarkStart w:id="53" w:name="sub_30"/>
      <w:bookmarkEnd w:id="52"/>
      <w:r>
        <w:t>5.2.3. Эксплуатация очистных установок, очистных сооружений и полигонов.</w:t>
      </w:r>
    </w:p>
    <w:p w:rsidR="00000000" w:rsidRDefault="00044E56">
      <w:bookmarkStart w:id="54" w:name="sub_101"/>
      <w:bookmarkEnd w:id="53"/>
      <w:r>
        <w:t>ПК 3</w:t>
      </w:r>
      <w:r>
        <w:t>.1. Обеспечивать работоспособность очистных установок и сооружений.</w:t>
      </w:r>
    </w:p>
    <w:p w:rsidR="00000000" w:rsidRDefault="00044E56">
      <w:bookmarkStart w:id="55" w:name="sub_102"/>
      <w:bookmarkEnd w:id="54"/>
      <w:r>
        <w:t>ПК 3.2. Управлять процессами очистки и обработки сбросов и выбросов.</w:t>
      </w:r>
    </w:p>
    <w:p w:rsidR="00000000" w:rsidRDefault="00044E56">
      <w:bookmarkStart w:id="56" w:name="sub_103"/>
      <w:bookmarkEnd w:id="55"/>
      <w:r>
        <w:t>ПК 3.3. Реализовывать технологические процессы по переработке, утилизации и захоронению тве</w:t>
      </w:r>
      <w:r>
        <w:t>рдых и жидких отходов.</w:t>
      </w:r>
    </w:p>
    <w:p w:rsidR="00000000" w:rsidRDefault="00044E56">
      <w:bookmarkStart w:id="57" w:name="sub_104"/>
      <w:bookmarkEnd w:id="56"/>
      <w:r>
        <w:t>ПК 3.4. Проводить мероприятия по очистке и реабилитации полигонов.</w:t>
      </w:r>
    </w:p>
    <w:p w:rsidR="00000000" w:rsidRDefault="00044E56">
      <w:bookmarkStart w:id="58" w:name="sub_31"/>
      <w:bookmarkEnd w:id="57"/>
      <w:r>
        <w:t>5.2.4. Обеспечение экологической информацией различных отраслей экономики.</w:t>
      </w:r>
    </w:p>
    <w:p w:rsidR="00000000" w:rsidRDefault="00044E56">
      <w:bookmarkStart w:id="59" w:name="sub_105"/>
      <w:bookmarkEnd w:id="58"/>
      <w:r>
        <w:t>ПК 4.1. Представлять информацию о результатах эколо</w:t>
      </w:r>
      <w:r>
        <w:t>гического мониторинга в виде таблиц, диаграмм и геокарт.</w:t>
      </w:r>
    </w:p>
    <w:p w:rsidR="00000000" w:rsidRDefault="00044E56">
      <w:bookmarkStart w:id="60" w:name="sub_106"/>
      <w:bookmarkEnd w:id="59"/>
      <w:r>
        <w:t>ПК 4.2. Проводить оценку экономического ущерба и рисков для природной среды, экономической эффективности природоохранных мероприятий, платы за пользование природными ресурсами.</w:t>
      </w:r>
    </w:p>
    <w:p w:rsidR="00000000" w:rsidRDefault="00044E56">
      <w:bookmarkStart w:id="61" w:name="sub_107"/>
      <w:bookmarkEnd w:id="60"/>
      <w:r>
        <w:t>ПК 4.3. Проводить сбор и систематизацию данных для экологической экспертизы и экологического аудита.</w:t>
      </w:r>
    </w:p>
    <w:p w:rsidR="00000000" w:rsidRDefault="00044E56">
      <w:bookmarkStart w:id="62" w:name="sub_32"/>
      <w:bookmarkEnd w:id="61"/>
      <w:r>
        <w:t>5.2.5. Выполнение работ по одной или нескольким профессиям рабочих, должностям служащих.</w:t>
      </w:r>
    </w:p>
    <w:p w:rsidR="00000000" w:rsidRDefault="00044E56">
      <w:bookmarkStart w:id="63" w:name="sub_34"/>
      <w:bookmarkEnd w:id="62"/>
      <w:r>
        <w:t>5.3. Специалист по охране окружающе</w:t>
      </w:r>
      <w:r>
        <w:t>й среды должен обладать общими компетенциями, включающими в себя способность:</w:t>
      </w:r>
    </w:p>
    <w:p w:rsidR="00000000" w:rsidRDefault="00044E56">
      <w:bookmarkStart w:id="64" w:name="sub_108"/>
      <w:bookmarkEnd w:id="63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044E56">
      <w:bookmarkStart w:id="65" w:name="sub_109"/>
      <w:bookmarkEnd w:id="64"/>
      <w:r>
        <w:t>ОК 2. Организовывать собственную деятельно</w:t>
      </w:r>
      <w:r>
        <w:t>сть, определять способы, контролировать и оценивать решение профессиональных задач.</w:t>
      </w:r>
    </w:p>
    <w:p w:rsidR="00000000" w:rsidRDefault="00044E56">
      <w:bookmarkStart w:id="66" w:name="sub_110"/>
      <w:bookmarkEnd w:id="65"/>
      <w:r>
        <w:t>ОК 3. Оценивать риски и принимать решения в нестандартных ситуациях.</w:t>
      </w:r>
    </w:p>
    <w:p w:rsidR="00000000" w:rsidRDefault="00044E56">
      <w:bookmarkStart w:id="67" w:name="sub_111"/>
      <w:bookmarkEnd w:id="66"/>
      <w: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00000" w:rsidRDefault="00044E56">
      <w:bookmarkStart w:id="68" w:name="sub_112"/>
      <w:bookmarkEnd w:id="67"/>
      <w:r>
        <w:t>ОК 5. Использовать информационно-коммуникационные технологии для совершенствования пр</w:t>
      </w:r>
      <w:r>
        <w:t>офессиональной деятельности.</w:t>
      </w:r>
    </w:p>
    <w:p w:rsidR="00000000" w:rsidRDefault="00044E56">
      <w:bookmarkStart w:id="69" w:name="sub_113"/>
      <w:bookmarkEnd w:id="68"/>
      <w:r>
        <w:t>ОК 6. Работать в коллективе и команде, обеспечивать её сплочение, эффективно общаться с коллегами, руководством, потребителями.</w:t>
      </w:r>
    </w:p>
    <w:p w:rsidR="00000000" w:rsidRDefault="00044E56">
      <w:bookmarkStart w:id="70" w:name="sub_114"/>
      <w:bookmarkEnd w:id="69"/>
      <w:r>
        <w:t>ОК 7. Ставить цели, мотивировать деятельность подчиненных, организовыва</w:t>
      </w:r>
      <w:r>
        <w:t>ть и контролировать их работу с принятием на себя ответственности за результат выполнения заданий.</w:t>
      </w:r>
    </w:p>
    <w:p w:rsidR="00000000" w:rsidRDefault="00044E56">
      <w:bookmarkStart w:id="71" w:name="sub_115"/>
      <w:bookmarkEnd w:id="70"/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</w:t>
      </w:r>
      <w:r>
        <w:t>валификации.</w:t>
      </w:r>
    </w:p>
    <w:p w:rsidR="00000000" w:rsidRDefault="00044E56">
      <w:bookmarkStart w:id="72" w:name="sub_116"/>
      <w:bookmarkEnd w:id="71"/>
      <w:r>
        <w:t>ОК 9. Быть готовым к смене технологий в профессиональной деятельности.</w:t>
      </w:r>
    </w:p>
    <w:p w:rsidR="00000000" w:rsidRDefault="00044E56">
      <w:bookmarkStart w:id="73" w:name="sub_40"/>
      <w:bookmarkEnd w:id="72"/>
      <w:r>
        <w:t>5.4. Специалист по охране окружающей среды должен обладать профессиональными компетенциями, соответствующими видам деятельности.</w:t>
      </w:r>
    </w:p>
    <w:p w:rsidR="00000000" w:rsidRDefault="00044E56">
      <w:bookmarkStart w:id="74" w:name="sub_35"/>
      <w:bookmarkEnd w:id="73"/>
      <w:r>
        <w:t>5.4.</w:t>
      </w:r>
      <w:r>
        <w:t>1. Проведение мероприятий по защите окружающей среды от вредных воздействий.</w:t>
      </w:r>
    </w:p>
    <w:p w:rsidR="00000000" w:rsidRDefault="00044E56">
      <w:bookmarkStart w:id="75" w:name="sub_117"/>
      <w:bookmarkEnd w:id="74"/>
      <w:r>
        <w:t>ПК 1.1. Разрабатывать программы и проводить мониторинг окружающей природной среды.</w:t>
      </w:r>
    </w:p>
    <w:p w:rsidR="00000000" w:rsidRDefault="00044E56">
      <w:bookmarkStart w:id="76" w:name="sub_118"/>
      <w:bookmarkEnd w:id="75"/>
      <w:r>
        <w:t>ПК 1.2. Планировать и организовывать работу функционального подраздел</w:t>
      </w:r>
      <w:r>
        <w:t xml:space="preserve">ения по </w:t>
      </w:r>
      <w:r>
        <w:lastRenderedPageBreak/>
        <w:t>наблюдению за загрязнением окружающей природной среды.</w:t>
      </w:r>
    </w:p>
    <w:p w:rsidR="00000000" w:rsidRDefault="00044E56">
      <w:bookmarkStart w:id="77" w:name="sub_119"/>
      <w:bookmarkEnd w:id="76"/>
      <w:r>
        <w:t>ПК 1.3. Планировать и организовывать деятельность по очистке и реабилитации загрязненных территорий.</w:t>
      </w:r>
    </w:p>
    <w:p w:rsidR="00000000" w:rsidRDefault="00044E56">
      <w:bookmarkStart w:id="78" w:name="sub_120"/>
      <w:bookmarkEnd w:id="77"/>
      <w:r>
        <w:t>ПК 1.4. Проводить мероприятия по очистке и реабилитации загрязне</w:t>
      </w:r>
      <w:r>
        <w:t>нных территорий.</w:t>
      </w:r>
    </w:p>
    <w:p w:rsidR="00000000" w:rsidRDefault="00044E56">
      <w:bookmarkStart w:id="79" w:name="sub_36"/>
      <w:bookmarkEnd w:id="78"/>
      <w:r>
        <w:t>5.4.2. Производственный экологический контроль в организациях.</w:t>
      </w:r>
    </w:p>
    <w:p w:rsidR="00000000" w:rsidRDefault="00044E56">
      <w:bookmarkStart w:id="80" w:name="sub_121"/>
      <w:bookmarkEnd w:id="79"/>
      <w:r>
        <w:t>ПК 2.1. Осуществлять мониторинг и контроль входных и выходных потоков для технологических процессов в организациях.</w:t>
      </w:r>
    </w:p>
    <w:p w:rsidR="00000000" w:rsidRDefault="00044E56">
      <w:bookmarkStart w:id="81" w:name="sub_122"/>
      <w:bookmarkEnd w:id="80"/>
      <w:r>
        <w:t>ПК 2.2. Контролирова</w:t>
      </w:r>
      <w:r>
        <w:t>ть и обеспечивать эффективность использования малоотходных технологий в организациях.</w:t>
      </w:r>
    </w:p>
    <w:p w:rsidR="00000000" w:rsidRDefault="00044E56">
      <w:bookmarkStart w:id="82" w:name="sub_123"/>
      <w:bookmarkEnd w:id="81"/>
      <w:r>
        <w:t>ПК 2.3. Планировать и организовывать работу функционального подразделения по проведению производственного экологического контроля и охране труда в организац</w:t>
      </w:r>
      <w:r>
        <w:t>иях.</w:t>
      </w:r>
    </w:p>
    <w:p w:rsidR="00000000" w:rsidRDefault="00044E56">
      <w:bookmarkStart w:id="83" w:name="sub_37"/>
      <w:bookmarkEnd w:id="82"/>
      <w:r>
        <w:t>5.4.3. Эксплуатация очистных установок, очистных сооружений и полигонов.</w:t>
      </w:r>
    </w:p>
    <w:p w:rsidR="00000000" w:rsidRDefault="00044E56">
      <w:bookmarkStart w:id="84" w:name="sub_124"/>
      <w:bookmarkEnd w:id="83"/>
      <w:r>
        <w:t>ПК 3.1. Обеспечивать работоспособность очистных установок и сооружений.</w:t>
      </w:r>
    </w:p>
    <w:p w:rsidR="00000000" w:rsidRDefault="00044E56">
      <w:bookmarkStart w:id="85" w:name="sub_125"/>
      <w:bookmarkEnd w:id="84"/>
      <w:r>
        <w:t>ПК 3.2. Проводить профилактику и техосмотр очистных установок и со</w:t>
      </w:r>
      <w:r>
        <w:t>оружений.</w:t>
      </w:r>
    </w:p>
    <w:p w:rsidR="00000000" w:rsidRDefault="00044E56">
      <w:bookmarkStart w:id="86" w:name="sub_126"/>
      <w:bookmarkEnd w:id="85"/>
      <w:r>
        <w:t>ПК 3.3. Управлять процессами очистки и обработки сбросов и выбросов.</w:t>
      </w:r>
    </w:p>
    <w:p w:rsidR="00000000" w:rsidRDefault="00044E56">
      <w:bookmarkStart w:id="87" w:name="sub_127"/>
      <w:bookmarkEnd w:id="86"/>
      <w:r>
        <w:t>ПК 3.4. Реализовывать технологические процессы по переработке, утилизации и захоронению твердых и жидких отходов.</w:t>
      </w:r>
    </w:p>
    <w:p w:rsidR="00000000" w:rsidRDefault="00044E56">
      <w:bookmarkStart w:id="88" w:name="sub_128"/>
      <w:bookmarkEnd w:id="87"/>
      <w:r>
        <w:t>ПК 3.5. Проводить мер</w:t>
      </w:r>
      <w:r>
        <w:t>оприятия по очистке и реабилитации загрязненных территорий.</w:t>
      </w:r>
    </w:p>
    <w:p w:rsidR="00000000" w:rsidRDefault="00044E56">
      <w:bookmarkStart w:id="89" w:name="sub_38"/>
      <w:bookmarkEnd w:id="88"/>
      <w:r>
        <w:t>5.4.4. Обеспечение экологической информацией различных отраслей экономики.</w:t>
      </w:r>
    </w:p>
    <w:p w:rsidR="00000000" w:rsidRDefault="00044E56">
      <w:bookmarkStart w:id="90" w:name="sub_129"/>
      <w:bookmarkEnd w:id="89"/>
      <w:r>
        <w:t>ПК 4.1. Представлять информацию о результатах экологического мониторинга в виде таблиц, диаграм</w:t>
      </w:r>
      <w:r>
        <w:t>м и геокарт.</w:t>
      </w:r>
    </w:p>
    <w:p w:rsidR="00000000" w:rsidRDefault="00044E56">
      <w:bookmarkStart w:id="91" w:name="sub_130"/>
      <w:bookmarkEnd w:id="90"/>
      <w:r>
        <w:t>ПК 4.2. Проводить оценку экономического ущерба и рисков для природной среды, экономической эффективности природоохранных мероприятий, платы за пользование природными ресурсами.</w:t>
      </w:r>
    </w:p>
    <w:p w:rsidR="00000000" w:rsidRDefault="00044E56">
      <w:bookmarkStart w:id="92" w:name="sub_131"/>
      <w:bookmarkEnd w:id="91"/>
      <w:r>
        <w:t>ПК 4.3. Проводить экологическую экспер</w:t>
      </w:r>
      <w:r>
        <w:t>тизу и экологический аудит.</w:t>
      </w:r>
    </w:p>
    <w:p w:rsidR="00000000" w:rsidRDefault="00044E56">
      <w:bookmarkStart w:id="93" w:name="sub_39"/>
      <w:bookmarkEnd w:id="92"/>
      <w:r>
        <w:t>5.4.5. Выполнение работ по одной или нескольким профессиям рабочих, должностям служащих.</w:t>
      </w:r>
    </w:p>
    <w:bookmarkEnd w:id="93"/>
    <w:p w:rsidR="00000000" w:rsidRDefault="00044E56"/>
    <w:p w:rsidR="00000000" w:rsidRDefault="00044E56">
      <w:pPr>
        <w:pStyle w:val="1"/>
      </w:pPr>
      <w:bookmarkStart w:id="94" w:name="sub_48"/>
      <w:r>
        <w:t>VI. Требования к структуре программы подготовки специалистов среднего звена</w:t>
      </w:r>
    </w:p>
    <w:bookmarkEnd w:id="94"/>
    <w:p w:rsidR="00000000" w:rsidRDefault="00044E56"/>
    <w:p w:rsidR="00000000" w:rsidRDefault="00044E56">
      <w:bookmarkStart w:id="95" w:name="sub_42"/>
      <w:r>
        <w:t>6</w:t>
      </w:r>
      <w:r>
        <w:t>.1. ППССЗ предусматривает изучение следующих учебных циклов:</w:t>
      </w:r>
    </w:p>
    <w:bookmarkEnd w:id="95"/>
    <w:p w:rsidR="00000000" w:rsidRDefault="00044E56">
      <w:r>
        <w:t>общего гуманитарного и социально-экономического;</w:t>
      </w:r>
    </w:p>
    <w:p w:rsidR="00000000" w:rsidRDefault="00044E56">
      <w:r>
        <w:t>математического и общего естественнонаучного;</w:t>
      </w:r>
    </w:p>
    <w:p w:rsidR="00000000" w:rsidRDefault="00044E56">
      <w:r>
        <w:t>профессионального;</w:t>
      </w:r>
    </w:p>
    <w:p w:rsidR="00000000" w:rsidRDefault="00044E56">
      <w:r>
        <w:t>и разделов:</w:t>
      </w:r>
    </w:p>
    <w:p w:rsidR="00000000" w:rsidRDefault="00044E56">
      <w:r>
        <w:t>учебная практика;</w:t>
      </w:r>
    </w:p>
    <w:p w:rsidR="00000000" w:rsidRDefault="00044E56">
      <w:r>
        <w:t>производственная практика (по профилю специал</w:t>
      </w:r>
      <w:r>
        <w:t>ьности);</w:t>
      </w:r>
    </w:p>
    <w:p w:rsidR="00000000" w:rsidRDefault="00044E56">
      <w:r>
        <w:t>производственная практика (преддипломная);</w:t>
      </w:r>
    </w:p>
    <w:p w:rsidR="00000000" w:rsidRDefault="00044E56">
      <w:r>
        <w:t>промежуточная аттестация;</w:t>
      </w:r>
    </w:p>
    <w:p w:rsidR="00000000" w:rsidRDefault="00044E56">
      <w:r>
        <w:t>государственная итоговая аттестация.</w:t>
      </w:r>
    </w:p>
    <w:p w:rsidR="00000000" w:rsidRDefault="00044E56">
      <w:bookmarkStart w:id="96" w:name="sub_43"/>
      <w:r>
        <w:t>6.2. Обязательная часть программы подготовки специалистов среднего звена по учебным циклам должна составлять около 70 процентов от обще</w:t>
      </w:r>
      <w:r>
        <w:t>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</w:t>
      </w:r>
      <w:r>
        <w:t xml:space="preserve">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</w:t>
      </w:r>
      <w:r>
        <w:t>анизацией.</w:t>
      </w:r>
    </w:p>
    <w:bookmarkEnd w:id="96"/>
    <w:p w:rsidR="00000000" w:rsidRDefault="00044E56">
      <w:r>
        <w:t xml:space="preserve">Общий гуманитарный и социально-экономический, математический и общий </w:t>
      </w:r>
      <w:r>
        <w:lastRenderedPageBreak/>
        <w:t>естественнонаучный учебные циклы состоят из дисциплин.</w:t>
      </w:r>
    </w:p>
    <w:p w:rsidR="00000000" w:rsidRDefault="00044E56">
      <w:r>
        <w:t>Профессиональный учебный цикл состоит из общепрофессиональных дисциплин и профессиональных модулей в соответствии с</w:t>
      </w:r>
      <w:r>
        <w:t xml:space="preserve">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 (по профилю специальности).</w:t>
      </w:r>
    </w:p>
    <w:p w:rsidR="00000000" w:rsidRDefault="00044E56">
      <w:bookmarkStart w:id="97" w:name="sub_44"/>
      <w:r>
        <w:t>6.3. Обяза</w:t>
      </w:r>
      <w:r>
        <w:t>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"Основы философии", "История", "Иностранный язык", "Физическая культура"; углубленной по</w:t>
      </w:r>
      <w:r>
        <w:t>дготовки - "Основы философии", "История", "Психология общения", "Иностранный язык", "Физическая культура".</w:t>
      </w:r>
    </w:p>
    <w:bookmarkEnd w:id="97"/>
    <w:p w:rsidR="00000000" w:rsidRDefault="00044E56">
      <w:r>
        <w:t xml:space="preserve">Обязательная часть профессионального учебного цикла ППССЗ как базовой, так и углубленной подготовки должна предусматривать изучение дисциплины </w:t>
      </w:r>
      <w:r>
        <w:t>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 часов.</w:t>
      </w:r>
    </w:p>
    <w:p w:rsidR="00000000" w:rsidRDefault="00044E56">
      <w:bookmarkStart w:id="98" w:name="sub_45"/>
      <w:r>
        <w:t xml:space="preserve">6.4. Образовательной организацией при определении структуры ППССЗ и трудоемкости ее </w:t>
      </w:r>
      <w:r>
        <w:t>освоения может применяться система зачетных единиц, при этом одна зачетная единица соответствует 36 академическим часам.</w:t>
      </w:r>
    </w:p>
    <w:bookmarkEnd w:id="98"/>
    <w:p w:rsidR="00000000" w:rsidRDefault="00044E56">
      <w:pPr>
        <w:ind w:firstLine="0"/>
        <w:jc w:val="left"/>
        <w:sectPr w:rsidR="00000000">
          <w:headerReference w:type="default" r:id="rId18"/>
          <w:footerReference w:type="default" r:id="rId1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044E56"/>
    <w:p w:rsidR="00000000" w:rsidRDefault="00044E56">
      <w:pPr>
        <w:ind w:firstLine="698"/>
        <w:jc w:val="right"/>
      </w:pPr>
      <w:bookmarkStart w:id="99" w:name="sub_132"/>
      <w:r>
        <w:rPr>
          <w:rStyle w:val="a3"/>
        </w:rPr>
        <w:t>Таблица 3</w:t>
      </w:r>
    </w:p>
    <w:bookmarkEnd w:id="99"/>
    <w:p w:rsidR="00000000" w:rsidRDefault="00044E56"/>
    <w:p w:rsidR="00000000" w:rsidRDefault="00044E56">
      <w:pPr>
        <w:pStyle w:val="1"/>
      </w:pPr>
      <w:r>
        <w:t>Структура программы подготовки специалистов среднего звена базовой подготовки</w:t>
      </w:r>
    </w:p>
    <w:p w:rsidR="00000000" w:rsidRDefault="00044E5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44"/>
        <w:gridCol w:w="5945"/>
        <w:gridCol w:w="1671"/>
        <w:gridCol w:w="1734"/>
        <w:gridCol w:w="2275"/>
        <w:gridCol w:w="2255"/>
      </w:tblGrid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1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Индекс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Всего максимальной учебной нагрузки обучающегося</w:t>
            </w:r>
          </w:p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(час./нед.)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 том числ</w:t>
            </w:r>
            <w:r w:rsidRPr="00044E56">
              <w:rPr>
                <w:rFonts w:eastAsiaTheme="minorEastAsia"/>
              </w:rPr>
              <w:t>е часов обязательных учебных занятий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1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Обязательная часть учебных циклов ППССЗ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3186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2124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14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ОГСЭ.00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Общий гуманитарный и социально-экономический учебный цикл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648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432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14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 результате изучения обязательной части учебного цикла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обучающийся должен: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уметь: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</w:t>
            </w:r>
            <w:r w:rsidRPr="00044E56">
              <w:rPr>
                <w:rFonts w:eastAsiaTheme="minorEastAsia"/>
              </w:rPr>
              <w:t>нина и будущего специалиста;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знать: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основные категории и понятия философии;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роль философии в жизни человека и общества;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основы философского учения о бытии;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сущность процесса познания;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основы научной, философской и религиозной картин мира;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об условиях форми</w:t>
            </w:r>
            <w:r w:rsidRPr="00044E56">
              <w:rPr>
                <w:rFonts w:eastAsiaTheme="minorEastAsia"/>
              </w:rPr>
              <w:t xml:space="preserve">рования личности, свободе и </w:t>
            </w:r>
            <w:r w:rsidRPr="00044E56">
              <w:rPr>
                <w:rFonts w:eastAsiaTheme="minorEastAsia"/>
              </w:rPr>
              <w:lastRenderedPageBreak/>
              <w:t>ответственности за сохранение жизни, культуры, окружающей среды;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 социальных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48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ОГСЭ.01. Основы философии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86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89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4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91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6 - 8</w:t>
              </w:r>
            </w:hyperlink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14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уметь: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выявлять взаимосвязь российских, региональных, мировых социально-экономических, п</w:t>
            </w:r>
            <w:r w:rsidRPr="00044E56">
              <w:rPr>
                <w:rFonts w:eastAsiaTheme="minorEastAsia"/>
              </w:rPr>
              <w:t>олитических и культурных проблем;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знать: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основные направления развития ключевых регионов мира на рубеже веков (XX и XXI вв.);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основные процессы (интеграц</w:t>
            </w:r>
            <w:r w:rsidRPr="00044E56">
              <w:rPr>
                <w:rFonts w:eastAsiaTheme="minorEastAsia"/>
              </w:rPr>
              <w:t>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назначение ООН, НАТО, ЕС и других организаций и основные направления их деятельности;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содержание и назначение важнейших правовых и законодательных актов мирового и регионального значения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48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ОГСЭ.02. История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86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89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4 - 6</w:t>
              </w:r>
            </w:hyperlink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14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уметь: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lastRenderedPageBreak/>
              <w:t>переводить (со словарем) иностранные тексты профессиональной направленности;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самостоятельно совершенствовать устную и письменную речь, пополнять словарный запас;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знать: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</w:t>
            </w:r>
            <w:r w:rsidRPr="00044E56">
              <w:rPr>
                <w:rFonts w:eastAsiaTheme="minorEastAsia"/>
              </w:rPr>
              <w:t>ости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168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ОГСЭ.03. Иностранный язык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86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89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4 - 6</w:t>
              </w:r>
            </w:hyperlink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14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уметь: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знать: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основы здорового образа жизни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336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168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ОГСЭ.04. Физическая культура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87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88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3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91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6</w:t>
              </w:r>
            </w:hyperlink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14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EH.00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Математический и общий естественнонаучный учебный цикл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222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148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14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 результате изучения обязательной части учебного цикла обучающийся должен: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уметь: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решать прикладные задачи в области профессиональной деятельности;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знать: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значение математики в профессиональной деятельности и при освоении образовательной программы СПО;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основные математические методы решения прикладных задач в области профессиональной деятельности;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основные понятия и методы математического анализа;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lastRenderedPageBreak/>
              <w:t>основы теории вероятностей и математической статистики и геостатистики;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основные понятия и методы дискретной математики, линейной алгебры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ЕН.01. Математика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87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ОК 2 - 5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93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8</w:t>
              </w:r>
            </w:hyperlink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95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97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1.3</w:t>
              </w:r>
            </w:hyperlink>
            <w:r w:rsidRPr="00044E56">
              <w:rPr>
                <w:rFonts w:eastAsiaTheme="minorEastAsia"/>
              </w:rPr>
              <w:t>,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99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2.1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103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3.3</w:t>
              </w:r>
            </w:hyperlink>
            <w:r w:rsidRPr="00044E56">
              <w:rPr>
                <w:rFonts w:eastAsiaTheme="minorEastAsia"/>
              </w:rPr>
              <w:t>,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105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5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уметь: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использовать в профессиональной деятельности различные виды программного обеспечения, в том числе с</w:t>
            </w:r>
            <w:r w:rsidRPr="00044E56">
              <w:rPr>
                <w:rFonts w:eastAsiaTheme="minorEastAsia"/>
              </w:rPr>
              <w:t>пециального;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использовать сервисы и информационные ресурсы глобальных и локальных сетей для поиска и обработки информации, необходимой при решении профессиональных задач;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 xml:space="preserve">защищать информацию от несанкционированного доступа, применять антивирусные средства </w:t>
            </w:r>
            <w:r w:rsidRPr="00044E56">
              <w:rPr>
                <w:rFonts w:eastAsiaTheme="minorEastAsia"/>
              </w:rPr>
              <w:t>защиты информации;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знать: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правила техники безопасности и гигиенические требования при использовании средств информационно-коммуникационных технологий;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 xml:space="preserve">состав, функции и возможности использования современных информационных и телекоммуникационных технологий </w:t>
            </w:r>
            <w:r w:rsidRPr="00044E56">
              <w:rPr>
                <w:rFonts w:eastAsiaTheme="minorEastAsia"/>
              </w:rPr>
              <w:t>в профессиональной деятельности;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методы и средства сбора, обработки, хранения, передачи и накопления информации;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основные понятия и методы автоматизированной обработки информации;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 xml:space="preserve">виды и возможности специализированных прикладных </w:t>
            </w:r>
            <w:r w:rsidRPr="00044E56">
              <w:rPr>
                <w:rFonts w:eastAsiaTheme="minorEastAsia"/>
              </w:rPr>
              <w:lastRenderedPageBreak/>
              <w:t>программ, используемых в профессиональной деятельности;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состав, особенности и возможности использования глобальных, локальных и отраслевых сетей;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информационно-поисковые системы экологической информации;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</w:t>
            </w:r>
            <w:r w:rsidRPr="00044E56">
              <w:rPr>
                <w:rFonts w:eastAsiaTheme="minorEastAsia"/>
              </w:rPr>
              <w:t>овные методы и приемы обеспечения информационной безопасности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ЕН.02. Информатика и информационные технологии в профессиональной деятельности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86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87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2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89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4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90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5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94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9</w:t>
              </w:r>
            </w:hyperlink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95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ПК 1.1 -1.3</w:t>
              </w:r>
            </w:hyperlink>
            <w:r w:rsidRPr="00044E56">
              <w:rPr>
                <w:rFonts w:eastAsiaTheme="minorEastAsia"/>
              </w:rPr>
              <w:t>,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99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2.1</w:t>
              </w:r>
            </w:hyperlink>
            <w:r w:rsidRPr="00044E56">
              <w:rPr>
                <w:rFonts w:eastAsiaTheme="minorEastAsia"/>
              </w:rPr>
              <w:t>,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103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3.3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104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3.4</w:t>
              </w:r>
            </w:hyperlink>
            <w:r w:rsidRPr="00044E56">
              <w:rPr>
                <w:rFonts w:eastAsiaTheme="minorEastAsia"/>
              </w:rPr>
              <w:t>,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105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14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уметь: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анализировать экологическую ситуаци</w:t>
            </w:r>
            <w:r w:rsidRPr="00044E56">
              <w:rPr>
                <w:rFonts w:eastAsiaTheme="minorEastAsia"/>
              </w:rPr>
              <w:t>ю, объяснять биосферные явления антропогенного и естественного происхождения на основе понимания физико-химических закономерностей;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оценивать уровень антропогенного воздействия на окружающую природную среду и человека;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знать: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основные понятия экологии;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зак</w:t>
            </w:r>
            <w:r w:rsidRPr="00044E56">
              <w:rPr>
                <w:rFonts w:eastAsiaTheme="minorEastAsia"/>
              </w:rPr>
              <w:t>ономерности функционирования биосферы и экосистем разного уровня, основные факторы, обеспечивающие их устойчивость;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закономерности биохимических круговоротов и превращений веществ в окружающей природной среде;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виды и масштабы антропогенного воздействия на природу на различных этапах существования человеческого общества;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возможные последствия профессиональной деятельности эколога с точки зрения единства биосферы и биосоциальной природы человека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ЕН.03. Общая эко</w:t>
            </w:r>
            <w:r w:rsidRPr="00044E56">
              <w:rPr>
                <w:rFonts w:eastAsiaTheme="minorEastAsia"/>
              </w:rPr>
              <w:t>логия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86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89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4 - 7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94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9</w:t>
              </w:r>
            </w:hyperlink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95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ПК 1.1 - 1.2</w:t>
              </w:r>
            </w:hyperlink>
            <w:r w:rsidRPr="00044E56">
              <w:rPr>
                <w:rFonts w:eastAsiaTheme="minorEastAsia"/>
              </w:rPr>
              <w:t>,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99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2.1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103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3.3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105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4.1</w:t>
              </w:r>
            </w:hyperlink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1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П.00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2316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1544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14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ОП.00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Общепрофессиональные дисциплины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1058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706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5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 xml:space="preserve">В результате изучения обязательной части профессионального учебного цикла обучающийся по </w:t>
            </w:r>
            <w:r w:rsidRPr="00044E56">
              <w:rPr>
                <w:rFonts w:eastAsiaTheme="minorEastAsia"/>
              </w:rPr>
              <w:lastRenderedPageBreak/>
              <w:t>общепрофессиональным дисциплинам должен: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уметь: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выполнять надписи на топографических планах, вычерчивать условные знаки карт и планов, продольный профиль местности;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изображать явления и объекты на тематической карте;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подготавливать к работе приборы и оборудование, применяемое при съемках местности;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сним</w:t>
            </w:r>
            <w:r w:rsidRPr="00044E56">
              <w:rPr>
                <w:rFonts w:eastAsiaTheme="minorEastAsia"/>
              </w:rPr>
              <w:t>ать и обрабатывать результаты съемки местности;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оформлять результаты в виде планов, профилей, карт;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знать;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основные виды топографо-геодезических работ, применяемых при экологических обследованиях местности;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строение приборов и оборудования, применяемых при съемках местности;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методы аналитической и графической обработки материалов полевых геодезической работ;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классификацию картографических шрифтов;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виды условных знаков, их значения, требования к графическому о</w:t>
            </w:r>
            <w:r w:rsidRPr="00044E56">
              <w:rPr>
                <w:rFonts w:eastAsiaTheme="minorEastAsia"/>
              </w:rPr>
              <w:t>формлению съемок местности;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системы координат, применяемые в геодезии, масштабы топографических карт, способы изображения явлений и объектов на тематических картах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 xml:space="preserve">ОП.01. Прикладная геодезия и </w:t>
            </w:r>
            <w:r w:rsidRPr="00044E56">
              <w:rPr>
                <w:rFonts w:eastAsiaTheme="minorEastAsia"/>
              </w:rPr>
              <w:lastRenderedPageBreak/>
              <w:t>экологическое картографирование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87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ОК 2 - 7</w:t>
              </w:r>
            </w:hyperlink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97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ПК 1.3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99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2.1</w:t>
              </w:r>
            </w:hyperlink>
            <w:r w:rsidRPr="00044E56">
              <w:rPr>
                <w:rFonts w:eastAsiaTheme="minorEastAsia"/>
              </w:rPr>
              <w:t>,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103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3.3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104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3.4</w:t>
              </w:r>
            </w:hyperlink>
            <w:r w:rsidRPr="00044E56">
              <w:rPr>
                <w:rFonts w:eastAsiaTheme="minorEastAsia"/>
              </w:rPr>
              <w:t>,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105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4.1</w:t>
              </w:r>
            </w:hyperlink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14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уметь: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рассчитывать параметры различных электрических цепей;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проводить простейшие расчеты электрических схем, пользоваться электроизмерительными приборами;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знать: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 xml:space="preserve">основные законы электротехники, параметры </w:t>
            </w:r>
            <w:r w:rsidRPr="00044E56">
              <w:rPr>
                <w:rFonts w:eastAsiaTheme="minorEastAsia"/>
              </w:rPr>
              <w:lastRenderedPageBreak/>
              <w:t>электрических схем;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принципы работы и область применения типовых электрических машин, электронных приборов и уст</w:t>
            </w:r>
            <w:r w:rsidRPr="00044E56">
              <w:rPr>
                <w:rFonts w:eastAsiaTheme="minorEastAsia"/>
              </w:rPr>
              <w:t>ройств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ОП.02. Электротехника и электроника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87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88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3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91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6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92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7</w:t>
              </w:r>
            </w:hyperlink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95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96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1.2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98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1.4</w:t>
              </w:r>
            </w:hyperlink>
            <w:r w:rsidRPr="00044E56">
              <w:rPr>
                <w:rFonts w:eastAsiaTheme="minorEastAsia"/>
              </w:rPr>
              <w:t>,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99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2.1 - 2.2</w:t>
              </w:r>
            </w:hyperlink>
            <w:r w:rsidRPr="00044E56">
              <w:rPr>
                <w:rFonts w:eastAsiaTheme="minorEastAsia"/>
              </w:rPr>
              <w:t>,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101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5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уметь: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пользоваться системой стандартов в целях сертификации видов деятельности в природопользовании и охране окружающей среды;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знать: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основные понятия и определения метрологии, стандартизации;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основные положения систем общетехнических и организационно-методических стандартов;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объекты, задачи и виды профессиональной деятельности, связанные с реализацией профессиональных функций по метрологии и стандартизации;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правовые основы, основные понятия и о</w:t>
            </w:r>
            <w:r w:rsidRPr="00044E56">
              <w:rPr>
                <w:rFonts w:eastAsiaTheme="minorEastAsia"/>
              </w:rPr>
              <w:t>пределения в области стандартизации и подтверждения соответствия;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метрологические службы, обеспечивающие единство измерений, государственный метрологический контроль и надзор;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принципы построения международных и отечественных стандартов, правила пользовани</w:t>
            </w:r>
            <w:r w:rsidRPr="00044E56">
              <w:rPr>
                <w:rFonts w:eastAsiaTheme="minorEastAsia"/>
              </w:rPr>
              <w:t>я стандартами, комплексами стандартов и другой нормативной документацией;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порядок и правила подтверждения соответствия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ОП.03. Метрология и стандартизация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86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87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2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89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4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90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5</w:t>
              </w:r>
            </w:hyperlink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95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044E56">
              <w:rPr>
                <w:rFonts w:eastAsiaTheme="minorEastAsia"/>
              </w:rPr>
              <w:t>,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99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2.1 - 2.2</w:t>
              </w:r>
            </w:hyperlink>
            <w:r w:rsidRPr="00044E56">
              <w:rPr>
                <w:rFonts w:eastAsiaTheme="minorEastAsia"/>
              </w:rPr>
              <w:t>,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101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044E56">
              <w:rPr>
                <w:rFonts w:eastAsiaTheme="minorEastAsia"/>
              </w:rPr>
              <w:t>,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105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5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уметь: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различать типы почв;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производить морфологическое описание почв;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 xml:space="preserve">обрабатывать и оформлять результаты полевого </w:t>
            </w:r>
            <w:r w:rsidRPr="00044E56">
              <w:rPr>
                <w:rFonts w:eastAsiaTheme="minorEastAsia"/>
              </w:rPr>
              <w:lastRenderedPageBreak/>
              <w:t>исследования почв;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анализировать и оценивать сложившуюся экологическую обстановку;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работать со справочными материалами, почвенными картами, дополнительной литературой;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знать: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научное понятие о почве;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достижения и открытия в области почвоведения;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образование почв и факторы почвообразования;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морфологические признаки и состав почв;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почвенные растворы и коллоиды;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поглотительную способность почв;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основные типы почв России;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свойства и режим почв;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 xml:space="preserve">плодородие </w:t>
            </w:r>
            <w:r w:rsidRPr="00044E56">
              <w:rPr>
                <w:rFonts w:eastAsiaTheme="minorEastAsia"/>
              </w:rPr>
              <w:t>почв;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последовательность составления морфологического описания почвы;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методы и приемы полевого исследования почв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ОП.04. Почвоведение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87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  <w:r w:rsidRPr="00044E56">
              <w:rPr>
                <w:rFonts w:eastAsiaTheme="minorEastAsia"/>
              </w:rPr>
              <w:t xml:space="preserve"> ,</w:t>
            </w:r>
            <w:hyperlink w:anchor="sub_93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8</w:t>
              </w:r>
            </w:hyperlink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95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044E56">
              <w:rPr>
                <w:rFonts w:eastAsiaTheme="minorEastAsia"/>
              </w:rPr>
              <w:t>,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123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2.3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103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3.3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104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3.4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107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4.3</w:t>
              </w:r>
            </w:hyperlink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5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уметь: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составлять уравнения реакций, отражающих взаимодействие различных классов соединений с объектами окружающей среды;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составлять электронно-ионный баланс окислительно-восстановительных процессов, протекающих в окружающей среде;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проводить практические расчеты изучаемых химических явлений;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составлять уравнения реакций, отражающих взаимодействие различных классов органически</w:t>
            </w:r>
            <w:r w:rsidRPr="00044E56">
              <w:rPr>
                <w:rFonts w:eastAsiaTheme="minorEastAsia"/>
              </w:rPr>
              <w:t>х соединений с объектами окружающей среды;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проводить практические расчеты изучаемых химических явлений;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lastRenderedPageBreak/>
              <w:t>знать: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закономерности химических превращений веществ;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взаимосвязь состава, структуры, свойств и реакционной способности веществ и соединений, экологические свойства химических элементов и их соединений;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роль химических процессов в охране окружающей среды;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новейшие открытия химии и перспективы использования их</w:t>
            </w:r>
            <w:r w:rsidRPr="00044E56">
              <w:rPr>
                <w:rFonts w:eastAsiaTheme="minorEastAsia"/>
              </w:rPr>
              <w:t xml:space="preserve"> в области охраны окружающей среды;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основные понятия реакционной активности органических соединений, зависимость физических и химических свойств углеводородов и их производных от состава и структуры их молекул;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физические и химические свойства органических</w:t>
            </w:r>
            <w:r w:rsidRPr="00044E56">
              <w:rPr>
                <w:rFonts w:eastAsiaTheme="minorEastAsia"/>
              </w:rPr>
              <w:t xml:space="preserve"> соединений, классификацию, номенклатуру, генетическую связь и свойства генетических рядов органических соединений;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физические и химические методы исследований свойств органических соединений, экологическую опасность органических соединений различных класс</w:t>
            </w:r>
            <w:r w:rsidRPr="00044E56">
              <w:rPr>
                <w:rFonts w:eastAsiaTheme="minorEastAsia"/>
              </w:rPr>
              <w:t>ов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ОП.05. Химические основы экологии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86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ОК 1 - 4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93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8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94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9</w:t>
              </w:r>
            </w:hyperlink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95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044E56">
              <w:rPr>
                <w:rFonts w:eastAsiaTheme="minorEastAsia"/>
              </w:rPr>
              <w:t>,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99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2.1 - 2.2</w:t>
              </w:r>
            </w:hyperlink>
            <w:r w:rsidRPr="00044E56">
              <w:rPr>
                <w:rFonts w:eastAsiaTheme="minorEastAsia"/>
              </w:rPr>
              <w:t>,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103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3.3 - 3.4</w:t>
              </w:r>
            </w:hyperlink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14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уметь: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выбрать метод анализа, исходя из особенностей анализируемой пробы;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выполнять эксперимент и оформлять результаты эксперимента;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производить расчеты, используя основные правила и законы аналитической химии;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знать: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теоретические основы аналитической химии;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lastRenderedPageBreak/>
              <w:t>раз</w:t>
            </w:r>
            <w:r w:rsidRPr="00044E56">
              <w:rPr>
                <w:rFonts w:eastAsiaTheme="minorEastAsia"/>
              </w:rPr>
              <w:t>деление и основные реакции, используемые для качественного химического анализа;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основные виды реакций, используемых в количественном анализе;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причинно-следственную связь между физическими свойствами и химическим составом систем;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принципиальное устройство приборов, предназначенных для проведения физико-химических методов анализа;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правила техники безопасности при выполнении лабораторных работ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ОП.06. Аналитическая химия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86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ОК 1 - 4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93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8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94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9</w:t>
              </w:r>
            </w:hyperlink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95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044E56">
              <w:rPr>
                <w:rFonts w:eastAsiaTheme="minorEastAsia"/>
              </w:rPr>
              <w:t>,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99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2.1 - 2.2</w:t>
              </w:r>
            </w:hyperlink>
            <w:r w:rsidRPr="00044E56">
              <w:rPr>
                <w:rFonts w:eastAsiaTheme="minorEastAsia"/>
              </w:rPr>
              <w:t>,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103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3.3 - 3.4</w:t>
              </w:r>
            </w:hyperlink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5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уметь: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анализировать и оценивать опасные и вредные факторы производственного процесса и оборудования;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пользоваться правовой и нормативно-технической документацией по вопросам безопасности труда;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принимать необходимые меры по предотвращению аварийных ситуаций;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применять средства индивидуальной и коллективной защиты работников;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знать: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механизм токсического д</w:t>
            </w:r>
            <w:r w:rsidRPr="00044E56">
              <w:rPr>
                <w:rFonts w:eastAsiaTheme="minorEastAsia"/>
              </w:rPr>
              <w:t>ействия вредных веществ, энергетического воздействия и комбинированного действия вредных факторов;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методы управления безопасностью труда и нормирования воздействия различных вредных и опасных факторов;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законодательные и нормативно-технические акты, регулирующие производственную безопасность;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принципы и методы проведения экспертизы производственной безопасности, приборы и системы контроля состояния среды обитания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ОП.07. Охрана труда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86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95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ПК 1.1 - 4.3</w:t>
              </w:r>
            </w:hyperlink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5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уметь: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 xml:space="preserve">защищать свои права в соответствие с </w:t>
            </w:r>
            <w:hyperlink r:id="rId20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гражданским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r:id="rId21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гражданско-процессуальным</w:t>
              </w:r>
            </w:hyperlink>
            <w:r w:rsidRPr="00044E56">
              <w:rPr>
                <w:rFonts w:eastAsiaTheme="minorEastAsia"/>
              </w:rPr>
              <w:t xml:space="preserve"> и </w:t>
            </w:r>
            <w:hyperlink r:id="rId22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трудовым законодательством</w:t>
              </w:r>
            </w:hyperlink>
            <w:r w:rsidRPr="00044E56">
              <w:rPr>
                <w:rFonts w:eastAsiaTheme="minorEastAsia"/>
              </w:rPr>
              <w:t>, соблюдать требования действующего законодательства;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работать с нормативно-правовыми документами, использовать их в профессиональной д</w:t>
            </w:r>
            <w:r w:rsidRPr="00044E56">
              <w:rPr>
                <w:rFonts w:eastAsiaTheme="minorEastAsia"/>
              </w:rPr>
              <w:t>еятельности;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знать: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законодательные и иные нормативно-правовые акты, регулирующие правоотношения в процессе профессиональной деятельности;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права и обязанности работников в сфере профессиональной деятельности;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порядок заключения трудового договора и основан</w:t>
            </w:r>
            <w:r w:rsidRPr="00044E56">
              <w:rPr>
                <w:rFonts w:eastAsiaTheme="minorEastAsia"/>
              </w:rPr>
              <w:t>ия для его прекращения;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правила оплаты труда;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роль государственного регулирования в обеспечении занятости населения;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основы права социальной защиты граждан;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понятие дисциплинарной и материальной ответственности работника;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виды административных правонарушений и административной ответственности;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нормы защиты нарушенных прав и судебный порядок разрешения споров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ОП.08. Правовое обеспечение профессиональной деятельности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86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  <w:r w:rsidRPr="00044E56">
              <w:rPr>
                <w:rFonts w:eastAsiaTheme="minorEastAsia"/>
              </w:rPr>
              <w:t>,</w:t>
            </w:r>
            <w:hyperlink w:anchor="sub_88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3</w:t>
              </w:r>
            </w:hyperlink>
            <w:r w:rsidRPr="00044E56">
              <w:rPr>
                <w:rFonts w:eastAsiaTheme="minorEastAsia"/>
              </w:rPr>
              <w:t>,</w:t>
            </w:r>
            <w:hyperlink w:anchor="sub_89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4</w:t>
              </w:r>
            </w:hyperlink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95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044E56">
              <w:rPr>
                <w:rFonts w:eastAsiaTheme="minorEastAsia"/>
              </w:rPr>
              <w:t>,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99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2.1 - 2.2</w:t>
              </w:r>
            </w:hyperlink>
            <w:r w:rsidRPr="00044E56">
              <w:rPr>
                <w:rFonts w:eastAsiaTheme="minorEastAsia"/>
              </w:rPr>
              <w:t>,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103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3.3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104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3.4</w:t>
              </w:r>
            </w:hyperlink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105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5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уметь: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 w:rsidRPr="00044E56">
              <w:rPr>
                <w:rFonts w:eastAsiaTheme="minorEastAsia"/>
              </w:rPr>
              <w:t>ыту;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lastRenderedPageBreak/>
              <w:t>использовать средства индивидуальной и коллективной защиты от оружия массового поражения;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применять первичные средства пожаротушения;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 w:rsidRPr="00044E56">
              <w:rPr>
                <w:rFonts w:eastAsiaTheme="minorEastAsia"/>
              </w:rPr>
              <w:t>специальности;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знать: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принципы обеспечения устойчивости объектов экономики, прогнозирования развития событ</w:t>
            </w:r>
            <w:r w:rsidRPr="00044E56">
              <w:rPr>
                <w:rFonts w:eastAsiaTheme="minorEastAsia"/>
              </w:rPr>
              <w:t>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основные виды потенциальных опасностей и их последствия в професси</w:t>
            </w:r>
            <w:r w:rsidRPr="00044E56">
              <w:rPr>
                <w:rFonts w:eastAsiaTheme="minorEastAsia"/>
              </w:rPr>
              <w:t>ональной деятельности и быту, принципы снижения вероятности их реализации;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способы защиты населения от оружия массового поражения;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 xml:space="preserve">меры пожарной безопасности и </w:t>
            </w:r>
            <w:r w:rsidRPr="00044E56">
              <w:rPr>
                <w:rFonts w:eastAsiaTheme="minorEastAsia"/>
              </w:rPr>
              <w:t>правила безопасного поведения при пожарах;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lastRenderedPageBreak/>
              <w:t>основные виды вооружения, военной техники и специального снаряжения, состоящих на вооружении (оснащении) воински</w:t>
            </w:r>
            <w:r w:rsidRPr="00044E56">
              <w:rPr>
                <w:rFonts w:eastAsiaTheme="minorEastAsia"/>
              </w:rPr>
              <w:t>х подразделений, в которых имеются военно-учетные специальности, родственные специальностям СПО;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68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ОП.</w:t>
            </w:r>
            <w:r w:rsidRPr="00044E56">
              <w:rPr>
                <w:rFonts w:eastAsiaTheme="minorEastAsia"/>
              </w:rPr>
              <w:t>09. Безопасность жизнедеятельности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86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95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044E56">
              <w:rPr>
                <w:rFonts w:eastAsiaTheme="minorEastAsia"/>
              </w:rPr>
              <w:t>,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99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2.1 - 2.2</w:t>
              </w:r>
            </w:hyperlink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101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044E56">
              <w:rPr>
                <w:rFonts w:eastAsiaTheme="minorEastAsia"/>
              </w:rPr>
              <w:t>,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105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1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lastRenderedPageBreak/>
              <w:t>ПМ.00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1258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838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1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ПМ.01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Проведение мероприятий по защите окружающей среды от вредных воздействий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иметь практический опыт: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выбора оборудования, приборов контроля, аналитических приборов, их подготовка к работ</w:t>
            </w:r>
            <w:r w:rsidRPr="00044E56">
              <w:rPr>
                <w:rFonts w:eastAsiaTheme="minorEastAsia"/>
              </w:rPr>
              <w:t>е и проведение химического анализа атмосферного воздуха, воды и почвы;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организации наблюдений за загрязнением атмосферного воздуха, водных объектов и почвы;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сбора, обработки, систематизации, анализа информации, формирования и ведения баз данных загрязнения</w:t>
            </w:r>
            <w:r w:rsidRPr="00044E56">
              <w:rPr>
                <w:rFonts w:eastAsiaTheme="minorEastAsia"/>
              </w:rPr>
              <w:t xml:space="preserve"> окружающей среды;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проведения мероприятий по очистке и реабилитации загрязненных территорий;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уметь: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проводить работы по мониторингу атмосферного воздуха, природных вод и почвы;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выбирать оборудование и приборы контроля;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 xml:space="preserve">отбирать пробы воздуха, воды и почвы, подготавливать их к анализу и проводить </w:t>
            </w:r>
            <w:r w:rsidRPr="00044E56">
              <w:rPr>
                <w:rFonts w:eastAsiaTheme="minorEastAsia"/>
              </w:rPr>
              <w:lastRenderedPageBreak/>
              <w:t>качественный и количественный анализ отобранных проб;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проводить химический анализ пробы объектов окружающей среды;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находить информацию для сопоставления результатов с нормативным</w:t>
            </w:r>
            <w:r w:rsidRPr="00044E56">
              <w:rPr>
                <w:rFonts w:eastAsiaTheme="minorEastAsia"/>
              </w:rPr>
              <w:t>и показателями;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эксплуатировать аналитические приборы и технические средства контроля качества природной среды;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проводить наблюдения за загрязнением атмосферного воздуха, природных вод, почвы;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заполнять формы предоставления информации о результатах наблюде</w:t>
            </w:r>
            <w:r w:rsidRPr="00044E56">
              <w:rPr>
                <w:rFonts w:eastAsiaTheme="minorEastAsia"/>
              </w:rPr>
              <w:t>ний;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составлять экологическую карту территории с выдачей рекомендаций по очистке и реабилитации загрязненных территорий;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проводить мероприятия по очистке и реабилитации загрязненных территорий на уровне функционального подразделения;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знать: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виды мониторинг</w:t>
            </w:r>
            <w:r w:rsidRPr="00044E56">
              <w:rPr>
                <w:rFonts w:eastAsiaTheme="minorEastAsia"/>
              </w:rPr>
              <w:t>а, унифицированную схему информационного мониторинга загрязнения природной среды;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типы оборудования и приборы контроля, требования к ним и области их применения;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современную химико-аналитическую базу государственной сети наблюдений за качеством природной с</w:t>
            </w:r>
            <w:r w:rsidRPr="00044E56">
              <w:rPr>
                <w:rFonts w:eastAsiaTheme="minorEastAsia"/>
              </w:rPr>
              <w:t>реды и перспективах ее развития;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программы наблюдений за состоянием природной среды;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правила и порядок отбора проб в различных средах;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 xml:space="preserve">методики проведения химического анализа проб </w:t>
            </w:r>
            <w:r w:rsidRPr="00044E56">
              <w:rPr>
                <w:rFonts w:eastAsiaTheme="minorEastAsia"/>
              </w:rPr>
              <w:lastRenderedPageBreak/>
              <w:t>объектов окружающей среды;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принцип работы аналитических приборов;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нормативны</w:t>
            </w:r>
            <w:r w:rsidRPr="00044E56">
              <w:rPr>
                <w:rFonts w:eastAsiaTheme="minorEastAsia"/>
              </w:rPr>
              <w:t>е документы по предельно допустимым концентрациям сбросов, выбросов и загрязнения почв;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методы организации и проведения наблюдений за уровнем загрязнения воздушной, водной и других сред, основные средства мониторинга;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основные требования к методам выполнен</w:t>
            </w:r>
            <w:r w:rsidRPr="00044E56">
              <w:rPr>
                <w:rFonts w:eastAsiaTheme="minorEastAsia"/>
              </w:rPr>
              <w:t>ия измерений концентрации основных загрязняющих веществ в природной среде;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основные источники загрязнения окружающей среды, классификацию загрязнителей;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основы и принципы организации и проведения наблюдений за уровнем загрязнения воздушной, водной и других</w:t>
            </w:r>
            <w:r w:rsidRPr="00044E56">
              <w:rPr>
                <w:rFonts w:eastAsiaTheme="minorEastAsia"/>
              </w:rPr>
              <w:t xml:space="preserve"> сред;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основные средства мониторинга;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методы и средства контроля загрязнения окружающей природной среды;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порядок, сроки и формы предоставления информации о состоянии окружающей среды в заинтересованные службы и организации;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задачи и цели природоохранных ор</w:t>
            </w:r>
            <w:r w:rsidRPr="00044E56">
              <w:rPr>
                <w:rFonts w:eastAsiaTheme="minorEastAsia"/>
              </w:rPr>
              <w:t>ганов управления и надзора;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экологические последствия загрязнения окружающей среды вредными веществами;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виды и источники загрязнения природной среды, критерии и оценка качества окружающей среды;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основные принципы организации очистки и реабилитации территор</w:t>
            </w:r>
            <w:r w:rsidRPr="00044E56">
              <w:rPr>
                <w:rFonts w:eastAsiaTheme="minorEastAsia"/>
              </w:rPr>
              <w:t>ий;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технологии очистки и реабилитации территорий;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методы обследования загрязненных территорий;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приемы и способы составления экологических карт;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lastRenderedPageBreak/>
              <w:t>методы очистки и реабилитации загрязненных территорий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МДК.01.01. Мониторинг загрязнения ок</w:t>
            </w:r>
            <w:r w:rsidRPr="00044E56">
              <w:rPr>
                <w:rFonts w:eastAsiaTheme="minorEastAsia"/>
              </w:rPr>
              <w:t>ружающей природной среды</w:t>
            </w:r>
          </w:p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МДК.01.02. Природопользование и охрана окружающей среды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86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95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1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Производственный экологический контроль в организациях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иметь практический опыт: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проведения мониторинга и контроля входных и выходных потоков для технологических процессов в организациях;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применения природосберегающих технологий в организациях;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проведения химических анализов в контрольных точках технологических процессов;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работы в группах по проведению производственного экологического контроля;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уметь: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 xml:space="preserve">организовывать и проводить мониторинг и контроль входных и выходных потоков для технологических </w:t>
            </w:r>
            <w:r w:rsidRPr="00044E56">
              <w:rPr>
                <w:rFonts w:eastAsiaTheme="minorEastAsia"/>
              </w:rPr>
              <w:t>процессов в организациях;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эксплуатировать приборы и оборудование экологического контроля и средств инженерной защиты окружающей среды;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участвовать в испытаниях природоохранного оборудования и введении его в эксплуатацию;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осуществлять в организациях контроль соблюдения установленных требований и действующих норм, правил и стандартов;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составлять и анализировать принципиальную схему малоотходных технологий;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осуществлять производственный экологический контроль;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lastRenderedPageBreak/>
              <w:t>применять средс</w:t>
            </w:r>
            <w:r w:rsidRPr="00044E56">
              <w:rPr>
                <w:rFonts w:eastAsiaTheme="minorEastAsia"/>
              </w:rPr>
              <w:t>тва индивидуальной и коллективной защиты работников;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знать: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структуру организации мониторинга и контроля технологических процессов в организациях;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основы технологии производств, их экологические особенности;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устройство, принцип действия, способы эксплуатац</w:t>
            </w:r>
            <w:r w:rsidRPr="00044E56">
              <w:rPr>
                <w:rFonts w:eastAsiaTheme="minorEastAsia"/>
              </w:rPr>
              <w:t>ии, правила хранения и несложного ремонта приборов и оборудования экологического контроля;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состав промышленных выбросов и сбросов различных производств;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основные способы предотвращения и улавливания выбросов и сбросов;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принципы работы, достоинства и недост</w:t>
            </w:r>
            <w:r w:rsidRPr="00044E56">
              <w:rPr>
                <w:rFonts w:eastAsiaTheme="minorEastAsia"/>
              </w:rPr>
              <w:t>атки современных приборов и аппаратов очистки;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источники выделения загрязняющих веществ в технологическом цикле;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технические мероприятия по снижению загрязнения природной среды промышленными выбросами;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современные природосберегающие технологии;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основные пр</w:t>
            </w:r>
            <w:r w:rsidRPr="00044E56">
              <w:rPr>
                <w:rFonts w:eastAsiaTheme="minorEastAsia"/>
              </w:rPr>
              <w:t>инципы организации и создания экологически чистых производств;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приоритетные направления развития экологически чистых производств;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технологии малоотходных производств;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систему контроля технологических процессов;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директивные и распорядительные документы, мет</w:t>
            </w:r>
            <w:r w:rsidRPr="00044E56">
              <w:rPr>
                <w:rFonts w:eastAsiaTheme="minorEastAsia"/>
              </w:rPr>
              <w:t>одические и нормативные материалы по вопросам выполняемой работы;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правила и нормы охраны труда и технической безопасности;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lastRenderedPageBreak/>
              <w:t xml:space="preserve">основы </w:t>
            </w:r>
            <w:hyperlink r:id="rId23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трудового законодательства</w:t>
              </w:r>
            </w:hyperlink>
            <w:r w:rsidRPr="00044E56">
              <w:rPr>
                <w:rFonts w:eastAsiaTheme="minorEastAsia"/>
              </w:rPr>
              <w:t>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принципы производственного экологи</w:t>
            </w:r>
            <w:r w:rsidRPr="00044E56">
              <w:rPr>
                <w:rFonts w:eastAsiaTheme="minorEastAsia"/>
              </w:rPr>
              <w:t>ческого контроля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МДК.02.01. Промышленная экология и промышленная радиоэкология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86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99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ПК 2.1 - 2.2</w:t>
              </w:r>
            </w:hyperlink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1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Эксплуатация очистных установок, очистных сооружений и полигонов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 результате изучения профессионального модуля обучающийся должен;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иметь практический опыт: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оценки и поддержания работоспособности очистных установок и сооружений;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управления процессами очистки и водоотбора промышленных вод, газообразных выбросов;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реализац</w:t>
            </w:r>
            <w:r w:rsidRPr="00044E56">
              <w:rPr>
                <w:rFonts w:eastAsiaTheme="minorEastAsia"/>
              </w:rPr>
              <w:t>ии технологических процессов по переработке, утилизации и захоронению твердых и жидких отходов;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участия в работах по очистке и реабилитации полигонов;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уметь: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контролировать технологические параметры очистных установок и сооружений;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контролировать эффективность работы очистных установок и сооружений;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поддерживать работоспособность очистных установок и сооружений;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выбирать методы водоподготовки для различных целей, очистки промышленных сточных вод и выбросов в атмосферу;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отбирать пробы</w:t>
            </w:r>
            <w:r w:rsidRPr="00044E56">
              <w:rPr>
                <w:rFonts w:eastAsiaTheme="minorEastAsia"/>
              </w:rPr>
              <w:t xml:space="preserve"> в контрольных точках технологического процесса;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составлять отчеты об охране атмосферного воздуха и использовании воды в организациях;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 xml:space="preserve">давать характеристику выбросов конкретного </w:t>
            </w:r>
            <w:r w:rsidRPr="00044E56">
              <w:rPr>
                <w:rFonts w:eastAsiaTheme="minorEastAsia"/>
              </w:rPr>
              <w:lastRenderedPageBreak/>
              <w:t>производства и предлагать методы очистки или утилизации;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заполнять типовые фор</w:t>
            </w:r>
            <w:r w:rsidRPr="00044E56">
              <w:rPr>
                <w:rFonts w:eastAsiaTheme="minorEastAsia"/>
              </w:rPr>
              <w:t>мы отчетной документации по обращению с отходами производства;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составлять экологическую карту территории;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проводить мероприятия по очистке и реабилитации полигонов на уровне функционального подразделения;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знать: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устройство и принцип действия очистных устан</w:t>
            </w:r>
            <w:r w:rsidRPr="00044E56">
              <w:rPr>
                <w:rFonts w:eastAsiaTheme="minorEastAsia"/>
              </w:rPr>
              <w:t>овок и сооружений;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порядок проведения регламентных работ;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технические характеристики и устройство очистных установок и сооружений;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эксплуатационные характеристики фильтрующих и сорбирующих материалов;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технологию и конструктивное оформление процессов очистк</w:t>
            </w:r>
            <w:r w:rsidRPr="00044E56">
              <w:rPr>
                <w:rFonts w:eastAsiaTheme="minorEastAsia"/>
              </w:rPr>
              <w:t>и сбросов и выбросов промышленных в организациях;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нормативные документы и методики сбора, сортировки, переработки, утилизации и захоронения твердых и жидких отходов;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типовые формы отчетной документации;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виды отходов и их характеристики;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 xml:space="preserve">методы переработки </w:t>
            </w:r>
            <w:r w:rsidRPr="00044E56">
              <w:rPr>
                <w:rFonts w:eastAsiaTheme="minorEastAsia"/>
              </w:rPr>
              <w:t>отходов;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методы утилизации и захоронения отходов;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проблемы переработки и использования отходов;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методы обследования полигонов;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приемы и способы составления экологических карт;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методы очистки и реабилитации полигонов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МДК.03. 01. Управление твердыми отхода</w:t>
            </w:r>
            <w:r w:rsidRPr="00044E56">
              <w:rPr>
                <w:rFonts w:eastAsiaTheme="minorEastAsia"/>
              </w:rPr>
              <w:t>ми, твердыми бытовыми отходами и радиоактивными отходами</w:t>
            </w:r>
          </w:p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МДК.03.02. Очистные сооружения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86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101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ПК 3.1 - 3.4</w:t>
              </w:r>
            </w:hyperlink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1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lastRenderedPageBreak/>
              <w:t>ПМ.04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Обеспечение экологической информацией различных отраслей экономики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 xml:space="preserve">В результате изучения профессионального модуля </w:t>
            </w:r>
            <w:r w:rsidRPr="00044E56">
              <w:rPr>
                <w:rFonts w:eastAsiaTheme="minorEastAsia"/>
              </w:rPr>
              <w:lastRenderedPageBreak/>
              <w:t>обучающийся должен: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иметь практический опыт: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индивидуальной работы или работы в составе группы по составлению итоговых отчетов о результатах экологического мониторинга в соответствии с нормативными документами</w:t>
            </w:r>
            <w:r w:rsidRPr="00044E56">
              <w:rPr>
                <w:rFonts w:eastAsiaTheme="minorEastAsia"/>
              </w:rPr>
              <w:t>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работы в составе групп по расчетам и оценке экономического ущерба и рисков для природной среды, связанных с антропогенной деятельностью или вызванных природными и техногенными катаклизмами;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сбора и систематизации данных для экологической экспертизы и экологического аудита;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уметь: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пользоваться правовой и нормативной технической документацией по вопросам экологического мониторинга;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обрабатывать, анализировать и обобщать материалы наблюдений и и</w:t>
            </w:r>
            <w:r w:rsidRPr="00044E56">
              <w:rPr>
                <w:rFonts w:eastAsiaTheme="minorEastAsia"/>
              </w:rPr>
              <w:t>змерений, составлять формы статистической отчетности;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проводить расчеты по определению величины экономического ущерба и рисков для природной среды;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проводить расчеты по определению экономической эффективности процессов и технологий природопользования и при</w:t>
            </w:r>
            <w:r w:rsidRPr="00044E56">
              <w:rPr>
                <w:rFonts w:eastAsiaTheme="minorEastAsia"/>
              </w:rPr>
              <w:t>родообустройства;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проводить расчет платы за пользование природными ресурсами;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собирать и систематизировать данные для экологической экспертизы и экологического аудита;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знать: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 xml:space="preserve">типовые формы учетной документации и </w:t>
            </w:r>
            <w:r w:rsidRPr="00044E56">
              <w:rPr>
                <w:rFonts w:eastAsiaTheme="minorEastAsia"/>
              </w:rPr>
              <w:lastRenderedPageBreak/>
              <w:t>государственной экологической статистической</w:t>
            </w:r>
            <w:r w:rsidRPr="00044E56">
              <w:rPr>
                <w:rFonts w:eastAsiaTheme="minorEastAsia"/>
              </w:rPr>
              <w:t xml:space="preserve"> отчетности в организациях по вопросам антропогенного воздействия на окружающую среду;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методики расчета предельно допустимых концентраций и предельно допустимых выбросов;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характеристики промышленных загрязнений;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санитарно-гигиенические и экологические норм</w:t>
            </w:r>
            <w:r w:rsidRPr="00044E56">
              <w:rPr>
                <w:rFonts w:eastAsiaTheme="minorEastAsia"/>
              </w:rPr>
              <w:t>ативы;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производственно-хозяйственные нормативы;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виды экологических издержек;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методы оценки экономического ущерба и рисков от загрязнения и деградации окружающей среды;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виды нормативов при оценке качества воздушной среды, водных ресурсов, почвы, шума и ради</w:t>
            </w:r>
            <w:r w:rsidRPr="00044E56">
              <w:rPr>
                <w:rFonts w:eastAsiaTheme="minorEastAsia"/>
              </w:rPr>
              <w:t>оактивного загрязнения;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обоснование и расчеты нормативов качества окружающей среды;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основы экологического законодательства;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теоретические основы экологического аудита и экологической экспертизы;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принципы и методы экологического аудита и экологической экспе</w:t>
            </w:r>
            <w:r w:rsidRPr="00044E56">
              <w:rPr>
                <w:rFonts w:eastAsiaTheme="minorEastAsia"/>
              </w:rPr>
              <w:t>ртизы;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нормативно-технические документы по организации экологического аудита и экологической экспертизы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 xml:space="preserve">МДК.04.01. Информационное обеспечение </w:t>
            </w:r>
            <w:r w:rsidRPr="00044E56">
              <w:rPr>
                <w:rFonts w:eastAsiaTheme="minorEastAsia"/>
              </w:rPr>
              <w:lastRenderedPageBreak/>
              <w:t>природоохранной деятельности</w:t>
            </w:r>
          </w:p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МДК.04.02. Экономика природопользования</w:t>
            </w:r>
          </w:p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МДК.04.03. Экологическая экспертиза и экологический аудит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86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105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ПК 4.1 - 4.3</w:t>
              </w:r>
            </w:hyperlink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1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lastRenderedPageBreak/>
              <w:t>ПМ.05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1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Вариативная часть учебных циклов ППССЗ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(определяется образовательной организацией самостоятельно)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1350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900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1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Всего часов обучения по учебным циклам ППССЗ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4536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3024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1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УП.00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Учебная практика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25 нед.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900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86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95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044E56">
              <w:rPr>
                <w:rFonts w:eastAsiaTheme="minorEastAsia"/>
              </w:rPr>
              <w:t>,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99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2.1 - 2.2</w:t>
              </w:r>
            </w:hyperlink>
            <w:r w:rsidRPr="00044E56">
              <w:rPr>
                <w:rFonts w:eastAsiaTheme="minorEastAsia"/>
              </w:rPr>
              <w:t>,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101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044E56">
              <w:rPr>
                <w:rFonts w:eastAsiaTheme="minorEastAsia"/>
              </w:rPr>
              <w:t>,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105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1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ПП.00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1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lastRenderedPageBreak/>
              <w:t>ПДП.00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4 нед.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1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ПА.00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5 нед.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1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ГИА.00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6 нед.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1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ГИА.01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Подготовка выпускной квалификационной работы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4 нед.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1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ГИА.02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Защита выпускной квалификационной работы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2 нед.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</w:tr>
    </w:tbl>
    <w:p w:rsidR="00000000" w:rsidRDefault="00044E56"/>
    <w:p w:rsidR="00000000" w:rsidRDefault="00044E56">
      <w:pPr>
        <w:ind w:firstLine="0"/>
        <w:jc w:val="left"/>
        <w:sectPr w:rsidR="00000000">
          <w:headerReference w:type="default" r:id="rId24"/>
          <w:footerReference w:type="default" r:id="rId25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044E56">
      <w:pPr>
        <w:ind w:firstLine="698"/>
        <w:jc w:val="right"/>
      </w:pPr>
      <w:bookmarkStart w:id="100" w:name="sub_133"/>
      <w:r>
        <w:rPr>
          <w:rStyle w:val="a3"/>
        </w:rPr>
        <w:lastRenderedPageBreak/>
        <w:t>Таблица 4</w:t>
      </w:r>
    </w:p>
    <w:bookmarkEnd w:id="100"/>
    <w:p w:rsidR="00000000" w:rsidRDefault="00044E56"/>
    <w:p w:rsidR="00000000" w:rsidRDefault="00044E56">
      <w:r>
        <w:t>Срок получения СПО по ППССЗ базовой подготовки в очной форме обучения составляет 147 недель, в том числе:</w:t>
      </w:r>
    </w:p>
    <w:p w:rsidR="00000000" w:rsidRDefault="00044E5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61"/>
        <w:gridCol w:w="2264"/>
      </w:tblGrid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7961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Обучение по учебным циклам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044E56" w:rsidRDefault="00044E56">
            <w:pPr>
              <w:pStyle w:val="a7"/>
              <w:jc w:val="right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84 нед.</w:t>
            </w: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7961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Учебная практика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044E56" w:rsidRDefault="00044E56">
            <w:pPr>
              <w:pStyle w:val="a7"/>
              <w:jc w:val="right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25 нед.</w:t>
            </w: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7961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226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7961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044E56" w:rsidRDefault="00044E56">
            <w:pPr>
              <w:pStyle w:val="a7"/>
              <w:jc w:val="right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4 нед.</w:t>
            </w: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7961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044E56" w:rsidRDefault="00044E56">
            <w:pPr>
              <w:pStyle w:val="a7"/>
              <w:jc w:val="right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5 нед.</w:t>
            </w: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7961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044E56" w:rsidRDefault="00044E56">
            <w:pPr>
              <w:pStyle w:val="a7"/>
              <w:jc w:val="right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6 нед.</w:t>
            </w: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7961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Каникулы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044E56" w:rsidRDefault="00044E56">
            <w:pPr>
              <w:pStyle w:val="a7"/>
              <w:jc w:val="right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23 нед.</w:t>
            </w: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796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Итого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7"/>
              <w:jc w:val="right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147 нед.</w:t>
            </w:r>
          </w:p>
        </w:tc>
      </w:tr>
    </w:tbl>
    <w:p w:rsidR="00000000" w:rsidRDefault="00044E56">
      <w:pPr>
        <w:ind w:firstLine="0"/>
        <w:jc w:val="left"/>
        <w:rPr>
          <w:rFonts w:ascii="Arial" w:hAnsi="Arial" w:cs="Arial"/>
        </w:rPr>
        <w:sectPr w:rsidR="00000000">
          <w:headerReference w:type="default" r:id="rId26"/>
          <w:footerReference w:type="default" r:id="rId27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044E56"/>
    <w:p w:rsidR="00000000" w:rsidRDefault="00044E56">
      <w:pPr>
        <w:ind w:firstLine="698"/>
        <w:jc w:val="right"/>
      </w:pPr>
      <w:bookmarkStart w:id="101" w:name="sub_134"/>
      <w:r>
        <w:rPr>
          <w:rStyle w:val="a3"/>
        </w:rPr>
        <w:t>Таблица 5</w:t>
      </w:r>
    </w:p>
    <w:bookmarkEnd w:id="101"/>
    <w:p w:rsidR="00000000" w:rsidRDefault="00044E56"/>
    <w:p w:rsidR="00000000" w:rsidRDefault="00044E56">
      <w:pPr>
        <w:pStyle w:val="1"/>
      </w:pPr>
      <w:r>
        <w:t>Структура программы подготовки специалистов среднего звена углубленной подготовки</w:t>
      </w:r>
    </w:p>
    <w:p w:rsidR="00000000" w:rsidRDefault="00044E5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31"/>
        <w:gridCol w:w="5944"/>
        <w:gridCol w:w="1687"/>
        <w:gridCol w:w="1686"/>
        <w:gridCol w:w="2272"/>
        <w:gridCol w:w="2326"/>
      </w:tblGrid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Индекс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Всего максимальной учебной нагрузки обучающегося</w:t>
            </w:r>
          </w:p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(час./нед.)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 том числе часов обязательных учебных занятий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Индекс и наименование дисциплин, меадисциплинарных курсов (МДК)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Обязательная часть учебных циклов ППССЗ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4428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2952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14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ОГСЭ.00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Общий гуманитарный и социально-экономический учебный цикл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918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612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5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 результате изучения обязательной части учебного цикла обучающийся должен: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уметь: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знать: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основные категории и понятия философии;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 xml:space="preserve">роль философии в жизни человека и </w:t>
            </w:r>
            <w:r w:rsidRPr="00044E56">
              <w:rPr>
                <w:rFonts w:eastAsiaTheme="minorEastAsia"/>
              </w:rPr>
              <w:t>общества;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основы философского учения о бытии;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сущность процесса познания;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основы научной, философской и религиозной картин мира;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 xml:space="preserve">об условиях формирования личности, свободе и ответственности за сохранение жизни, культуры, </w:t>
            </w:r>
            <w:r w:rsidRPr="00044E56">
              <w:rPr>
                <w:rFonts w:eastAsiaTheme="minorEastAsia"/>
              </w:rPr>
              <w:lastRenderedPageBreak/>
              <w:t>окружающей среды;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 социальных и эт</w:t>
            </w:r>
            <w:r w:rsidRPr="00044E56">
              <w:rPr>
                <w:rFonts w:eastAsiaTheme="minorEastAsia"/>
              </w:rPr>
              <w:t>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48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ОГСЭ.01. Основы философии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86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14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уметь: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знать: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основные направления развития ключевы</w:t>
            </w:r>
            <w:r w:rsidRPr="00044E56">
              <w:rPr>
                <w:rFonts w:eastAsiaTheme="minorEastAsia"/>
              </w:rPr>
              <w:t>х регионов мира на рубеже веков (XX и XXI вв.);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основные процессы (интеграционные, поликультурные, миграционные и иные) политического и экономического ра</w:t>
            </w:r>
            <w:r w:rsidRPr="00044E56">
              <w:rPr>
                <w:rFonts w:eastAsiaTheme="minorEastAsia"/>
              </w:rPr>
              <w:t>звития ведущих государств и регионов мира;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назначение ООН, НАТО, ЕС и других организаций и основные направления их деятельности;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содержание и назначение важнейших правовых и законодательных актов мирового и регионального значения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48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ОГСЭ.02. История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86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5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уметь: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применять техники и приемы эффективного общения в профессиональной деятельности;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 xml:space="preserve">использовать приемы саморегуляции поведения в </w:t>
            </w:r>
            <w:r w:rsidRPr="00044E56">
              <w:rPr>
                <w:rFonts w:eastAsiaTheme="minorEastAsia"/>
              </w:rPr>
              <w:lastRenderedPageBreak/>
              <w:t>процессе межличностного общения;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знать: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взаимосвязь общения и деятельности;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цели, функции, виды и уровни общения;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роли и ролевые ожидания в общении;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виды социальных взаимодействий;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механизмы взаимопонимания в о</w:t>
            </w:r>
            <w:r w:rsidRPr="00044E56">
              <w:rPr>
                <w:rFonts w:eastAsiaTheme="minorEastAsia"/>
              </w:rPr>
              <w:t>бщении;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техники и приемы общения, правила слушания, ведения беседы, убеждения;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этические принципы общения;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источники, причины, виды и способы разрешения конфликтов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48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ОГСЭ.03. Психология общения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86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14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уметь: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переводить (со словарем) иностранные тексты профессиональной направленности;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самостоятельно совершенствовать устную и письменную речь, пополнять словарный запас;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зна</w:t>
            </w:r>
            <w:r w:rsidRPr="00044E56">
              <w:rPr>
                <w:rFonts w:eastAsiaTheme="minorEastAsia"/>
              </w:rPr>
              <w:t>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234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ОГСЭ.04. Иностранный язык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86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ОК 1 -9</w:t>
              </w:r>
            </w:hyperlink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14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уметь: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знать: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основы здорового образа жизн</w:t>
            </w:r>
            <w:r w:rsidRPr="00044E56">
              <w:rPr>
                <w:rFonts w:eastAsiaTheme="minorEastAsia"/>
              </w:rPr>
              <w:t>и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468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234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ОГСЭ.05. Физическая культура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86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14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lastRenderedPageBreak/>
              <w:t>EH.00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Математический и общий естественнонаучный учебный цикл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330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220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5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 результате изучения обязательной части учебного цикла обучающийся должен: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уметь: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вычислять вероятности случайных событий, числовые характеристики дискретной случайной величины, задавать выборочное распределение, вычислять выборочные характеристики и параметры пространственной изменчивости;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знать: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основные понятия и методы математическо</w:t>
            </w:r>
            <w:r w:rsidRPr="00044E56">
              <w:rPr>
                <w:rFonts w:eastAsiaTheme="minorEastAsia"/>
              </w:rPr>
              <w:t>го анализа, основы теории вероятностей, математической статистики и геостатистики;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основные численные методы решения экологических задач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ЕН.01. Математика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87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ОК 2 - 5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93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8</w:t>
              </w:r>
            </w:hyperlink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95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97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1.3</w:t>
              </w:r>
            </w:hyperlink>
            <w:r w:rsidRPr="00044E56">
              <w:rPr>
                <w:rFonts w:eastAsiaTheme="minorEastAsia"/>
              </w:rPr>
              <w:t>,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99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2.1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100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2.2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103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3.3</w:t>
              </w:r>
            </w:hyperlink>
            <w:r w:rsidRPr="00044E56">
              <w:rPr>
                <w:rFonts w:eastAsiaTheme="minorEastAsia"/>
              </w:rPr>
              <w:t>.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105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5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уметь: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использовать в профессиональной деятельности различные виды программного обеспечения, в том числе с</w:t>
            </w:r>
            <w:r w:rsidRPr="00044E56">
              <w:rPr>
                <w:rFonts w:eastAsiaTheme="minorEastAsia"/>
              </w:rPr>
              <w:t>пециального;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использовать сервисы и информационные ресурсы глобальных и локальных сетей для поиска и обработки информации, необходимой при решении профессиональных задач;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 xml:space="preserve">защищать информацию от несанкционированного доступа, применять антивирусные средства </w:t>
            </w:r>
            <w:r w:rsidRPr="00044E56">
              <w:rPr>
                <w:rFonts w:eastAsiaTheme="minorEastAsia"/>
              </w:rPr>
              <w:t>защиты информации;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знать: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lastRenderedPageBreak/>
              <w:t>правила техники безопасности и гигиенические требования при использовании средств информационно-коммуникационных технологий;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 xml:space="preserve">состав, функции и возможности использования современных информационных и телекоммуникационных технологий </w:t>
            </w:r>
            <w:r w:rsidRPr="00044E56">
              <w:rPr>
                <w:rFonts w:eastAsiaTheme="minorEastAsia"/>
              </w:rPr>
              <w:t>в профессиональной деятельности;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методы и средства сбора, обработки, хранения, передачи и накопления информации;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основные понятия и методы автоматизированной обработки информации;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виды и возможности специализированных прикладных программ, используемых в пр</w:t>
            </w:r>
            <w:r w:rsidRPr="00044E56">
              <w:rPr>
                <w:rFonts w:eastAsiaTheme="minorEastAsia"/>
              </w:rPr>
              <w:t>офессиональной деятельности;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состав, особенности и возможности использования глобальных, локальных и отраслевых сетей;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информационно-поисковые системы экологической информации;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основные методы и приемы обеспечения информационной безопасности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lastRenderedPageBreak/>
              <w:t>.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ЕН.02. Инфо</w:t>
            </w:r>
            <w:r w:rsidRPr="00044E56">
              <w:rPr>
                <w:rFonts w:eastAsiaTheme="minorEastAsia"/>
              </w:rPr>
              <w:t>рматика и информационные технологии в профессиональной деятельности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86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87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2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89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4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90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5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94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9</w:t>
              </w:r>
            </w:hyperlink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95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044E56">
              <w:rPr>
                <w:rFonts w:eastAsiaTheme="minorEastAsia"/>
              </w:rPr>
              <w:t>,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99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2.1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100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2.2</w:t>
              </w:r>
            </w:hyperlink>
            <w:r w:rsidRPr="00044E56">
              <w:rPr>
                <w:rFonts w:eastAsiaTheme="minorEastAsia"/>
              </w:rPr>
              <w:t>,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103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3.3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104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3.4</w:t>
              </w:r>
            </w:hyperlink>
            <w:r w:rsidRPr="00044E56">
              <w:rPr>
                <w:rFonts w:eastAsiaTheme="minorEastAsia"/>
              </w:rPr>
              <w:t>,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105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14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уметь: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анализировать сложившуюся экологическую ситуацию, объяснять биосферные явления антропогенного и естественного происхождения на основе понимания физико-химических закономерностей;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 xml:space="preserve">оценивать уровень антропогенного воздействия на окружающую природную среду и </w:t>
            </w:r>
            <w:r w:rsidRPr="00044E56">
              <w:rPr>
                <w:rFonts w:eastAsiaTheme="minorEastAsia"/>
              </w:rPr>
              <w:t>человека;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знать: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основные понятия экологии;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 xml:space="preserve">закономерности функционирования биосферы и экосистем разного уровня, основные факторы, </w:t>
            </w:r>
            <w:r w:rsidRPr="00044E56">
              <w:rPr>
                <w:rFonts w:eastAsiaTheme="minorEastAsia"/>
              </w:rPr>
              <w:lastRenderedPageBreak/>
              <w:t>обеспечивающие ее устойчивость;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закономерности биохимических круговоротов и превращений веществ в окружающей природной среде;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виды и масштабы антропогенного воздействия на природу на различных этапах существования человеческого общества;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возможные последствия профессиональной деятельности эколога с точки зрения единства биосферы и биосоциальной природы человека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ЕН.03. Общая экология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86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89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4 - 7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94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9</w:t>
              </w:r>
            </w:hyperlink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95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ПК 1.1 - 1.2</w:t>
              </w:r>
            </w:hyperlink>
            <w:r w:rsidRPr="00044E56">
              <w:rPr>
                <w:rFonts w:eastAsiaTheme="minorEastAsia"/>
              </w:rPr>
              <w:t>,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99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2.1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100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2.2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103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3.3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105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4.1</w:t>
              </w:r>
            </w:hyperlink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3180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2120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14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ОП.00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Общепрофессиональные дисциплины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1298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866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14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уметь: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выполнять надписи на топографических планах, вычерчивать условные знаки карт и планов, продольный профиль местности, изображать явления и объекты на тематической карте;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изображать явления и объекты на тематической карте;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подготавливать к работе приборы и оборудование, применяемое при съемках местности;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снимать и обрабатывать результаты съемки местности;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оформлять результаты в виде планов, профилей, карт;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знать: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основные виды топографо-геодезических работ, применяемых при э</w:t>
            </w:r>
            <w:r w:rsidRPr="00044E56">
              <w:rPr>
                <w:rFonts w:eastAsiaTheme="minorEastAsia"/>
              </w:rPr>
              <w:t>кологических обследованиях местности;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строение приборов и оборудования, применяемых при съемках местности;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методы аналитической и графической обработки материалов полевых геодезической работ;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lastRenderedPageBreak/>
              <w:t>классификацию картографических шрифтов;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виды условных знаков, их</w:t>
            </w:r>
            <w:r w:rsidRPr="00044E56">
              <w:rPr>
                <w:rFonts w:eastAsiaTheme="minorEastAsia"/>
              </w:rPr>
              <w:t xml:space="preserve"> значения, требования к графическому оформлению съемок местности;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системы координат, применяемые в геодезии, масштабы топографических карт, способы изображения явлений и объектов на тематических картах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ОП.01. Прикладная геодезия и экологическое картограф</w:t>
            </w:r>
            <w:r w:rsidRPr="00044E56">
              <w:rPr>
                <w:rFonts w:eastAsiaTheme="minorEastAsia"/>
              </w:rPr>
              <w:t>ирование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87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ОК 2 - 7</w:t>
              </w:r>
            </w:hyperlink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97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ПК 1.3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99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2.1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104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3.4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128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3.5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105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4.1</w:t>
              </w:r>
            </w:hyperlink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5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уметь: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рассчитывать параметры различных электрических цепей;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проводить простейшие расчеты электрических схем, пользоваться электроизмерительными приборами;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знать: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основные законы электротехники, параметры электрических схем;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принципы работы и область применения типовых электрических машин, электронных приборов и уст</w:t>
            </w:r>
            <w:r w:rsidRPr="00044E56">
              <w:rPr>
                <w:rFonts w:eastAsiaTheme="minorEastAsia"/>
              </w:rPr>
              <w:t>ройств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ОП.02. Электротехника и электроника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87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88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3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91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6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92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7</w:t>
              </w:r>
            </w:hyperlink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95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ПК 1.1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96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1.2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98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1.4</w:t>
              </w:r>
            </w:hyperlink>
            <w:r w:rsidRPr="00044E56">
              <w:rPr>
                <w:rFonts w:eastAsiaTheme="minorEastAsia"/>
              </w:rPr>
              <w:t>,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99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044E56">
              <w:rPr>
                <w:rFonts w:eastAsiaTheme="minorEastAsia"/>
              </w:rPr>
              <w:t>,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101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14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уметь: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пользоваться системой стандартов в целях сертификации видов деятельности в природопользовании и охране окружающей среды;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знать: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основные понятия и определения метрологии и стандартизации;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основные положения систем общетехнических и организационно-методических стандартов;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объекты, задачи и виды профессиональной деятельности, связанные с реализацией профессиональных функций по метрологии и стандартизации;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правовые основы, основные понятия и о</w:t>
            </w:r>
            <w:r w:rsidRPr="00044E56">
              <w:rPr>
                <w:rFonts w:eastAsiaTheme="minorEastAsia"/>
              </w:rPr>
              <w:t xml:space="preserve">пределения в </w:t>
            </w:r>
            <w:r w:rsidRPr="00044E56">
              <w:rPr>
                <w:rFonts w:eastAsiaTheme="minorEastAsia"/>
              </w:rPr>
              <w:lastRenderedPageBreak/>
              <w:t>области стандартизации и подтверждения соответствия;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метрологические службы, обеспечивающие единство измерений, государственный метрологический контроль и надзор;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принципы построения международных и отечественных стандартов, правила пользовани</w:t>
            </w:r>
            <w:r w:rsidRPr="00044E56">
              <w:rPr>
                <w:rFonts w:eastAsiaTheme="minorEastAsia"/>
              </w:rPr>
              <w:t>я стандартами, комплексами стандартов и другой нормативной документацией;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порядок и правила подтверждения соответствия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ОП.03. Метрология и стандартизация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86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87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2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89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4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90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5</w:t>
              </w:r>
            </w:hyperlink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95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044E56">
              <w:rPr>
                <w:rFonts w:eastAsiaTheme="minorEastAsia"/>
              </w:rPr>
              <w:t>,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99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044E56">
              <w:rPr>
                <w:rFonts w:eastAsiaTheme="minorEastAsia"/>
              </w:rPr>
              <w:t>,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101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3.1 - 3.4</w:t>
              </w:r>
            </w:hyperlink>
            <w:r w:rsidRPr="00044E56">
              <w:rPr>
                <w:rFonts w:eastAsiaTheme="minorEastAsia"/>
              </w:rPr>
              <w:t>,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105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5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уметь: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различать типы почв;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производить морфологическое описание почв;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обрабатывать и оформлять результаты полевого исследования почв;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анализировать и оценивать сложившуюся экологическую обстановку;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работать со справочными материалами, почвенными картами, дополнительной литературой;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знать: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научное понятие о почве;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 xml:space="preserve">достижения </w:t>
            </w:r>
            <w:r w:rsidRPr="00044E56">
              <w:rPr>
                <w:rFonts w:eastAsiaTheme="minorEastAsia"/>
              </w:rPr>
              <w:t>и открытия в области почвоведения;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образование почв и факторы почвообразования;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морфологические признаки и состав почв;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почвенные растворы и коллоиды;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поглотительную способность почв;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основные типы почв России;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свойства и режим почв;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плодородие почв;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последовательность составления морфологического описания почвы;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методы и приемы полевого исследования почв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ОП.04. Почвоведение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87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93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8</w:t>
              </w:r>
            </w:hyperlink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95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044E56">
              <w:rPr>
                <w:rFonts w:eastAsiaTheme="minorEastAsia"/>
              </w:rPr>
              <w:t>,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123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2.3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127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3.4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128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3.5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131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4.3</w:t>
              </w:r>
            </w:hyperlink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5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уметь: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составлять уравнения реакций, отражающих взаимодействие различных классов соединений с объектами окружающей среды;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составлять электронно-ионный баланс окислительно-восстановительных процессов, протекающих в окружающей среде;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проводить практические расчеты изучаемых химических явлений;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составлять уравнения реакций, отражающих взаимодействие различных классов органически</w:t>
            </w:r>
            <w:r w:rsidRPr="00044E56">
              <w:rPr>
                <w:rFonts w:eastAsiaTheme="minorEastAsia"/>
              </w:rPr>
              <w:t>х соединений с объектами окружающей среды;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проводить практические расчеты изучаемых химических явлений;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знать: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закономерности химических превращений веществ;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взаимосвязь состава, структуры, свойств и реакционной способности веществ и соединений, экологические свойства химических элементов и их соединений;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роль химических процессов в охране окружающей среды;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новейшие открытия химии и перспективы использования их</w:t>
            </w:r>
            <w:r w:rsidRPr="00044E56">
              <w:rPr>
                <w:rFonts w:eastAsiaTheme="minorEastAsia"/>
              </w:rPr>
              <w:t xml:space="preserve"> в области охраны окружающей среды;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основные понятия реакционной активности органических соединений, зависимости физических и химических свойств углеводородов и их производных от состава и структуры их молекул;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физические и химические свойства органических</w:t>
            </w:r>
            <w:r w:rsidRPr="00044E56">
              <w:rPr>
                <w:rFonts w:eastAsiaTheme="minorEastAsia"/>
              </w:rPr>
              <w:t xml:space="preserve"> соединений, классификацию, номенклатуру, генетическую связь и свойства генетических рядов </w:t>
            </w:r>
            <w:r w:rsidRPr="00044E56">
              <w:rPr>
                <w:rFonts w:eastAsiaTheme="minorEastAsia"/>
              </w:rPr>
              <w:lastRenderedPageBreak/>
              <w:t>органических соединений;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физические и химические методы исследований свойств органических соединений, экологическую опасность органических соединений различных класс</w:t>
            </w:r>
            <w:r w:rsidRPr="00044E56">
              <w:rPr>
                <w:rFonts w:eastAsiaTheme="minorEastAsia"/>
              </w:rPr>
              <w:t>ов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ОП.05. Химические основы экологии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86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ОК 1 - 4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93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8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94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9</w:t>
              </w:r>
            </w:hyperlink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95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044E56">
              <w:rPr>
                <w:rFonts w:eastAsiaTheme="minorEastAsia"/>
              </w:rPr>
              <w:t>,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99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044E56">
              <w:rPr>
                <w:rFonts w:eastAsiaTheme="minorEastAsia"/>
              </w:rPr>
              <w:t>,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103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3.3 - 3.5</w:t>
              </w:r>
            </w:hyperlink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5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уметь: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выбрать метод анализа, исходя из особенностей анализируемой пробы;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выполнять эксперимент и оформлять результаты эксперимента;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производить расчеты, используя основные правила и законы аналитической химии;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знать: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теоретические основы аналитической химии;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раз</w:t>
            </w:r>
            <w:r w:rsidRPr="00044E56">
              <w:rPr>
                <w:rFonts w:eastAsiaTheme="minorEastAsia"/>
              </w:rPr>
              <w:t>деление и основные реакции, используемые для качественного химического анализа;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основные виды реакций, используемых в количественном анализе;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причинно-следственную связь между физическими свойствами и химическим составом систем;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принципиальное устройство приборов, предназначенных для проведения физико-химических методов анализа;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правила техники безопасности при выполнении лабораторных работ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ОП.06. Аналитическая химия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86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ОК 1 - 4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93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8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94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9</w:t>
              </w:r>
            </w:hyperlink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95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044E56">
              <w:rPr>
                <w:rFonts w:eastAsiaTheme="minorEastAsia"/>
              </w:rPr>
              <w:t>,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99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044E56">
              <w:rPr>
                <w:rFonts w:eastAsiaTheme="minorEastAsia"/>
              </w:rPr>
              <w:t>,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103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3.3 - 3.5</w:t>
              </w:r>
            </w:hyperlink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14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уметь: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анализировать и оценивать опасные и вредные факторы производственного процесса и оборудования;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пользоваться правовой и нормативно-технической документацией по вопросам безопасности труда;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принимать необходимые меры по предотвращению аварийных ситуаций;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lastRenderedPageBreak/>
              <w:t>применять средства индивидуальной и коллективной защиты работников;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знать: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механизм токсического д</w:t>
            </w:r>
            <w:r w:rsidRPr="00044E56">
              <w:rPr>
                <w:rFonts w:eastAsiaTheme="minorEastAsia"/>
              </w:rPr>
              <w:t>ействия вредных веществ, энергетического воздействия и комбинированного действия вредных факторов;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методы управления безопасностью труда и нормирования воздействия различных вредных и опасных факторов;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законодательные и нормативно-технические акты, регулирующие производственную безопасность;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принципы и методы проведения экспертизы производственной безопасности, приборы и системы контроля состояния среды обитания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ОП.07. Охрана труда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86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95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ПК 1.1 - 4.3</w:t>
              </w:r>
            </w:hyperlink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5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уметь: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 xml:space="preserve">защищать свои права в соответствие с </w:t>
            </w:r>
            <w:hyperlink r:id="rId28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гражданским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r:id="rId29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гражданско-процессуальным</w:t>
              </w:r>
            </w:hyperlink>
            <w:r w:rsidRPr="00044E56">
              <w:rPr>
                <w:rFonts w:eastAsiaTheme="minorEastAsia"/>
              </w:rPr>
              <w:t xml:space="preserve"> и </w:t>
            </w:r>
            <w:hyperlink r:id="rId30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трудовым законодательством</w:t>
              </w:r>
            </w:hyperlink>
            <w:r w:rsidRPr="00044E56">
              <w:rPr>
                <w:rFonts w:eastAsiaTheme="minorEastAsia"/>
              </w:rPr>
              <w:t xml:space="preserve"> соблюдать требования действующего законодательства;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работать с нормативно-правовыми документами, использовать их в профессиональной де</w:t>
            </w:r>
            <w:r w:rsidRPr="00044E56">
              <w:rPr>
                <w:rFonts w:eastAsiaTheme="minorEastAsia"/>
              </w:rPr>
              <w:t>ятельности;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знать: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законодательные и иные нормативно-правовые акты, регулирующие правоотношения в процессе профессиональной деятельности;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права и обязанности работников в сфере профессиональной деятельности;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порядок заключения трудового договора и основани</w:t>
            </w:r>
            <w:r w:rsidRPr="00044E56">
              <w:rPr>
                <w:rFonts w:eastAsiaTheme="minorEastAsia"/>
              </w:rPr>
              <w:t>я для его прекращения;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правила оплаты труда;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роль государственного регулирования в обеспечении занятости населения;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lastRenderedPageBreak/>
              <w:t>основы права социальной защиты граждан;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понятие дисциплинарной и материальной ответственности работника;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виды административных правонарушени</w:t>
            </w:r>
            <w:r w:rsidRPr="00044E56">
              <w:rPr>
                <w:rFonts w:eastAsiaTheme="minorEastAsia"/>
              </w:rPr>
              <w:t>й и административной ответственности;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нормы защиты нарушенных прав и судебный порядок разрешения споров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ОП.08. Правовое обеспечение профессиональной деятельности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86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88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3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89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4</w:t>
              </w:r>
            </w:hyperlink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95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  <w:r w:rsidRPr="00044E56">
              <w:rPr>
                <w:rFonts w:eastAsiaTheme="minorEastAsia"/>
              </w:rPr>
              <w:t>,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99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044E56">
              <w:rPr>
                <w:rFonts w:eastAsiaTheme="minorEastAsia"/>
              </w:rPr>
              <w:t>,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104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3.4</w:t>
              </w:r>
            </w:hyperlink>
            <w:r w:rsidRPr="00044E56">
              <w:rPr>
                <w:rFonts w:eastAsiaTheme="minorEastAsia"/>
              </w:rPr>
              <w:t xml:space="preserve">, </w:t>
            </w:r>
            <w:hyperlink w:anchor="sub_128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3.5</w:t>
              </w:r>
            </w:hyperlink>
            <w:r w:rsidRPr="00044E56">
              <w:rPr>
                <w:rFonts w:eastAsiaTheme="minorEastAsia"/>
              </w:rPr>
              <w:t>,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105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4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5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уметь: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организовывать и проводить мероприятия по защит</w:t>
            </w:r>
            <w:r w:rsidRPr="00044E56">
              <w:rPr>
                <w:rFonts w:eastAsiaTheme="minorEastAsia"/>
              </w:rPr>
              <w:t>е работающих и населения от негативных воздействий чрезвычайных ситуаций;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использовать средства индивидуальной и кол</w:t>
            </w:r>
            <w:r w:rsidRPr="00044E56">
              <w:rPr>
                <w:rFonts w:eastAsiaTheme="minorEastAsia"/>
              </w:rPr>
              <w:t>лективной защиты от оружия массового поражения;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применять первичные средства пожаротушения;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применять профессиональные знани</w:t>
            </w:r>
            <w:r w:rsidRPr="00044E56">
              <w:rPr>
                <w:rFonts w:eastAsiaTheme="minorEastAsia"/>
              </w:rPr>
              <w:t>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знать: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</w:t>
            </w:r>
            <w:r w:rsidRPr="00044E56">
              <w:rPr>
                <w:rFonts w:eastAsiaTheme="minorEastAsia"/>
              </w:rPr>
              <w:lastRenderedPageBreak/>
              <w:t>ситуациях и стихийных явлениях, в том числе в условиях противодействия тер</w:t>
            </w:r>
            <w:r w:rsidRPr="00044E56">
              <w:rPr>
                <w:rFonts w:eastAsiaTheme="minorEastAsia"/>
              </w:rPr>
              <w:t>роризму как серьезной угрозе национальной безопасности России;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 xml:space="preserve">задачи </w:t>
            </w:r>
            <w:r w:rsidRPr="00044E56">
              <w:rPr>
                <w:rFonts w:eastAsiaTheme="minorEastAsia"/>
              </w:rPr>
              <w:t>и основные мероприятия гражданской обороны;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способы защиты населения от оружия массового поражения;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меры пожарной безопасности и правила безопасного поведения при пожарах;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</w:t>
            </w:r>
            <w:r w:rsidRPr="00044E56">
              <w:rPr>
                <w:rFonts w:eastAsiaTheme="minorEastAsia"/>
              </w:rPr>
              <w:t>вольном порядке;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 xml:space="preserve">область применения получаемых </w:t>
            </w:r>
            <w:r w:rsidRPr="00044E56">
              <w:rPr>
                <w:rFonts w:eastAsiaTheme="minorEastAsia"/>
              </w:rPr>
              <w:t>профессиональных знаний при исполнении обязанностей военной службы;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68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ОП.09. Безопасность жизнедеятельности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86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95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ПК 1.1 - 4.3</w:t>
              </w:r>
            </w:hyperlink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lastRenderedPageBreak/>
              <w:t>ПМ.00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1882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1254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ПМ.01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Проведение мероприятий по защите окружающей среды от вредных воздействий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иметь практический опыт: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выбора оборудования, приборов контроля, аналитических приборов и проведения химического анализа атмосферного воздуха, воды и почвы;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lastRenderedPageBreak/>
              <w:t>планирования и организации наблюдений за загрязнением атмосферного воздуха, водных объектов и почвы;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сбора, обработки, систе</w:t>
            </w:r>
            <w:r w:rsidRPr="00044E56">
              <w:rPr>
                <w:rFonts w:eastAsiaTheme="minorEastAsia"/>
              </w:rPr>
              <w:t>матизации, анализа информации, формирования и ведения баз данных загрязнения окружающей среды;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планирования мероприятий и организации деятельности функционального подразделения по очистке и реабилитации загрязненных территорий;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проведения мероприятий по оч</w:t>
            </w:r>
            <w:r w:rsidRPr="00044E56">
              <w:rPr>
                <w:rFonts w:eastAsiaTheme="minorEastAsia"/>
              </w:rPr>
              <w:t>истке и реабилитации загрязненных территорий;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уметь: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проводить работы по мониторингу атмосферного воздуха, природных вод и почвы;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выбирать оборудование и приборы контроля;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отбирать пробы воздуха, воды и почвы, подготавливать их к анализу и проводить качественный и количественный анализ отобранных проб;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проводить химический анализ пробы объектов окружающей среды;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находить информацию для сопоставления результатов с нормативным</w:t>
            </w:r>
            <w:r w:rsidRPr="00044E56">
              <w:rPr>
                <w:rFonts w:eastAsiaTheme="minorEastAsia"/>
              </w:rPr>
              <w:t>и показателями;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эксплуатировать аналитические приборы и технические средства контроля качества природной среды;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планировать и организовывать наблюдения за уровнем загрязнения атмосферного воздуха;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планировать и организовывать наблюдения за уровнем загрязне</w:t>
            </w:r>
            <w:r w:rsidRPr="00044E56">
              <w:rPr>
                <w:rFonts w:eastAsiaTheme="minorEastAsia"/>
              </w:rPr>
              <w:t>ния водных объектов;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планировать и организовывать наблюдения за уровнем загрязнения почвы;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lastRenderedPageBreak/>
              <w:t>проводить наблюдения за загрязнением атмосферного воздуха, природных вод, почвы;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заполнять формы предоставления информации о результатах наблюдений;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организовывать д</w:t>
            </w:r>
            <w:r w:rsidRPr="00044E56">
              <w:rPr>
                <w:rFonts w:eastAsiaTheme="minorEastAsia"/>
              </w:rPr>
              <w:t>еятельность функционального подразделения по очистке и реабилитации загрязненных территорий;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составлять экологическую карту территории с выдачей рекомендаций по очистке и реабилитации загрязненных территорий;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проводить мероприятия по очистке и реабилитации</w:t>
            </w:r>
            <w:r w:rsidRPr="00044E56">
              <w:rPr>
                <w:rFonts w:eastAsiaTheme="minorEastAsia"/>
              </w:rPr>
              <w:t xml:space="preserve"> загрязненных территорий на уровне функционального подразделения;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знать: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виды мониторинга, унифицированную схему информационного мониторинга загрязнения природной среды;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типы оборудования и приборы контроля, требования к ним и области их применения;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соврем</w:t>
            </w:r>
            <w:r w:rsidRPr="00044E56">
              <w:rPr>
                <w:rFonts w:eastAsiaTheme="minorEastAsia"/>
              </w:rPr>
              <w:t>енную химико-аналитическую базу государственной сети наблюдений за качеством природной среды и перспективах ее развития;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программы наблюдений за состоянием природной среды;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правила и порядок отбора проб в различных средах;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методики проведения химического а</w:t>
            </w:r>
            <w:r w:rsidRPr="00044E56">
              <w:rPr>
                <w:rFonts w:eastAsiaTheme="minorEastAsia"/>
              </w:rPr>
              <w:t>нализа проб объектов окружающей среды;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принцип работы аналитических приборов;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нормативные документы по предельно допустимым концентрациям сбросов, выбросов и загрязнения почв;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методы организации и проведения наблюдений за уровнем загрязнения воздушной, вод</w:t>
            </w:r>
            <w:r w:rsidRPr="00044E56">
              <w:rPr>
                <w:rFonts w:eastAsiaTheme="minorEastAsia"/>
              </w:rPr>
              <w:t xml:space="preserve">ной и других сред, </w:t>
            </w:r>
            <w:r w:rsidRPr="00044E56">
              <w:rPr>
                <w:rFonts w:eastAsiaTheme="minorEastAsia"/>
              </w:rPr>
              <w:lastRenderedPageBreak/>
              <w:t>основные средства мониторинга;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основные требования к методам выполнения измерений концентрации основных загрязняющих веществ в природной среде;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основные источники загрязнения окружающей среды, классификацию загрязнителей;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основы и принци</w:t>
            </w:r>
            <w:r w:rsidRPr="00044E56">
              <w:rPr>
                <w:rFonts w:eastAsiaTheme="minorEastAsia"/>
              </w:rPr>
              <w:t>пы организации и проведения наблюдений за уровнем загрязнения воздушной, водной и других сред;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основные средства мониторинга;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методы и средства контроля загрязнения окружающей природной среды;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порядок, сроки и формы предоставления информации о состоянии ок</w:t>
            </w:r>
            <w:r w:rsidRPr="00044E56">
              <w:rPr>
                <w:rFonts w:eastAsiaTheme="minorEastAsia"/>
              </w:rPr>
              <w:t>ружающей среды в заинтересованные службы и организации;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задачи и цели природоохранных органов управления и надзора;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экологические последствия загрязнения окружающей среды вредными веществами;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виды и источники загрязнения природной среды, критерии и оценка качества окружающей среды;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основные принципы организации очистки и реабилитации территорий;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технологии очистки и реабилитации территорий;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методы обследования загрязненных территорий;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 xml:space="preserve">приемы и </w:t>
            </w:r>
            <w:r w:rsidRPr="00044E56">
              <w:rPr>
                <w:rFonts w:eastAsiaTheme="minorEastAsia"/>
              </w:rPr>
              <w:t>способы составления экологических карт;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методы очистки и реабилитации загрязненных территорий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МДК.01.01. Мониторинг загрязнения окружающей природной среды</w:t>
            </w:r>
          </w:p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МДК.01.02. Природопользован</w:t>
            </w:r>
            <w:r w:rsidRPr="00044E56">
              <w:rPr>
                <w:rFonts w:eastAsiaTheme="minorEastAsia"/>
              </w:rPr>
              <w:lastRenderedPageBreak/>
              <w:t>ие и охрана окружающей среды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86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95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Производственный экологический контроль в организациях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lastRenderedPageBreak/>
              <w:t>иметь практический опыт: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проведения мониторинга и контроля входных и выходных потоков для технологических в организациях;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применения природосберегающих технологий в организациях;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проведения химических анализов в контрольных точках технологических процессов;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работы в группах по пла</w:t>
            </w:r>
            <w:r w:rsidRPr="00044E56">
              <w:rPr>
                <w:rFonts w:eastAsiaTheme="minorEastAsia"/>
              </w:rPr>
              <w:t>нированию, организации и проведению производственного экологического контроля;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уметь: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организовывать и проводить мониторинг и контроль входных и выходных потоков для технологических процессов в организациях;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эксплуатировать приборы и оборудование экологиче</w:t>
            </w:r>
            <w:r w:rsidRPr="00044E56">
              <w:rPr>
                <w:rFonts w:eastAsiaTheme="minorEastAsia"/>
              </w:rPr>
              <w:t>ского контроля и средств инженерной защиты окружающей среды;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участвовать в испытаниях природоохранного оборудования и во введении его в эксплуатацию;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осуществлять в организациях контроль соблюдения установленных требований и действующих норм, правил и стандартов;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составлять и анализировать принципиальную схему малоотходных технологий;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осуществлять производственный экологический контроль;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планировать дея</w:t>
            </w:r>
            <w:r w:rsidRPr="00044E56">
              <w:rPr>
                <w:rFonts w:eastAsiaTheme="minorEastAsia"/>
              </w:rPr>
              <w:t>тельность функционального подразделения по проведению производственного экологического контроля;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 xml:space="preserve">организовывать работу функционального подразделения по проведению производственного </w:t>
            </w:r>
            <w:r w:rsidRPr="00044E56">
              <w:rPr>
                <w:rFonts w:eastAsiaTheme="minorEastAsia"/>
              </w:rPr>
              <w:lastRenderedPageBreak/>
              <w:t>экологического контроля;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применять средства индивидуальной и коллективной з</w:t>
            </w:r>
            <w:r w:rsidRPr="00044E56">
              <w:rPr>
                <w:rFonts w:eastAsiaTheme="minorEastAsia"/>
              </w:rPr>
              <w:t>ащиты работников;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знать: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структуру организации мониторинга и контроля технологических процессов в организациях;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основы технологии производств, их экологические особенности;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устройство, принцип действия, способы эксплуатации, правила хранения и несложного р</w:t>
            </w:r>
            <w:r w:rsidRPr="00044E56">
              <w:rPr>
                <w:rFonts w:eastAsiaTheme="minorEastAsia"/>
              </w:rPr>
              <w:t>емонта приборов и оборудования экологического контроля;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состав промышленных выбросов и сбросов различных производств;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основные способы предотвращения и улавливания выбросов и сбросов;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принципы работы, достоинства и недостатки современных приборов и аппарат</w:t>
            </w:r>
            <w:r w:rsidRPr="00044E56">
              <w:rPr>
                <w:rFonts w:eastAsiaTheme="minorEastAsia"/>
              </w:rPr>
              <w:t>ов очистки;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источники выделения загрязняющих веществ в технологическом цикле;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организацию рационального природопользования в организациях;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технические мероприятия по снижению загрязнения природной среды промышленными выбросами;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современные природосберегающ</w:t>
            </w:r>
            <w:r w:rsidRPr="00044E56">
              <w:rPr>
                <w:rFonts w:eastAsiaTheme="minorEastAsia"/>
              </w:rPr>
              <w:t>ие технологии;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основные принципы организации и создания экологически чистых производств;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приоритетные направления развития экологически чистых производств;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технологии малоотходных производств;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систему контроля технологических процессов;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директивные и распо</w:t>
            </w:r>
            <w:r w:rsidRPr="00044E56">
              <w:rPr>
                <w:rFonts w:eastAsiaTheme="minorEastAsia"/>
              </w:rPr>
              <w:t xml:space="preserve">рядительные документы, методические и нормативные материалы по вопросам </w:t>
            </w:r>
            <w:r w:rsidRPr="00044E56">
              <w:rPr>
                <w:rFonts w:eastAsiaTheme="minorEastAsia"/>
              </w:rPr>
              <w:lastRenderedPageBreak/>
              <w:t>выполняемой работы;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правила и нормы охраны труда и технической безопасности;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 xml:space="preserve">основы </w:t>
            </w:r>
            <w:hyperlink r:id="rId31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трудового законодательства</w:t>
              </w:r>
            </w:hyperlink>
            <w:r w:rsidRPr="00044E56">
              <w:rPr>
                <w:rFonts w:eastAsiaTheme="minorEastAsia"/>
              </w:rPr>
              <w:t>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принципы</w:t>
            </w:r>
            <w:r w:rsidRPr="00044E56">
              <w:rPr>
                <w:rFonts w:eastAsiaTheme="minorEastAsia"/>
              </w:rPr>
              <w:t xml:space="preserve"> производственного экологического контроля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 xml:space="preserve">МДК.02.01. Промышленная экология и промышленная </w:t>
            </w:r>
            <w:r w:rsidRPr="00044E56">
              <w:rPr>
                <w:rFonts w:eastAsiaTheme="minorEastAsia"/>
              </w:rPr>
              <w:lastRenderedPageBreak/>
              <w:t>радиоэкология</w:t>
            </w:r>
          </w:p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МДК.02.02. Техногенные системы и экологический риск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86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99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Эксплуатация очистных установок, очистных сооружений и полигонов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иметь практический опыт: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работы на очистных установках и сооружениях;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управления процессами очистки и водоотбора промышленных вод, газообразных выбросов;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реализации технологических процессов по переработке, утилизации и захоронению твердых и жидких отходов;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участия в работе работах по очистке и реабилитации полигонов;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уметь: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контролировать технологические параметры очистных установок и сооружений;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контролировать эффективность работы очистных установок и сооружений;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проводить профилактику и техосмотр очистных установок и очистных сооружений;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 xml:space="preserve">выбирать методы водоподготовки для </w:t>
            </w:r>
            <w:r w:rsidRPr="00044E56">
              <w:rPr>
                <w:rFonts w:eastAsiaTheme="minorEastAsia"/>
              </w:rPr>
              <w:t>различных целей, очистки промышленных сточных вод и выбросов в атмосферу;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отбирать пробы в контрольных точках технологического процесса;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 xml:space="preserve">составлять отчеты об охране атмосферного воздуха и </w:t>
            </w:r>
            <w:r w:rsidRPr="00044E56">
              <w:rPr>
                <w:rFonts w:eastAsiaTheme="minorEastAsia"/>
              </w:rPr>
              <w:lastRenderedPageBreak/>
              <w:t>использовании воды в организациях;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давать характеристику выбросов ко</w:t>
            </w:r>
            <w:r w:rsidRPr="00044E56">
              <w:rPr>
                <w:rFonts w:eastAsiaTheme="minorEastAsia"/>
              </w:rPr>
              <w:t>нкретного производства и предлагать методы очистки или утилизации;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заполнять типовые формы отчетной документации по обращению с отходами производства;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составлять экологическую карту территории с выдачей рекомендаций по очистке и реабилитации полигонов;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пла</w:t>
            </w:r>
            <w:r w:rsidRPr="00044E56">
              <w:rPr>
                <w:rFonts w:eastAsiaTheme="minorEastAsia"/>
              </w:rPr>
              <w:t>нировать и проводить мероприятия по очистке и реабилитации полигонов на уровне функционального подразделения;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знать: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устройство и принцип действия очистных установок и сооружений;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порядок проведения регламентных работ;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эксплуатационные характеристики фильт</w:t>
            </w:r>
            <w:r w:rsidRPr="00044E56">
              <w:rPr>
                <w:rFonts w:eastAsiaTheme="minorEastAsia"/>
              </w:rPr>
              <w:t>рующих и сорбирующих материалов;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технологию и конструктивное оформление процессов очистки сбросов и выбросов промышленных организаций;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нормативные документы и методики сбора, сортировки, переработки, утилизации и захоронения твердых и жидких отходов;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типов</w:t>
            </w:r>
            <w:r w:rsidRPr="00044E56">
              <w:rPr>
                <w:rFonts w:eastAsiaTheme="minorEastAsia"/>
              </w:rPr>
              <w:t>ые формы отчетной документации;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виды отходов и их характеристики;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методы переработки отходов;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методы утилизации и захоронения отходов;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проблемы переработки и использования отходов;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методы обследования полигонов;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приемы и способы составления экологических к</w:t>
            </w:r>
            <w:r w:rsidRPr="00044E56">
              <w:rPr>
                <w:rFonts w:eastAsiaTheme="minorEastAsia"/>
              </w:rPr>
              <w:t>арт;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методы очистки и реабилитации полигонов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МДК.03.01. Управление твердыми отходами, твердыми бытовыми отходами и радиоактивными отходами</w:t>
            </w:r>
          </w:p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МДК.03 .02. Очистные сооружения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86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101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ПК 3.1 - 3.5</w:t>
              </w:r>
            </w:hyperlink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lastRenderedPageBreak/>
              <w:t>ПМ.04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 xml:space="preserve">Обеспечение экологической информацией различных </w:t>
            </w:r>
            <w:r w:rsidRPr="00044E56">
              <w:rPr>
                <w:rFonts w:eastAsiaTheme="minorEastAsia"/>
              </w:rPr>
              <w:lastRenderedPageBreak/>
              <w:t>отраслей экономики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иметь практический опыт: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индивидуальной работы или работы в составе группы по составлению итоговых отчетов о результатах экологического мониторинга в соответствии с нормативными документами;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работы в составе групп по расчетам и оценке экономического ущерба и рисков для природной с</w:t>
            </w:r>
            <w:r w:rsidRPr="00044E56">
              <w:rPr>
                <w:rFonts w:eastAsiaTheme="minorEastAsia"/>
              </w:rPr>
              <w:t>реды, связанных с антропогенной деятельностью или вызванных природными и техногенными катаклизмами;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сбора и систематизации данных для экологической экспертизы и экологического аудита;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уметь: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 xml:space="preserve">пользоваться правовой и нормативной технической документацией по </w:t>
            </w:r>
            <w:r w:rsidRPr="00044E56">
              <w:rPr>
                <w:rFonts w:eastAsiaTheme="minorEastAsia"/>
              </w:rPr>
              <w:t>вопросам экологического мониторинга;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обрабатывать, анализировать и обобщать материалы наблюдений и измерений, составлять формы статистической отчетности;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проводить расчеты по определению величины экономического ущерба и рисков для природной среды;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проводит</w:t>
            </w:r>
            <w:r w:rsidRPr="00044E56">
              <w:rPr>
                <w:rFonts w:eastAsiaTheme="minorEastAsia"/>
              </w:rPr>
              <w:t>ь расчеты по определению экономической эффективности процессов и технологий природопользования и природообустройства;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проводить расчет платы за пользование природными ресурсами;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собирать и систематизировать данные для экологической экспертизы и экологическ</w:t>
            </w:r>
            <w:r w:rsidRPr="00044E56">
              <w:rPr>
                <w:rFonts w:eastAsiaTheme="minorEastAsia"/>
              </w:rPr>
              <w:t>ого аудита;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lastRenderedPageBreak/>
              <w:t>знать: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типовые формы учетной документации и государственной экологической статистической отчетности организаций по вопросам антропогенного воздействия на окружающую среду;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методики расчета предельно допустимых концентраций и предельно допустимы</w:t>
            </w:r>
            <w:r w:rsidRPr="00044E56">
              <w:rPr>
                <w:rFonts w:eastAsiaTheme="minorEastAsia"/>
              </w:rPr>
              <w:t>х выбросов;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характеристики промышленных загрязнений;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санитарно-гигиенические и экологические нормативы;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производственно-хозяйственные нормативы;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виды экологических издержек;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методы оценки экономического ущерба и рисков от загрязнения и деградации окружающе</w:t>
            </w:r>
            <w:r w:rsidRPr="00044E56">
              <w:rPr>
                <w:rFonts w:eastAsiaTheme="minorEastAsia"/>
              </w:rPr>
              <w:t>й среды;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виды нормативов при оценке качества воздушной среды, водных ресурсов, почвы, шума и радиоактивного загрязнения;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обоснование и расчеты нормативов качества окружающей среды;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основы экологического законодательства;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теоретические основы экологического</w:t>
            </w:r>
            <w:r w:rsidRPr="00044E56">
              <w:rPr>
                <w:rFonts w:eastAsiaTheme="minorEastAsia"/>
              </w:rPr>
              <w:t xml:space="preserve"> аудита и экологической экспертизы;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принципы и методы экологического аудита и экологической экспертизы;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нормативно-технические документы по организации экологического аудита и экологической экспертизы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 xml:space="preserve">МДК.04.01. </w:t>
            </w:r>
            <w:r w:rsidRPr="00044E56">
              <w:rPr>
                <w:rFonts w:eastAsiaTheme="minorEastAsia"/>
              </w:rPr>
              <w:lastRenderedPageBreak/>
              <w:t>Информационное обеспечение природоохранной</w:t>
            </w:r>
            <w:r w:rsidRPr="00044E56">
              <w:rPr>
                <w:rFonts w:eastAsiaTheme="minorEastAsia"/>
              </w:rPr>
              <w:t xml:space="preserve"> деятельности</w:t>
            </w:r>
          </w:p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МДК.04.02. Экономика природопользования</w:t>
            </w:r>
          </w:p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МДК.04.03. Экологическая экспертиза и экологический аудит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86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105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ПК 4.1 - 4.3</w:t>
              </w:r>
            </w:hyperlink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lastRenderedPageBreak/>
              <w:t>ПМ.05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Вариативная часть учебных циклов ППССЗ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(определяется образовательной организацией самостоятельно)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1890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1260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Всего часов обучения по учебным циклам ППССЗ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6318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4212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УП.00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Учебная практика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31 нед.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1116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86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ОК 1 - 9</w:t>
              </w:r>
            </w:hyperlink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95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  <w:r w:rsidRPr="00044E56">
              <w:rPr>
                <w:rFonts w:eastAsiaTheme="minorEastAsia"/>
              </w:rPr>
              <w:t>,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99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2.1 - 2.3</w:t>
              </w:r>
            </w:hyperlink>
            <w:r w:rsidRPr="00044E56">
              <w:rPr>
                <w:rFonts w:eastAsiaTheme="minorEastAsia"/>
              </w:rPr>
              <w:t>,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101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3.1 - 3.5</w:t>
              </w:r>
            </w:hyperlink>
            <w:r w:rsidRPr="00044E56">
              <w:rPr>
                <w:rFonts w:eastAsiaTheme="minorEastAsia"/>
              </w:rPr>
              <w:t>,</w:t>
            </w:r>
          </w:p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hyperlink w:anchor="sub_105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4.1 - 4.3</w:t>
              </w:r>
            </w:hyperlink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lastRenderedPageBreak/>
              <w:t>ПП.00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lastRenderedPageBreak/>
              <w:t>ПДП.00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4 нед.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ПА.00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7 нед.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ГИА.00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6 нед.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ГИА.01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Подготовка выпускной квалификационной работы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4 нед.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1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ГИА.02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Защита выпускной квалификационной работы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2 нед.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</w:tr>
    </w:tbl>
    <w:p w:rsidR="00000000" w:rsidRDefault="00044E56"/>
    <w:p w:rsidR="00000000" w:rsidRDefault="00044E56">
      <w:pPr>
        <w:ind w:firstLine="0"/>
        <w:jc w:val="left"/>
        <w:sectPr w:rsidR="00000000">
          <w:headerReference w:type="default" r:id="rId32"/>
          <w:footerReference w:type="default" r:id="rId33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044E56">
      <w:pPr>
        <w:ind w:firstLine="698"/>
        <w:jc w:val="right"/>
      </w:pPr>
      <w:bookmarkStart w:id="102" w:name="sub_135"/>
      <w:r>
        <w:rPr>
          <w:rStyle w:val="a3"/>
        </w:rPr>
        <w:lastRenderedPageBreak/>
        <w:t>Таблица 6</w:t>
      </w:r>
    </w:p>
    <w:bookmarkEnd w:id="102"/>
    <w:p w:rsidR="00000000" w:rsidRDefault="00044E56"/>
    <w:p w:rsidR="00000000" w:rsidRDefault="00044E56">
      <w:r>
        <w:t>Срок получения СПО по ППССЗ углубленной подготовки в очной форме обучения составляет 199 недель, в том числе:</w:t>
      </w:r>
    </w:p>
    <w:p w:rsidR="00000000" w:rsidRDefault="00044E5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23"/>
        <w:gridCol w:w="2277"/>
      </w:tblGrid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7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Обучение по учебным цик</w:t>
            </w:r>
            <w:r w:rsidRPr="00044E56">
              <w:rPr>
                <w:rFonts w:eastAsiaTheme="minorEastAsia"/>
              </w:rPr>
              <w:t>лам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7"/>
              <w:jc w:val="right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117 нед.</w:t>
            </w: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7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Учебная практика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7"/>
              <w:jc w:val="right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31 нед.</w:t>
            </w: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7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7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7"/>
              <w:jc w:val="right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4 нед.</w:t>
            </w: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7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7"/>
              <w:jc w:val="right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7 нед.</w:t>
            </w: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7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7"/>
              <w:jc w:val="right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6 нед.</w:t>
            </w: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7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Каникулы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7"/>
              <w:jc w:val="right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34 нед.</w:t>
            </w: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7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Итого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7"/>
              <w:jc w:val="right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199 нед.</w:t>
            </w:r>
          </w:p>
        </w:tc>
      </w:tr>
    </w:tbl>
    <w:p w:rsidR="00000000" w:rsidRDefault="00044E56">
      <w:pPr>
        <w:pStyle w:val="1"/>
      </w:pPr>
      <w:bookmarkStart w:id="103" w:name="sub_67"/>
      <w:r>
        <w:t>VII. Требования к условиям реализации программы подготовки специалистов среднего звена</w:t>
      </w:r>
    </w:p>
    <w:bookmarkEnd w:id="103"/>
    <w:p w:rsidR="00000000" w:rsidRDefault="00044E56"/>
    <w:p w:rsidR="00000000" w:rsidRDefault="00044E56">
      <w:bookmarkStart w:id="104" w:name="sub_49"/>
      <w:r>
        <w:t>7.1. Образовательная организация самостоятельно разрабатывает и утверждает ППССЗ в соответствии с настоящим ФГОС СПО и с учетом соответствующей пример</w:t>
      </w:r>
      <w:r>
        <w:t>ной ППССЗ.</w:t>
      </w:r>
    </w:p>
    <w:bookmarkEnd w:id="104"/>
    <w:p w:rsidR="00000000" w:rsidRDefault="00044E56">
      <w:r>
        <w:t xml:space="preserve"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</w:t>
      </w:r>
      <w:r>
        <w:t>компетенций, умений и знаний, приобретаемого практического опыта.</w:t>
      </w:r>
    </w:p>
    <w:p w:rsidR="00000000" w:rsidRDefault="00044E56">
      <w:r>
        <w:t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</w:t>
      </w:r>
      <w:r>
        <w:t>ьной организацией совместно с заинтересованными работодателями.</w:t>
      </w:r>
    </w:p>
    <w:p w:rsidR="00000000" w:rsidRDefault="00044E56">
      <w:r>
        <w:t>При формировании ППССЗ образовательная организация:</w:t>
      </w:r>
    </w:p>
    <w:p w:rsidR="00000000" w:rsidRDefault="00044E56">
      <w:r>
        <w:t xml:space="preserve">имеет право использовать объем времени, отведенный на вариативную часть учебных циклов ППССЗ, увеличивая при этом объем времени, отведенный </w:t>
      </w:r>
      <w:r>
        <w:t>на дисциплины и модули обязательной части,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 w:rsidR="00000000" w:rsidRDefault="00044E56">
      <w:r>
        <w:t xml:space="preserve">имеет право определять для освоения обучающимися в рамках профессионального </w:t>
      </w:r>
      <w:r>
        <w:t>модуля профессию рабочего, должность служащего (одну или несколько) согласно приложению к настоящему ФГОС СПО;</w:t>
      </w:r>
    </w:p>
    <w:p w:rsidR="00000000" w:rsidRDefault="00044E56">
      <w:r>
        <w:t xml:space="preserve">обязана ежегодно обновлять ППССЗ с учетом запросов работодателей, особенностей развития региона, науки, культуры, экономики, техники, технологий </w:t>
      </w:r>
      <w:r>
        <w:t>и социальной сферы в рамках, установленных настоящим ФГОС СПО;</w:t>
      </w:r>
    </w:p>
    <w:p w:rsidR="00000000" w:rsidRDefault="00044E56">
      <w:r>
        <w:t>обязана в рабочих учебных программах всех дисциплин и профессиональных модулей четко формулировать требования к результатам их освоения; компетенциям, приобретаемому практическому опыту, знания</w:t>
      </w:r>
      <w:r>
        <w:t>м и умениям;</w:t>
      </w:r>
    </w:p>
    <w:p w:rsidR="00000000" w:rsidRDefault="00044E56">
      <w:r>
        <w:t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044E56">
      <w:r>
        <w:t>обязана обеспечить обучающимся возможность участвовать в формир</w:t>
      </w:r>
      <w:r>
        <w:t>овании индивидуальной образовательной программы;</w:t>
      </w:r>
    </w:p>
    <w:p w:rsidR="00000000" w:rsidRDefault="00044E56">
      <w:r>
        <w:t>обязана сформировать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</w:t>
      </w:r>
      <w:r>
        <w:t>нта образовательного процесса, включая развитие студенческого самоуправления, участие обучающихся в работе общественных организаций, спортивных и творческих клубов;</w:t>
      </w:r>
    </w:p>
    <w:p w:rsidR="00000000" w:rsidRDefault="00044E56">
      <w:r>
        <w:lastRenderedPageBreak/>
        <w:t>должна предусматривать в целях реализации компетентностного подхода использование в образов</w:t>
      </w:r>
      <w:r>
        <w:t>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</w:t>
      </w:r>
      <w:r>
        <w:t>звития общих и профессиональных компетенций обучающихся.</w:t>
      </w:r>
    </w:p>
    <w:p w:rsidR="00000000" w:rsidRDefault="00044E56">
      <w:bookmarkStart w:id="105" w:name="sub_50"/>
      <w:r>
        <w:t xml:space="preserve">7.2. При реализации ППССЗ обучающиеся имеют академические права и обязанности в соответствии с </w:t>
      </w:r>
      <w:hyperlink r:id="rId34" w:history="1">
        <w:r>
          <w:rPr>
            <w:rStyle w:val="a4"/>
          </w:rPr>
          <w:t>Федеральным законом</w:t>
        </w:r>
      </w:hyperlink>
      <w:r>
        <w:t xml:space="preserve"> от 29 декабря </w:t>
      </w:r>
      <w:r>
        <w:t>2012 г. N 273-ФЗ "Об образовании в Российской Федерации"*.</w:t>
      </w:r>
    </w:p>
    <w:p w:rsidR="00000000" w:rsidRDefault="00044E56">
      <w:bookmarkStart w:id="106" w:name="sub_51"/>
      <w:bookmarkEnd w:id="105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000000" w:rsidRDefault="00044E56">
      <w:bookmarkStart w:id="107" w:name="sub_52"/>
      <w:bookmarkEnd w:id="106"/>
      <w:r>
        <w:t>7.4. Максималь</w:t>
      </w:r>
      <w:r>
        <w:t>ный объем аудиторной учебной нагрузки в очной форме обучения составляет 36 академических часов в неделю.</w:t>
      </w:r>
    </w:p>
    <w:p w:rsidR="00000000" w:rsidRDefault="00044E56">
      <w:bookmarkStart w:id="108" w:name="sub_53"/>
      <w:bookmarkEnd w:id="107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044E56">
      <w:bookmarkStart w:id="109" w:name="sub_54"/>
      <w:bookmarkEnd w:id="108"/>
      <w:r>
        <w:t>7</w:t>
      </w:r>
      <w:r>
        <w:t>.6. Общая продолжительность каникул в учебном году должна составлять 8-11 недель, в том числе не менее 2-х недель в зимний период.</w:t>
      </w:r>
    </w:p>
    <w:p w:rsidR="00000000" w:rsidRDefault="00044E56">
      <w:bookmarkStart w:id="110" w:name="sub_55"/>
      <w:bookmarkEnd w:id="109"/>
      <w:r>
        <w:t>7.7. Выполнение курсового проекта (работы) рассматривается как вид учебной деятельности по дисциплине (дисциплина</w:t>
      </w:r>
      <w:r>
        <w:t>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000000" w:rsidRDefault="00044E56">
      <w:bookmarkStart w:id="111" w:name="sub_56"/>
      <w:bookmarkEnd w:id="110"/>
      <w:r>
        <w:t>7.8. Дисциплина "Физическая культура" предусматривает еженедельно</w:t>
      </w:r>
      <w:r>
        <w:t xml:space="preserve">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000000" w:rsidRDefault="00044E56">
      <w:bookmarkStart w:id="112" w:name="sub_57"/>
      <w:bookmarkEnd w:id="111"/>
      <w:r>
        <w:t>7.9. Образовательная организация имеет право для подгрупп девушек использовать часть учебного в</w:t>
      </w:r>
      <w:r>
        <w:t>ремени дисциплины "Безопасность жизнедеятельности" (48 часов), отведенного на изучение основ военной службы, на освоение основ медицинских знаний.</w:t>
      </w:r>
    </w:p>
    <w:p w:rsidR="00000000" w:rsidRDefault="00044E56">
      <w:bookmarkStart w:id="113" w:name="sub_58"/>
      <w:bookmarkEnd w:id="112"/>
      <w:r>
        <w:t>7.10. Получение СПО на базе основного общего образования осуществляется с одновременным получение</w:t>
      </w:r>
      <w:r>
        <w:t>м среднего общего образования в пределах ППССЗ. В этом случае ППССЗ,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образования и</w:t>
      </w:r>
      <w:r>
        <w:t xml:space="preserve"> СПО с учетом получаемой специальности СПО.</w:t>
      </w:r>
    </w:p>
    <w:bookmarkEnd w:id="113"/>
    <w:p w:rsidR="00000000" w:rsidRDefault="00044E56">
      <w:r>
        <w:t>Срок освоения ППССЗ в очной форме обучения для лиц, обучающихся на базе основного общего образования, увеличивается на 52 недели из расчета:</w:t>
      </w:r>
    </w:p>
    <w:p w:rsidR="00000000" w:rsidRDefault="00044E5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39"/>
        <w:gridCol w:w="7679"/>
        <w:gridCol w:w="1724"/>
      </w:tblGrid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767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теоретическое обучение</w:t>
            </w:r>
          </w:p>
          <w:p w:rsidR="00000000" w:rsidRPr="00044E56" w:rsidRDefault="00044E56">
            <w:pPr>
              <w:pStyle w:val="a7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(при обязательной учебной нагрузке 36 ча</w:t>
            </w:r>
            <w:r w:rsidRPr="00044E56">
              <w:rPr>
                <w:rFonts w:eastAsiaTheme="minorEastAsia"/>
              </w:rPr>
              <w:t>сов в неделю)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39 нед.</w:t>
            </w: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767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2 нед.</w:t>
            </w: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</w:p>
        </w:tc>
        <w:tc>
          <w:tcPr>
            <w:tcW w:w="767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каникулы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44E56" w:rsidRDefault="00044E56">
            <w:pPr>
              <w:pStyle w:val="a7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11 нед.</w:t>
            </w:r>
          </w:p>
        </w:tc>
      </w:tr>
    </w:tbl>
    <w:p w:rsidR="00000000" w:rsidRDefault="00044E56"/>
    <w:p w:rsidR="00000000" w:rsidRDefault="00044E56">
      <w:bookmarkStart w:id="114" w:name="sub_59"/>
      <w:r>
        <w:t>7.11. Консультации для обучающихся по очной и очно-заочной формам обучения пред</w:t>
      </w:r>
      <w:r>
        <w:t>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 Форм</w:t>
      </w:r>
      <w:r>
        <w:t>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044E56">
      <w:bookmarkStart w:id="115" w:name="sub_60"/>
      <w:bookmarkEnd w:id="114"/>
      <w:r>
        <w:t>7.12. В период обучения с юношами проводятся учебные сборы</w:t>
      </w:r>
      <w:hyperlink w:anchor="sub_77" w:history="1">
        <w:r>
          <w:rPr>
            <w:rStyle w:val="a4"/>
          </w:rPr>
          <w:t>**</w:t>
        </w:r>
      </w:hyperlink>
      <w:r>
        <w:t>.</w:t>
      </w:r>
    </w:p>
    <w:p w:rsidR="00000000" w:rsidRDefault="00044E56">
      <w:bookmarkStart w:id="116" w:name="sub_61"/>
      <w:bookmarkEnd w:id="115"/>
      <w:r>
        <w:t>7.13. Практика является обяза</w:t>
      </w:r>
      <w:r>
        <w:t>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</w:t>
      </w:r>
      <w:r>
        <w:t xml:space="preserve">ью. При реализации ППССЗ предусматриваются следующие виды </w:t>
      </w:r>
      <w:r>
        <w:lastRenderedPageBreak/>
        <w:t>практик: учебная и производственная.</w:t>
      </w:r>
    </w:p>
    <w:bookmarkEnd w:id="116"/>
    <w:p w:rsidR="00000000" w:rsidRDefault="00044E56">
      <w:r>
        <w:t>Производственная практика состоит из двух этапов: практики по профилю специальности и преддипломной практики.</w:t>
      </w:r>
    </w:p>
    <w:p w:rsidR="00000000" w:rsidRDefault="00044E56">
      <w:r>
        <w:t xml:space="preserve">Учебная практика и производственная практика </w:t>
      </w:r>
      <w:r>
        <w:t>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рассредоточено, чередуясь с</w:t>
      </w:r>
      <w:r>
        <w:t xml:space="preserve"> теоретическими занятиями в рамках профессиональных модулей.</w:t>
      </w:r>
    </w:p>
    <w:p w:rsidR="00000000" w:rsidRDefault="00044E56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044E56">
      <w:r>
        <w:t>Производственная практика должна проводиться в организациях, направление деятельнос</w:t>
      </w:r>
      <w:r>
        <w:t>ти которых соответствует профилю подготовки обучающихся.</w:t>
      </w:r>
    </w:p>
    <w:p w:rsidR="00000000" w:rsidRDefault="00044E56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044E56">
      <w:bookmarkStart w:id="117" w:name="sub_62"/>
      <w:r>
        <w:t>7.14. Реализация ППССЗ должна обеспечи</w:t>
      </w:r>
      <w:r>
        <w:t>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</w:t>
      </w:r>
      <w:r>
        <w:t xml:space="preserve">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044E56">
      <w:bookmarkStart w:id="118" w:name="sub_63"/>
      <w:bookmarkEnd w:id="117"/>
      <w:r>
        <w:t>7.15.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bookmarkEnd w:id="118"/>
    <w:p w:rsidR="00000000" w:rsidRDefault="00044E56">
      <w:r>
        <w:t>Внеаудиторная работа должна сопровождаться методическим обеспечением и обоснованием расчета времени, з</w:t>
      </w:r>
      <w:r>
        <w:t>атрачиваемого на ее выполнение.</w:t>
      </w:r>
    </w:p>
    <w:p w:rsidR="00000000" w:rsidRDefault="00044E56">
      <w:r>
        <w:t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подготовки обучающиеся должны быть</w:t>
      </w:r>
      <w:r>
        <w:t xml:space="preserve"> обеспечены доступом к информационно-телекоммуникационной сети "Интернет" (далее - сеть Интернет).</w:t>
      </w:r>
    </w:p>
    <w:p w:rsidR="00000000" w:rsidRDefault="00044E56">
      <w:r>
        <w:t>Каждый обучающийся должен быть обеспечен не менее чем одним учебным печатным и/или электронным изданием по каждой дисциплине профессионального учебного цикла</w:t>
      </w:r>
      <w:r>
        <w:t xml:space="preserve">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044E56">
      <w:r>
        <w:t>Библиотечный фонд должен быть укомплектован печатными и/или электронными изданиями основной и дополнитель</w:t>
      </w:r>
      <w:r>
        <w:t>ной учебной литературы по дисциплинам всех учебных циклов, изданной за последние 5 лет.</w:t>
      </w:r>
    </w:p>
    <w:p w:rsidR="00000000" w:rsidRDefault="00044E56"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1-2 экземпляра на каждые 100 об</w:t>
      </w:r>
      <w:r>
        <w:t>учающихся.</w:t>
      </w:r>
    </w:p>
    <w:p w:rsidR="00000000" w:rsidRDefault="00044E56">
      <w:r>
        <w:t>Каждому обучающемуся должен быть обеспечен доступ к комплектам библиотечного фонда, состоящего не менее чем из 3 наименований российских журналов.</w:t>
      </w:r>
    </w:p>
    <w:p w:rsidR="00000000" w:rsidRDefault="00044E56">
      <w:r>
        <w:t>Образовательная организация должна предоставить обучающимся возможность оперативного обмена информ</w:t>
      </w:r>
      <w:r>
        <w:t>ацией с российскими образовательными организациями и доступ к современным профессиональным базам данных и информационным ресурсам сети Интернет.</w:t>
      </w:r>
    </w:p>
    <w:p w:rsidR="00000000" w:rsidRDefault="00044E56">
      <w:bookmarkStart w:id="119" w:name="sub_64"/>
      <w:r>
        <w:t xml:space="preserve">7.16. Прием на обучение по ППССЗ за счет бюджетных ассигнований федерального бюджета, бюджетов субъектов </w:t>
      </w:r>
      <w:r>
        <w:t xml:space="preserve">Российской Федерации и местных бюджетов является общедоступным, если иное не предусмотрено </w:t>
      </w:r>
      <w:hyperlink r:id="rId35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 г. N 273-ФЗ "Об образовании в Российск</w:t>
      </w:r>
      <w:r>
        <w:t>ой Федерации"</w:t>
      </w:r>
      <w:hyperlink w:anchor="sub_76" w:history="1">
        <w:r>
          <w:rPr>
            <w:rStyle w:val="a4"/>
          </w:rPr>
          <w:t>*</w:t>
        </w:r>
      </w:hyperlink>
      <w:r>
        <w:t>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044E56">
      <w:bookmarkStart w:id="120" w:name="sub_65"/>
      <w:bookmarkEnd w:id="119"/>
      <w:r>
        <w:lastRenderedPageBreak/>
        <w:t>7.17. Обр</w:t>
      </w:r>
      <w:r>
        <w:t>азовательная организация, реализующая ППССЗ, должна располагать материально-технической базой, обеспечивающей проведение всех видов лабораторных и практических занятий, дисциплинарной, междисциплинарной и модульной подготовки, учебной практики, предусмотре</w:t>
      </w:r>
      <w:r>
        <w:t>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bookmarkEnd w:id="120"/>
    <w:p w:rsidR="00000000" w:rsidRDefault="00044E56"/>
    <w:p w:rsidR="00000000" w:rsidRDefault="00044E56">
      <w:pPr>
        <w:pStyle w:val="1"/>
      </w:pPr>
      <w:r>
        <w:t>Перечень кабинетов, лабораторий, мастерских и других помещений</w:t>
      </w:r>
    </w:p>
    <w:p w:rsidR="00000000" w:rsidRDefault="00044E56"/>
    <w:p w:rsidR="00000000" w:rsidRDefault="00044E56">
      <w:r>
        <w:t>Кабинеты:</w:t>
      </w:r>
    </w:p>
    <w:p w:rsidR="00000000" w:rsidRDefault="00044E56">
      <w:r>
        <w:t>гуманитарных и социально-</w:t>
      </w:r>
      <w:r>
        <w:t>экономических дисциплин;</w:t>
      </w:r>
    </w:p>
    <w:p w:rsidR="00000000" w:rsidRDefault="00044E56">
      <w:r>
        <w:t>иностранного языка;</w:t>
      </w:r>
    </w:p>
    <w:p w:rsidR="00000000" w:rsidRDefault="00044E56">
      <w:r>
        <w:t>химических основ экологии;</w:t>
      </w:r>
    </w:p>
    <w:p w:rsidR="00000000" w:rsidRDefault="00044E56">
      <w:r>
        <w:t>метрологии и стандартизации;</w:t>
      </w:r>
    </w:p>
    <w:p w:rsidR="00000000" w:rsidRDefault="00044E56">
      <w:r>
        <w:t>природопользования;</w:t>
      </w:r>
    </w:p>
    <w:p w:rsidR="00000000" w:rsidRDefault="00044E56">
      <w:r>
        <w:t>прикладной геодезии и экологического картографирования;</w:t>
      </w:r>
    </w:p>
    <w:p w:rsidR="00000000" w:rsidRDefault="00044E56">
      <w:r>
        <w:t>почвоведения;</w:t>
      </w:r>
    </w:p>
    <w:p w:rsidR="00000000" w:rsidRDefault="00044E56">
      <w:r>
        <w:t>экономики природопользования;</w:t>
      </w:r>
    </w:p>
    <w:p w:rsidR="00000000" w:rsidRDefault="00044E56">
      <w:r>
        <w:t>экологии и охраны окружающей среды;</w:t>
      </w:r>
    </w:p>
    <w:p w:rsidR="00000000" w:rsidRDefault="00044E56">
      <w:r>
        <w:t>безопасности жизнедеятельности и охраны труда.</w:t>
      </w:r>
    </w:p>
    <w:p w:rsidR="00000000" w:rsidRDefault="00044E56">
      <w:r>
        <w:t>Лаборатории:</w:t>
      </w:r>
    </w:p>
    <w:p w:rsidR="00000000" w:rsidRDefault="00044E56">
      <w:r>
        <w:t>информатики и информационных технологий;</w:t>
      </w:r>
    </w:p>
    <w:p w:rsidR="00000000" w:rsidRDefault="00044E56">
      <w:r>
        <w:t>водоподготовки и водоочистки;</w:t>
      </w:r>
    </w:p>
    <w:p w:rsidR="00000000" w:rsidRDefault="00044E56">
      <w:r>
        <w:t>электротехники и электроники;</w:t>
      </w:r>
    </w:p>
    <w:p w:rsidR="00000000" w:rsidRDefault="00044E56">
      <w:r>
        <w:t>дозиметрии;</w:t>
      </w:r>
    </w:p>
    <w:p w:rsidR="00000000" w:rsidRDefault="00044E56">
      <w:r>
        <w:t>химико-аналитическая;</w:t>
      </w:r>
    </w:p>
    <w:p w:rsidR="00000000" w:rsidRDefault="00044E56">
      <w:r>
        <w:t>промышленной и радиоэкологии;</w:t>
      </w:r>
    </w:p>
    <w:p w:rsidR="00000000" w:rsidRDefault="00044E56">
      <w:r>
        <w:t>приборов экологического контроля;</w:t>
      </w:r>
    </w:p>
    <w:p w:rsidR="00000000" w:rsidRDefault="00044E56">
      <w:r>
        <w:t>контроля загрязнения атмосферы и воды.</w:t>
      </w:r>
    </w:p>
    <w:p w:rsidR="00000000" w:rsidRDefault="00044E56">
      <w:r>
        <w:t>Учебная метеорологическая станция.</w:t>
      </w:r>
    </w:p>
    <w:p w:rsidR="00000000" w:rsidRDefault="00044E56">
      <w:r>
        <w:t>Полигоны:</w:t>
      </w:r>
    </w:p>
    <w:p w:rsidR="00000000" w:rsidRDefault="00044E56">
      <w:r>
        <w:t>экологического мониторинга;</w:t>
      </w:r>
    </w:p>
    <w:p w:rsidR="00000000" w:rsidRDefault="00044E56">
      <w:r>
        <w:t>геодезический;</w:t>
      </w:r>
    </w:p>
    <w:p w:rsidR="00000000" w:rsidRDefault="00044E56">
      <w:r>
        <w:t>опытные почвенные участки;</w:t>
      </w:r>
    </w:p>
    <w:p w:rsidR="00000000" w:rsidRDefault="00044E56">
      <w:r>
        <w:t>твердых бытовых отходов.</w:t>
      </w:r>
    </w:p>
    <w:p w:rsidR="00000000" w:rsidRDefault="00044E56">
      <w:r>
        <w:t>Спортивный комплекс:</w:t>
      </w:r>
    </w:p>
    <w:p w:rsidR="00000000" w:rsidRDefault="00044E56">
      <w:r>
        <w:t>спортивный зал;</w:t>
      </w:r>
    </w:p>
    <w:p w:rsidR="00000000" w:rsidRDefault="00044E56">
      <w:r>
        <w:t>открыт</w:t>
      </w:r>
      <w:r>
        <w:t>ый стадион широкого профиля с элементами полосы препятствий;</w:t>
      </w:r>
    </w:p>
    <w:p w:rsidR="00000000" w:rsidRDefault="00044E56">
      <w:r>
        <w:t>стрелковый тир (в любой модификации, включая электронный) или место для стрельбы.</w:t>
      </w:r>
    </w:p>
    <w:p w:rsidR="00000000" w:rsidRDefault="00044E56">
      <w:r>
        <w:t>Залы:</w:t>
      </w:r>
    </w:p>
    <w:p w:rsidR="00000000" w:rsidRDefault="00044E56">
      <w:r>
        <w:t>библиотека, читальный зал с выходом в сеть Интернет;</w:t>
      </w:r>
    </w:p>
    <w:p w:rsidR="00000000" w:rsidRDefault="00044E56">
      <w:r>
        <w:t>актовый зал.</w:t>
      </w:r>
    </w:p>
    <w:p w:rsidR="00000000" w:rsidRDefault="00044E56">
      <w:r>
        <w:t>Реализация ППССЗ должна обеспечивать:</w:t>
      </w:r>
    </w:p>
    <w:p w:rsidR="00000000" w:rsidRDefault="00044E56">
      <w:r>
        <w:t>вып</w:t>
      </w:r>
      <w:r>
        <w:t>олнение обучающимися лабораторных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044E56">
      <w:r>
        <w:t>освоение обучающимися профессиональных модулей в условиях созданной соответствующей образовательной</w:t>
      </w:r>
      <w:r>
        <w:t xml:space="preserve"> среды в образовательной организации или в организациях в зависимости от специфики вида деятельности.</w:t>
      </w:r>
    </w:p>
    <w:p w:rsidR="00000000" w:rsidRDefault="00044E56">
      <w:r>
        <w:t xml:space="preserve">При использовании электронных изданий образовательная организация должна обеспечить </w:t>
      </w:r>
      <w:r>
        <w:lastRenderedPageBreak/>
        <w:t>каждого обучающегося рабочим местом в компьютерном классе в соответств</w:t>
      </w:r>
      <w:r>
        <w:t>ии с объемом изучаемых дисциплин.</w:t>
      </w:r>
    </w:p>
    <w:p w:rsidR="00000000" w:rsidRDefault="00044E56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044E56">
      <w:bookmarkStart w:id="121" w:name="sub_66"/>
      <w:r>
        <w:t>7.18. Реализация ППССЗ осуществляется образовательной организацией на государственном языке Российской</w:t>
      </w:r>
      <w:r>
        <w:t xml:space="preserve"> Федерации.</w:t>
      </w:r>
    </w:p>
    <w:bookmarkEnd w:id="121"/>
    <w:p w:rsidR="00000000" w:rsidRDefault="00044E56">
      <w: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</w:t>
      </w:r>
      <w:r>
        <w:t>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044E56"/>
    <w:p w:rsidR="00000000" w:rsidRDefault="00044E56">
      <w:pPr>
        <w:pStyle w:val="1"/>
      </w:pPr>
      <w:bookmarkStart w:id="122" w:name="sub_74"/>
      <w:r>
        <w:t>VIII. Оценка качества освоения программы подготовки с</w:t>
      </w:r>
      <w:r>
        <w:t>пециалистов среднего звена</w:t>
      </w:r>
    </w:p>
    <w:bookmarkEnd w:id="122"/>
    <w:p w:rsidR="00000000" w:rsidRDefault="00044E56"/>
    <w:p w:rsidR="00000000" w:rsidRDefault="00044E56">
      <w:bookmarkStart w:id="123" w:name="sub_68"/>
      <w:r>
        <w:t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000000" w:rsidRDefault="00044E56">
      <w:bookmarkStart w:id="124" w:name="sub_69"/>
      <w:bookmarkEnd w:id="123"/>
      <w:r>
        <w:t>8.2. Конкретные формы и процедуры текущего контроля успе</w:t>
      </w:r>
      <w:r>
        <w:t>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044E56">
      <w:bookmarkStart w:id="125" w:name="sub_70"/>
      <w:bookmarkEnd w:id="124"/>
      <w: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</w:t>
      </w:r>
      <w:r>
        <w:t>еский опыт и освоенные компетенции.</w:t>
      </w:r>
    </w:p>
    <w:bookmarkEnd w:id="125"/>
    <w:p w:rsidR="00000000" w:rsidRDefault="00044E56"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</w:t>
      </w:r>
      <w:r>
        <w:t>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044E56">
      <w:r>
        <w:t>Для промежуточной аттестации обучающи</w:t>
      </w:r>
      <w:r>
        <w:t>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</w:t>
      </w:r>
      <w:r>
        <w:t>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044E56">
      <w:bookmarkStart w:id="126" w:name="sub_71"/>
      <w:r>
        <w:t xml:space="preserve">8.4. Оценка качества подготовки </w:t>
      </w:r>
      <w:r>
        <w:t>обучающихся и выпускников осуществляется в двух основных направлениях:</w:t>
      </w:r>
    </w:p>
    <w:bookmarkEnd w:id="126"/>
    <w:p w:rsidR="00000000" w:rsidRDefault="00044E56">
      <w:r>
        <w:t>оценка уровня освоения дисциплин;</w:t>
      </w:r>
    </w:p>
    <w:p w:rsidR="00000000" w:rsidRDefault="00044E56">
      <w:r>
        <w:t>оценка компетенций обучающихся.</w:t>
      </w:r>
    </w:p>
    <w:p w:rsidR="00000000" w:rsidRDefault="00044E56">
      <w:r>
        <w:t>Для юношей предусматривается оценка результатов освоения основ военной службы.</w:t>
      </w:r>
    </w:p>
    <w:p w:rsidR="00000000" w:rsidRDefault="00044E56">
      <w:bookmarkStart w:id="127" w:name="sub_72"/>
      <w:r>
        <w:t>8.5. К государственной итого</w:t>
      </w:r>
      <w:r>
        <w:t>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</w:t>
      </w:r>
      <w:r>
        <w:t>бразовательным программам</w:t>
      </w:r>
      <w:hyperlink w:anchor="sub_78" w:history="1">
        <w:r>
          <w:rPr>
            <w:rStyle w:val="a4"/>
          </w:rPr>
          <w:t>***</w:t>
        </w:r>
      </w:hyperlink>
      <w:r>
        <w:t>.</w:t>
      </w:r>
    </w:p>
    <w:p w:rsidR="00000000" w:rsidRDefault="00044E56">
      <w:bookmarkStart w:id="128" w:name="sub_73"/>
      <w:bookmarkEnd w:id="127"/>
      <w:r>
        <w:t xml:space="preserve"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требование - </w:t>
      </w:r>
      <w:r>
        <w:lastRenderedPageBreak/>
        <w:t xml:space="preserve">соответствие тематики </w:t>
      </w:r>
      <w:r>
        <w:t>выпускной квалификационной работы содержанию одного или нескольких профессиональных модулей.</w:t>
      </w:r>
    </w:p>
    <w:bookmarkEnd w:id="128"/>
    <w:p w:rsidR="00000000" w:rsidRDefault="00044E56">
      <w:r>
        <w:t>Государственный экзамен вводится по усмотрению образовательной организации.</w:t>
      </w:r>
    </w:p>
    <w:p w:rsidR="00000000" w:rsidRDefault="00044E56"/>
    <w:p w:rsidR="00000000" w:rsidRDefault="00044E56">
      <w:pPr>
        <w:pStyle w:val="a8"/>
      </w:pPr>
      <w:r>
        <w:t>______________________________</w:t>
      </w:r>
    </w:p>
    <w:p w:rsidR="00000000" w:rsidRDefault="00044E56">
      <w:bookmarkStart w:id="129" w:name="sub_76"/>
      <w:r>
        <w:t>* Собрание законодательства Российской Феде</w:t>
      </w:r>
      <w:r>
        <w:t>рации, 2012, N 53, ст. 7598; 2013, N 19, ст. 2326; N 23, ст. 2878; N 27, ст. 3462; N 30, ст. 4036; N 48, ст. 6165; 2014, N 6, ст. 562, ст. 566.</w:t>
      </w:r>
    </w:p>
    <w:p w:rsidR="00000000" w:rsidRDefault="00044E56">
      <w:bookmarkStart w:id="130" w:name="sub_77"/>
      <w:bookmarkEnd w:id="129"/>
      <w:r>
        <w:t xml:space="preserve">** </w:t>
      </w:r>
      <w:hyperlink r:id="rId36" w:history="1">
        <w:r>
          <w:rPr>
            <w:rStyle w:val="a4"/>
          </w:rPr>
          <w:t>Пункт 1 статьи 13</w:t>
        </w:r>
      </w:hyperlink>
      <w:r>
        <w:t xml:space="preserve"> Федерального зак</w:t>
      </w:r>
      <w:r>
        <w:t>она от 28 марта 1998 г. N 53-Ф3 "О воинской обязанности и военной службе" (Собрание законодательства Российской Федерации, 1998, N 13, ст. 1475; N 30, ст. 3613; 2000, N 33, ст. 3348; N 46, ст. 4537; 2001, N 7, ст. 620, ст. 621; N 30, ст. 3061; 2002, N 7, с</w:t>
      </w:r>
      <w:r>
        <w:t xml:space="preserve">т. 631; N 21, ст. 1919; N 26, ст. 2521; N 30, ст. 3029, ст. 3030, ст. 3033; 2003, N 1, ст. 1; N 8, ст. 709; N 27, ст. 2700; N 46, ст. 4437; 2004, N 8, ст. 600; N 17, ст. 1587; N 18, ст. 1687; N 25, ст. 2484; N 27, ст. 2711; N 35, ст. 3607; N 49, ст. 4848; </w:t>
      </w:r>
      <w:r>
        <w:t>2005, N 10, ст. 763; N 14, ст. 1212; N 27, ст. 2716; N 29, ст. 2907; N 30, ст. 3110, ст. 3111; N 40, ст. 3987; N 43, ст. 4349; N 49, ст. 5127; 2006, N 1, ст. 10, ст. 22; N 11, ст. 1148; N 19, ст. 2062; N 28, ст. 2974, N 29, ст. 3121, ст. 3122, ст. 3123; N </w:t>
      </w:r>
      <w:r>
        <w:t>41, ст. 4206; N 44, ст. 4534; N 50, ст. 5281; 2007, N 2, ст. 362; N 16, ст. 1830; N 31, ст. 4011; N 45, ст. 5418; N 49, ст. 6070, ст. 6074; N 50, ст. 6241; 2008, N 30, ст. 3616; N 49, ст. 5746; N 52, ст. 6235; 2009, N 7, ст. 769; N 18, ст. 2149; N 23, ст. </w:t>
      </w:r>
      <w:r>
        <w:t>2765; N 26, ст. 3124; N 48, ст. 5735, ст. 5736; N 51, ст. 6149; N 52, ст. 6404; 2010, N 11, ст. 1167, ст. 1176, ст. 1177; N 31, ст. 4192; N 49, ст. 6415; 2011, N 1, ст. 16; N 27, ст. 3878; N 30, ст. 4589; N 48, ст. 6730; N 49, ст. 7021, ст. 7053, ст. 7054;</w:t>
      </w:r>
      <w:r>
        <w:t xml:space="preserve"> N 50, ст. 7366; 2012, N 50, ст. 6954; N 53, ст. 7613; 2013, N 9, ст. 870; N 19, ст. 2329; ст. 2331; N 23, ст. 2869; N 27, ст. 3462, ст. 3477; N 48, ст. 6165).</w:t>
      </w:r>
    </w:p>
    <w:p w:rsidR="00000000" w:rsidRDefault="00044E56">
      <w:bookmarkStart w:id="131" w:name="sub_78"/>
      <w:bookmarkEnd w:id="130"/>
      <w:r>
        <w:t xml:space="preserve">*** </w:t>
      </w:r>
      <w:hyperlink r:id="rId37" w:history="1">
        <w:r>
          <w:rPr>
            <w:rStyle w:val="a4"/>
          </w:rPr>
          <w:t>Часть 6 статьи</w:t>
        </w:r>
        <w:r>
          <w:rPr>
            <w:rStyle w:val="a4"/>
          </w:rPr>
          <w:t xml:space="preserve"> 59</w:t>
        </w:r>
      </w:hyperlink>
      <w:r>
        <w:t xml:space="preserve"> Федерального закона от 29 декабря 2012 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</w:t>
      </w:r>
      <w:r>
        <w:t>6165; 2014, N 6, ст. 562, ст. 566).</w:t>
      </w:r>
    </w:p>
    <w:bookmarkEnd w:id="131"/>
    <w:p w:rsidR="00000000" w:rsidRDefault="00044E56"/>
    <w:p w:rsidR="00000000" w:rsidRDefault="00044E56">
      <w:pPr>
        <w:ind w:firstLine="698"/>
        <w:jc w:val="right"/>
      </w:pPr>
      <w:bookmarkStart w:id="132" w:name="sub_75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4" w:history="1">
        <w:r>
          <w:rPr>
            <w:rStyle w:val="a4"/>
          </w:rPr>
          <w:t>ФГОС СПО</w:t>
        </w:r>
      </w:hyperlink>
      <w:r>
        <w:rPr>
          <w:rStyle w:val="a3"/>
        </w:rPr>
        <w:t xml:space="preserve"> по специальности</w:t>
      </w:r>
      <w:r>
        <w:rPr>
          <w:rStyle w:val="a3"/>
        </w:rPr>
        <w:br/>
        <w:t>20.02.01 Рациональное использование</w:t>
      </w:r>
      <w:r>
        <w:rPr>
          <w:rStyle w:val="a3"/>
        </w:rPr>
        <w:br/>
        <w:t>природохозяйственных комплексов</w:t>
      </w:r>
    </w:p>
    <w:bookmarkEnd w:id="132"/>
    <w:p w:rsidR="00000000" w:rsidRDefault="00044E56"/>
    <w:p w:rsidR="00000000" w:rsidRDefault="00044E56">
      <w:pPr>
        <w:pStyle w:val="1"/>
      </w:pPr>
      <w:r>
        <w:t>Перечень</w:t>
      </w:r>
      <w:r>
        <w:br/>
        <w:t>профессий рабочих, должностей служащих, рекомендуемых к освое</w:t>
      </w:r>
      <w:r>
        <w:t>нию в рамках программы подготовки специалистов среднего звена</w:t>
      </w:r>
    </w:p>
    <w:p w:rsidR="00000000" w:rsidRDefault="00044E5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95"/>
        <w:gridCol w:w="6823"/>
      </w:tblGrid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Код по Общероссийскому классификатору профессий рабочих, должностей служащих и тарифных разрядов (</w:t>
            </w:r>
            <w:hyperlink r:id="rId38" w:history="1">
              <w:r w:rsidRPr="00044E56">
                <w:rPr>
                  <w:rStyle w:val="a4"/>
                  <w:rFonts w:eastAsiaTheme="minorEastAsia"/>
                  <w:b w:val="0"/>
                  <w:bCs w:val="0"/>
                </w:rPr>
                <w:t>ОК 016-94</w:t>
              </w:r>
            </w:hyperlink>
            <w:r w:rsidRPr="00044E56">
              <w:rPr>
                <w:rFonts w:eastAsiaTheme="minorEastAsia"/>
              </w:rPr>
              <w:t>)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Наименование профе</w:t>
            </w:r>
            <w:r w:rsidRPr="00044E56">
              <w:rPr>
                <w:rFonts w:eastAsiaTheme="minorEastAsia"/>
              </w:rPr>
              <w:t>ссий рабочих, должностей служащих</w:t>
            </w: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1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2</w:t>
            </w: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13317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Лаборант спектрального анализа</w:t>
            </w: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13321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Лаборант химического анализа</w:t>
            </w: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17314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Пробоотборщик</w:t>
            </w: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11856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Дозиметрист</w:t>
            </w: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10174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Аппаратчик газоразделения</w:t>
            </w: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15860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Оператор по обслуживанию пылегазоулавливающих установок</w:t>
            </w: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11078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Аппаратчик химводоочистки</w:t>
            </w: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lastRenderedPageBreak/>
              <w:t>11061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Аппаратчик фильтрации</w:t>
            </w: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10507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Аппаратчик переработки отходов химического производства</w:t>
            </w: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10490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Аппаратчик очистки сточных вод</w:t>
            </w: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10488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Аппаратчик очистки жидкости</w:t>
            </w: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10486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Аппаратчик очистки газа</w:t>
            </w: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10479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Аппаратчик отстаивания</w:t>
            </w: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10453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Аппаратчик осушки газа</w:t>
            </w: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10449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Аппаратчик осаждения</w:t>
            </w: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10409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Аппаратчик обессоливания воды</w:t>
            </w:r>
          </w:p>
        </w:tc>
      </w:tr>
      <w:tr w:rsidR="00000000" w:rsidRPr="00044E56">
        <w:tblPrEx>
          <w:tblCellMar>
            <w:top w:w="0" w:type="dxa"/>
            <w:bottom w:w="0" w:type="dxa"/>
          </w:tblCellMar>
        </w:tblPrEx>
        <w:tc>
          <w:tcPr>
            <w:tcW w:w="339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044E56" w:rsidRDefault="00044E56">
            <w:pPr>
              <w:pStyle w:val="a7"/>
              <w:jc w:val="center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10386</w:t>
            </w:r>
          </w:p>
        </w:tc>
        <w:tc>
          <w:tcPr>
            <w:tcW w:w="6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44E56" w:rsidRDefault="00044E56">
            <w:pPr>
              <w:pStyle w:val="a8"/>
              <w:rPr>
                <w:rFonts w:eastAsiaTheme="minorEastAsia"/>
              </w:rPr>
            </w:pPr>
            <w:r w:rsidRPr="00044E56">
              <w:rPr>
                <w:rFonts w:eastAsiaTheme="minorEastAsia"/>
              </w:rPr>
              <w:t>Аппаратчик нейтрализации</w:t>
            </w:r>
          </w:p>
        </w:tc>
      </w:tr>
    </w:tbl>
    <w:p w:rsidR="00044E56" w:rsidRDefault="00044E56"/>
    <w:sectPr w:rsidR="00044E56">
      <w:headerReference w:type="default" r:id="rId39"/>
      <w:footerReference w:type="default" r:id="rId40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E56" w:rsidRDefault="00044E56" w:rsidP="008B0E85">
      <w:r>
        <w:separator/>
      </w:r>
    </w:p>
  </w:endnote>
  <w:endnote w:type="continuationSeparator" w:id="0">
    <w:p w:rsidR="00044E56" w:rsidRDefault="00044E56" w:rsidP="008B0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044E5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044E56" w:rsidRDefault="00044E56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044E5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044E56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044E56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A376B4" w:rsidRPr="00044E5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A376B4" w:rsidRPr="00044E56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044E5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044E56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044E56" w:rsidRDefault="00044E56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044E56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044E56" w:rsidRDefault="00044E56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044E5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044E56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A376B4" w:rsidRPr="00044E5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A376B4" w:rsidRPr="00044E56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7</w:t>
          </w:r>
          <w:r w:rsidRPr="00044E5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044E56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A376B4" w:rsidRPr="00044E56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7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044E5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044E56" w:rsidRDefault="00044E56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044E5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044E56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A376B4" w:rsidRPr="00044E5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A376B4" w:rsidRPr="00044E56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044E5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044E56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044E56" w:rsidRDefault="00044E56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044E56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044E56" w:rsidRDefault="00044E56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044E5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044E56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A376B4" w:rsidRPr="00044E5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A376B4" w:rsidRPr="00044E56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29</w:t>
          </w:r>
          <w:r w:rsidRPr="00044E5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044E56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A376B4" w:rsidRPr="00044E56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29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044E5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044E56" w:rsidRDefault="00044E56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044E5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044E56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A376B4" w:rsidRPr="00044E5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A376B4" w:rsidRPr="00044E56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044E5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044E56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044E56" w:rsidRDefault="00044E56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044E56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044E56" w:rsidRDefault="00044E56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044E5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044E56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A376B4" w:rsidRPr="00044E5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A376B4" w:rsidRPr="00044E56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30</w:t>
          </w:r>
          <w:r w:rsidRPr="00044E5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044E56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A376B4" w:rsidRPr="00044E56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30</w:t>
            </w:r>
          </w:fldSimple>
        </w:p>
      </w:tc>
    </w:tr>
  </w:tbl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044E5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044E56" w:rsidRDefault="00044E56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044E5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044E56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A376B4" w:rsidRPr="00044E5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A376B4" w:rsidRPr="00044E56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044E5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044E56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044E56" w:rsidRDefault="00044E56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044E56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044E56" w:rsidRDefault="00044E56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044E5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044E56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A376B4" w:rsidRPr="00044E5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A376B4" w:rsidRPr="00044E56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53</w:t>
          </w:r>
          <w:r w:rsidRPr="00044E5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044E56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A376B4" w:rsidRPr="00044E56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53</w:t>
            </w:r>
          </w:fldSimple>
        </w:p>
      </w:tc>
    </w:tr>
  </w:tbl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044E56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044E56" w:rsidRDefault="00044E56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044E5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044E56">
            <w:rPr>
              <w:rFonts w:ascii="Times New Roman" w:eastAsiaTheme="minorEastAsia" w:hAnsi="Times New Roman" w:cs="Times New Roman"/>
              <w:sz w:val="20"/>
              <w:szCs w:val="20"/>
            </w:rPr>
            <w:instrText>DATE  \@ "dd.MM.yyyy"  \</w:instrText>
          </w:r>
          <w:r w:rsidRPr="00044E56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* MERGEFORMAT </w:instrText>
          </w:r>
          <w:r w:rsidR="00A376B4" w:rsidRPr="00044E5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A376B4" w:rsidRPr="00044E56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044E5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044E56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044E56" w:rsidRDefault="00044E56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044E56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044E56" w:rsidRDefault="00044E56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044E5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044E56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A376B4" w:rsidRPr="00044E5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A376B4" w:rsidRPr="00044E56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60</w:t>
          </w:r>
          <w:r w:rsidRPr="00044E56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044E56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A376B4" w:rsidRPr="00044E56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60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E56" w:rsidRDefault="00044E56" w:rsidP="008B0E85">
      <w:r>
        <w:separator/>
      </w:r>
    </w:p>
  </w:footnote>
  <w:footnote w:type="continuationSeparator" w:id="0">
    <w:p w:rsidR="00044E56" w:rsidRDefault="00044E56" w:rsidP="008B0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44E5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18 апреля 2014 г. N 351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44E5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18 апреля 2014 г. N 351 "Об утверждении федерального государст</w:t>
    </w:r>
    <w:r>
      <w:rPr>
        <w:rFonts w:ascii="Times New Roman" w:hAnsi="Times New Roman" w:cs="Times New Roman"/>
        <w:sz w:val="20"/>
        <w:szCs w:val="20"/>
      </w:rPr>
      <w:t>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44E5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18 апреля 2014 г. N 351 "Об утверждении…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44E5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18 апреля 2014 г. N 351 "Об утверждении федерального государственного образовательного стандарта среднего…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44E5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18 апреля 2014 г. N 351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76B4"/>
    <w:rsid w:val="00044E56"/>
    <w:rsid w:val="00A37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376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376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12175685/0" TargetMode="External"/><Relationship Id="rId18" Type="http://schemas.openxmlformats.org/officeDocument/2006/relationships/header" Target="header1.xml"/><Relationship Id="rId26" Type="http://schemas.openxmlformats.org/officeDocument/2006/relationships/header" Target="header3.xml"/><Relationship Id="rId39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/redirect/12128809/1" TargetMode="External"/><Relationship Id="rId34" Type="http://schemas.openxmlformats.org/officeDocument/2006/relationships/hyperlink" Target="http://ivo.garant.ru/document/redirect/70291362/0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ivo.garant.ru/document/redirect/70677110/0" TargetMode="External"/><Relationship Id="rId12" Type="http://schemas.openxmlformats.org/officeDocument/2006/relationships/hyperlink" Target="http://ivo.garant.ru/document/redirect/70558310/200201" TargetMode="External"/><Relationship Id="rId17" Type="http://schemas.openxmlformats.org/officeDocument/2006/relationships/hyperlink" Target="http://ivo.garant.ru/document/redirect/70558310/200201" TargetMode="External"/><Relationship Id="rId25" Type="http://schemas.openxmlformats.org/officeDocument/2006/relationships/footer" Target="footer2.xml"/><Relationship Id="rId33" Type="http://schemas.openxmlformats.org/officeDocument/2006/relationships/footer" Target="footer4.xml"/><Relationship Id="rId38" Type="http://schemas.openxmlformats.org/officeDocument/2006/relationships/hyperlink" Target="http://ivo.garant.ru/document/redirect/1548770/1000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558310/200201" TargetMode="External"/><Relationship Id="rId20" Type="http://schemas.openxmlformats.org/officeDocument/2006/relationships/hyperlink" Target="http://ivo.garant.ru/document/redirect/10164072/1001" TargetMode="External"/><Relationship Id="rId29" Type="http://schemas.openxmlformats.org/officeDocument/2006/relationships/hyperlink" Target="http://ivo.garant.ru/document/redirect/12128809/1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header" Target="header2.xml"/><Relationship Id="rId32" Type="http://schemas.openxmlformats.org/officeDocument/2006/relationships/header" Target="header4.xml"/><Relationship Id="rId37" Type="http://schemas.openxmlformats.org/officeDocument/2006/relationships/hyperlink" Target="http://ivo.garant.ru/document/redirect/70291362/108695" TargetMode="External"/><Relationship Id="rId40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70558310/200201" TargetMode="External"/><Relationship Id="rId23" Type="http://schemas.openxmlformats.org/officeDocument/2006/relationships/hyperlink" Target="http://ivo.garant.ru/document/redirect/12125268/5" TargetMode="External"/><Relationship Id="rId28" Type="http://schemas.openxmlformats.org/officeDocument/2006/relationships/hyperlink" Target="http://ivo.garant.ru/document/redirect/10164072/1001" TargetMode="External"/><Relationship Id="rId36" Type="http://schemas.openxmlformats.org/officeDocument/2006/relationships/hyperlink" Target="http://ivo.garant.ru/document/redirect/178405/70" TargetMode="Externa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footer" Target="footer1.xml"/><Relationship Id="rId31" Type="http://schemas.openxmlformats.org/officeDocument/2006/relationships/hyperlink" Target="http://ivo.garant.ru/document/redirect/12125268/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5632903/0" TargetMode="External"/><Relationship Id="rId22" Type="http://schemas.openxmlformats.org/officeDocument/2006/relationships/hyperlink" Target="http://ivo.garant.ru/document/redirect/12125268/5" TargetMode="External"/><Relationship Id="rId27" Type="http://schemas.openxmlformats.org/officeDocument/2006/relationships/footer" Target="footer3.xml"/><Relationship Id="rId30" Type="http://schemas.openxmlformats.org/officeDocument/2006/relationships/hyperlink" Target="http://ivo.garant.ru/document/redirect/12125268/5" TargetMode="External"/><Relationship Id="rId35" Type="http://schemas.openxmlformats.org/officeDocument/2006/relationships/hyperlink" Target="http://ivo.garant.ru/document/redirect/70291362/1087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14561</Words>
  <Characters>83003</Characters>
  <Application>Microsoft Office Word</Application>
  <DocSecurity>0</DocSecurity>
  <Lines>691</Lines>
  <Paragraphs>194</Paragraphs>
  <ScaleCrop>false</ScaleCrop>
  <Company>НПП "Гарант-Сервис"</Company>
  <LinksUpToDate>false</LinksUpToDate>
  <CharactersWithSpaces>97370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2020-04-02T10:56:00Z</dcterms:created>
  <dcterms:modified xsi:type="dcterms:W3CDTF">2020-04-02T10:56:00Z</dcterms:modified>
</cp:coreProperties>
</file>