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0BF4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914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биотехнологии" (с изменениями и дополнениями)</w:t>
        </w:r>
      </w:hyperlink>
    </w:p>
    <w:p w:rsidR="00000000" w:rsidRDefault="00530BF4">
      <w:pPr>
        <w:pStyle w:val="1"/>
      </w:pPr>
      <w:r>
        <w:t>Приказ Министерства образования и науки РФ от 2 августа 2013 </w:t>
      </w:r>
      <w:r>
        <w:t>г. N 914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биотехнологии"</w:t>
      </w:r>
    </w:p>
    <w:p w:rsidR="00000000" w:rsidRDefault="00530BF4">
      <w:pPr>
        <w:pStyle w:val="ac"/>
      </w:pPr>
      <w:r>
        <w:t>С изменениями и дополнениями от:</w:t>
      </w:r>
    </w:p>
    <w:p w:rsidR="00000000" w:rsidRDefault="00530BF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530BF4"/>
    <w:p w:rsidR="00000000" w:rsidRDefault="00530BF4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530BF4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240705.01 Аппаратчик-оператор в биотехнологии.</w:t>
      </w:r>
    </w:p>
    <w:p w:rsidR="00000000" w:rsidRDefault="00530BF4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20 октября</w:t>
      </w:r>
      <w:r>
        <w:t xml:space="preserve"> 2009 г. N 438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240705.01 Аппаратчик-оператор в биотехнологии" (зарегистрирован Министерством юстиции Россий</w:t>
      </w:r>
      <w:r>
        <w:t>ской Федерации 9 декабря 2009 г., регистрационный N 15457).</w:t>
      </w:r>
    </w:p>
    <w:p w:rsidR="00000000" w:rsidRDefault="00530BF4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530BF4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530BF4" w:rsidRDefault="00530BF4">
            <w:pPr>
              <w:pStyle w:val="aa"/>
              <w:jc w:val="right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530BF4"/>
    <w:p w:rsidR="00000000" w:rsidRDefault="00530BF4">
      <w:pPr>
        <w:pStyle w:val="ad"/>
      </w:pPr>
      <w:r>
        <w:t>Зарегистрировано в Минюсте РФ 20 августа 2013 г.</w:t>
      </w:r>
    </w:p>
    <w:p w:rsidR="00000000" w:rsidRDefault="00530BF4">
      <w:pPr>
        <w:pStyle w:val="ad"/>
      </w:pPr>
      <w:r>
        <w:t>Регистрационный N 29725</w:t>
      </w:r>
    </w:p>
    <w:p w:rsidR="00000000" w:rsidRDefault="00530BF4"/>
    <w:p w:rsidR="00000000" w:rsidRDefault="00530BF4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530BF4"/>
    <w:p w:rsidR="00000000" w:rsidRDefault="00530BF4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240705.01 Аппаратчик-оператор в биотехнологии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914</w:t>
      </w:r>
      <w:r>
        <w:t>)</w:t>
      </w:r>
    </w:p>
    <w:p w:rsidR="00000000" w:rsidRDefault="00530BF4">
      <w:pPr>
        <w:pStyle w:val="ac"/>
      </w:pPr>
      <w:r>
        <w:t>С изменениями и дополнениями от:</w:t>
      </w:r>
    </w:p>
    <w:p w:rsidR="00000000" w:rsidRDefault="00530BF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530BF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30BF4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530BF4">
      <w:pPr>
        <w:pStyle w:val="1"/>
      </w:pPr>
      <w:bookmarkStart w:id="4" w:name="sub_100"/>
      <w:r>
        <w:t>I. Область применения</w:t>
      </w:r>
    </w:p>
    <w:bookmarkEnd w:id="4"/>
    <w:p w:rsidR="00000000" w:rsidRDefault="00530BF4"/>
    <w:p w:rsidR="00000000" w:rsidRDefault="00530BF4">
      <w:bookmarkStart w:id="5" w:name="sub_10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Аппаратчик-оператор в биотехнологии для</w:t>
      </w:r>
      <w:r>
        <w:t xml:space="preserve"> профессиональной образовательной организации и образовательной организации высшего </w:t>
      </w:r>
      <w:r>
        <w:lastRenderedPageBreak/>
        <w:t>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</w:t>
      </w:r>
      <w:r>
        <w:t>ии Российской Федерации (далее - образовательная организация).</w:t>
      </w:r>
    </w:p>
    <w:p w:rsidR="00000000" w:rsidRDefault="00530BF4">
      <w:bookmarkStart w:id="6" w:name="sub_1012"/>
      <w:bookmarkEnd w:id="5"/>
      <w:r>
        <w:t xml:space="preserve">1.2. Право на реализацию программы подготовки квалифицированных рабочих, служащих по профессии Аппаратчик-оператор в биотехнологии имеет образовательная организация при наличии </w:t>
      </w:r>
      <w:r>
        <w:t>соответствующей лицензии на осуществление образовательной деятельности.</w:t>
      </w:r>
    </w:p>
    <w:bookmarkEnd w:id="6"/>
    <w:p w:rsidR="00000000" w:rsidRDefault="00530BF4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</w:t>
      </w:r>
      <w:r>
        <w:t>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</w:t>
      </w:r>
      <w:r>
        <w:t>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0001" w:history="1">
        <w:r>
          <w:rPr>
            <w:rStyle w:val="a4"/>
          </w:rPr>
          <w:t>*(1)</w:t>
        </w:r>
      </w:hyperlink>
      <w:r>
        <w:t>.</w:t>
      </w:r>
    </w:p>
    <w:p w:rsidR="00000000" w:rsidRDefault="00530BF4"/>
    <w:p w:rsidR="00000000" w:rsidRDefault="00530BF4">
      <w:pPr>
        <w:pStyle w:val="1"/>
      </w:pPr>
      <w:bookmarkStart w:id="7" w:name="sub_200"/>
      <w:r>
        <w:t>II</w:t>
      </w:r>
      <w:r>
        <w:t>. Используемые сокращения</w:t>
      </w:r>
    </w:p>
    <w:bookmarkEnd w:id="7"/>
    <w:p w:rsidR="00000000" w:rsidRDefault="00530BF4"/>
    <w:p w:rsidR="00000000" w:rsidRDefault="00530BF4">
      <w:r>
        <w:t>В настоящем стандарте используются следующие сокращения:</w:t>
      </w:r>
    </w:p>
    <w:p w:rsidR="00000000" w:rsidRDefault="00530BF4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530BF4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530BF4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530BF4">
      <w:r>
        <w:rPr>
          <w:rStyle w:val="a3"/>
        </w:rPr>
        <w:t>ОК</w:t>
      </w:r>
      <w:r>
        <w:t xml:space="preserve"> - общая компетенция;</w:t>
      </w:r>
    </w:p>
    <w:p w:rsidR="00000000" w:rsidRDefault="00530BF4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530BF4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530BF4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530BF4"/>
    <w:p w:rsidR="00000000" w:rsidRDefault="00530BF4">
      <w:pPr>
        <w:pStyle w:val="1"/>
      </w:pPr>
      <w:bookmarkStart w:id="8" w:name="sub_300"/>
      <w:r>
        <w:t>III. Характеристика подготовки по профессии</w:t>
      </w:r>
    </w:p>
    <w:bookmarkEnd w:id="8"/>
    <w:p w:rsidR="00000000" w:rsidRDefault="00530BF4"/>
    <w:p w:rsidR="00000000" w:rsidRDefault="00530B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530BF4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530BF4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30BF4">
      <w:r>
        <w:t xml:space="preserve">3.1. Сроки получения СПО по профессии Аппаратчик-оператор в биотехнологии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530BF4"/>
    <w:p w:rsidR="00000000" w:rsidRDefault="00530BF4">
      <w:pPr>
        <w:ind w:firstLine="698"/>
        <w:jc w:val="right"/>
      </w:pPr>
      <w:bookmarkStart w:id="10" w:name="sub_10"/>
      <w:r>
        <w:rPr>
          <w:rStyle w:val="a3"/>
        </w:rPr>
        <w:t>Таблица 1</w:t>
      </w:r>
    </w:p>
    <w:bookmarkEnd w:id="10"/>
    <w:p w:rsidR="00000000" w:rsidRDefault="00530B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44"/>
        <w:gridCol w:w="4444"/>
        <w:gridCol w:w="2380"/>
      </w:tblGrid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3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bookmarkStart w:id="11" w:name="sub_11"/>
            <w:r w:rsidRPr="00530BF4">
              <w:rPr>
                <w:rFonts w:eastAsiaTheme="minorEastAsia"/>
              </w:rPr>
              <w:t>Уровень образования,</w:t>
            </w:r>
            <w:bookmarkEnd w:id="11"/>
          </w:p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необходимый для приема на обучение по ППКРС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Наименование квалификации (профессий</w:t>
            </w:r>
          </w:p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по Общероссийскому классификатору профессий рабочих, должностей служащих и тарифных разрядов) (</w:t>
            </w:r>
            <w:hyperlink r:id="rId14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530BF4">
              <w:rPr>
                <w:rFonts w:eastAsiaTheme="minorEastAsia"/>
              </w:rPr>
              <w:t>)</w:t>
            </w:r>
            <w:hyperlink w:anchor="sub_11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3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 xml:space="preserve">Профессии аппаратчиков и операторов включенные в </w:t>
            </w:r>
            <w:hyperlink r:id="rId15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ЕТКС</w:t>
              </w:r>
            </w:hyperlink>
            <w:r w:rsidRPr="00530BF4">
              <w:rPr>
                <w:rFonts w:eastAsiaTheme="minorEastAsia"/>
              </w:rPr>
              <w:t>, выпуск 29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10 мес.</w:t>
            </w: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3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2 года 10 мес.</w:t>
            </w:r>
            <w:hyperlink w:anchor="sub_333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530BF4"/>
    <w:p w:rsidR="00000000" w:rsidRDefault="00530BF4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530BF4">
      <w:bookmarkStart w:id="12" w:name="sub_111"/>
      <w:r>
        <w:t xml:space="preserve">* ФГОС СПО в части требований к результатам освоения ППКРС ориентирован на </w:t>
      </w:r>
      <w:r>
        <w:lastRenderedPageBreak/>
        <w:t>присвоение выпускнику квалификации выше средней квалификации для данной профессии.</w:t>
      </w:r>
    </w:p>
    <w:p w:rsidR="00000000" w:rsidRDefault="00530BF4">
      <w:bookmarkStart w:id="13" w:name="sub_222"/>
      <w:bookmarkEnd w:id="12"/>
      <w:r>
        <w:t>** Независимо от применяемых образовательных технологий.</w:t>
      </w:r>
    </w:p>
    <w:p w:rsidR="00000000" w:rsidRDefault="00530BF4">
      <w:bookmarkStart w:id="14" w:name="sub_333"/>
      <w:bookmarkEnd w:id="13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4"/>
    <w:p w:rsidR="00000000" w:rsidRDefault="00530BF4"/>
    <w:p w:rsidR="00000000" w:rsidRDefault="00530BF4">
      <w:bookmarkStart w:id="15" w:name="sub_10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530BF4">
      <w:r>
        <w:t xml:space="preserve">аппаратчик ферментации препаратов биосинтеза - аппаратчик химической очистки препаратов биосинтеза (пример сочетаний двух профессий аппаратчиков, включенных в </w:t>
      </w:r>
      <w:hyperlink r:id="rId17" w:history="1">
        <w:r>
          <w:rPr>
            <w:rStyle w:val="a4"/>
          </w:rPr>
          <w:t>ЕТКС</w:t>
        </w:r>
      </w:hyperlink>
      <w:r>
        <w:t>, выпуск 29, одного технологического процесса);</w:t>
      </w:r>
    </w:p>
    <w:p w:rsidR="00000000" w:rsidRDefault="00530BF4">
      <w:r>
        <w:t xml:space="preserve">оператор выращивания чистой культуры дрожжей - оператор выращивания дрожжей (пример сочетаний двух профессий операторов, включенных в </w:t>
      </w:r>
      <w:hyperlink r:id="rId18" w:history="1">
        <w:r>
          <w:rPr>
            <w:rStyle w:val="a4"/>
          </w:rPr>
          <w:t>ЕТКС</w:t>
        </w:r>
      </w:hyperlink>
      <w:r>
        <w:t>, выпуск 29, одного технологического процесса).</w:t>
      </w:r>
    </w:p>
    <w:p w:rsidR="00000000" w:rsidRDefault="00530BF4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530BF4">
      <w:bookmarkStart w:id="16" w:name="sub_10321"/>
      <w:r>
        <w:t>а) для обучающихся по очно-заочной форме обучения:</w:t>
      </w:r>
    </w:p>
    <w:bookmarkEnd w:id="16"/>
    <w:p w:rsidR="00000000" w:rsidRDefault="00530BF4">
      <w:r>
        <w:t>на баз</w:t>
      </w:r>
      <w:r>
        <w:t>е среднего общего образования - не более чем на 1 год;</w:t>
      </w:r>
    </w:p>
    <w:p w:rsidR="00000000" w:rsidRDefault="00530BF4">
      <w:r>
        <w:t>на базе основного общего образования - не более чем на 1,5 года;</w:t>
      </w:r>
    </w:p>
    <w:p w:rsidR="00000000" w:rsidRDefault="00530BF4">
      <w:bookmarkStart w:id="17" w:name="sub_10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530BF4"/>
    <w:p w:rsidR="00000000" w:rsidRDefault="00530BF4">
      <w:pPr>
        <w:pStyle w:val="1"/>
      </w:pPr>
      <w:bookmarkStart w:id="18" w:name="sub_400"/>
      <w:r>
        <w:t>IV. Характеристика профессиональной деятельности выпускников</w:t>
      </w:r>
    </w:p>
    <w:bookmarkEnd w:id="18"/>
    <w:p w:rsidR="00000000" w:rsidRDefault="00530BF4"/>
    <w:p w:rsidR="00000000" w:rsidRDefault="00530BF4">
      <w:bookmarkStart w:id="19" w:name="sub_1041"/>
      <w:r>
        <w:t>4.1. Область профессиональной деятельности выпускников: производство продуктов биосинтеза.</w:t>
      </w:r>
    </w:p>
    <w:p w:rsidR="00000000" w:rsidRDefault="00530BF4">
      <w:bookmarkStart w:id="20" w:name="sub_10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530BF4">
      <w:r>
        <w:t>сырье и материалы;</w:t>
      </w:r>
    </w:p>
    <w:p w:rsidR="00000000" w:rsidRDefault="00530BF4">
      <w:r>
        <w:t>технологическое оборудование;</w:t>
      </w:r>
    </w:p>
    <w:p w:rsidR="00000000" w:rsidRDefault="00530BF4">
      <w:r>
        <w:t>средства контроля и автоматики;</w:t>
      </w:r>
    </w:p>
    <w:p w:rsidR="00000000" w:rsidRDefault="00530BF4">
      <w:r>
        <w:t>технологические процессы;</w:t>
      </w:r>
    </w:p>
    <w:p w:rsidR="00000000" w:rsidRDefault="00530BF4">
      <w:r>
        <w:t>нормативная, правовая, в т.ч. технологическая и конструкторская документация.</w:t>
      </w:r>
    </w:p>
    <w:p w:rsidR="00000000" w:rsidRDefault="00530BF4">
      <w:bookmarkStart w:id="21" w:name="sub_1043"/>
      <w:r>
        <w:t xml:space="preserve">4.3. Обучающийся по профессии 240705.01 Аппаратчик-оператор </w:t>
      </w:r>
      <w:r>
        <w:t>в биотехнологии готовится к следующим видам деятельности:</w:t>
      </w:r>
    </w:p>
    <w:p w:rsidR="00000000" w:rsidRDefault="00530BF4">
      <w:bookmarkStart w:id="22" w:name="sub_10431"/>
      <w:bookmarkEnd w:id="21"/>
      <w:r>
        <w:t>4.3.1. Обслуживание технологического оборудования.</w:t>
      </w:r>
    </w:p>
    <w:p w:rsidR="00000000" w:rsidRDefault="00530BF4">
      <w:bookmarkStart w:id="23" w:name="sub_10432"/>
      <w:bookmarkEnd w:id="22"/>
      <w:r>
        <w:t>4.3.2. Контроль и регулирование технологических процессов производства продуктов биосинтеза.</w:t>
      </w:r>
    </w:p>
    <w:p w:rsidR="00000000" w:rsidRDefault="00530BF4">
      <w:bookmarkStart w:id="24" w:name="sub_10433"/>
      <w:bookmarkEnd w:id="23"/>
      <w:r>
        <w:t>4</w:t>
      </w:r>
      <w:r>
        <w:t>.3.3. Ведение технологических процессов производства продуктов биосинтеза.</w:t>
      </w:r>
    </w:p>
    <w:bookmarkEnd w:id="24"/>
    <w:p w:rsidR="00000000" w:rsidRDefault="00530BF4"/>
    <w:p w:rsidR="00000000" w:rsidRDefault="00530BF4">
      <w:pPr>
        <w:pStyle w:val="1"/>
      </w:pPr>
      <w:bookmarkStart w:id="25" w:name="sub_500"/>
      <w:r>
        <w:t>V. Требования к результатам освоения программы подготовки квалифицированных рабочих, служащих</w:t>
      </w:r>
    </w:p>
    <w:bookmarkEnd w:id="25"/>
    <w:p w:rsidR="00000000" w:rsidRDefault="00530BF4"/>
    <w:p w:rsidR="00000000" w:rsidRDefault="00530BF4">
      <w:bookmarkStart w:id="26" w:name="sub_1051"/>
      <w:r>
        <w:t>5.1. Выпускник, освоивший ППКРС, должен обладать общим</w:t>
      </w:r>
      <w:r>
        <w:t>и компетенциями, включающими в себя способность:</w:t>
      </w:r>
    </w:p>
    <w:p w:rsidR="00000000" w:rsidRDefault="00530BF4">
      <w:bookmarkStart w:id="27" w:name="sub_511"/>
      <w:bookmarkEnd w:id="26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530BF4">
      <w:bookmarkStart w:id="28" w:name="sub_512"/>
      <w:bookmarkEnd w:id="27"/>
      <w:r>
        <w:lastRenderedPageBreak/>
        <w:t>ОК 2. Организовывать собственную деятельность, исходя из цели и способов ее</w:t>
      </w:r>
      <w:r>
        <w:t xml:space="preserve"> достижения, определенных руководителем.</w:t>
      </w:r>
    </w:p>
    <w:p w:rsidR="00000000" w:rsidRDefault="00530BF4">
      <w:bookmarkStart w:id="29" w:name="sub_513"/>
      <w:bookmarkEnd w:id="28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530BF4">
      <w:bookmarkStart w:id="30" w:name="sub_514"/>
      <w:bookmarkEnd w:id="29"/>
      <w:r>
        <w:t>ОК 4. Осущес</w:t>
      </w:r>
      <w:r>
        <w:t>твлять поиск информации, необходимой для эффективного выполнения профессиональных задач.</w:t>
      </w:r>
    </w:p>
    <w:p w:rsidR="00000000" w:rsidRDefault="00530BF4">
      <w:bookmarkStart w:id="31" w:name="sub_515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530BF4">
      <w:bookmarkStart w:id="32" w:name="sub_516"/>
      <w:bookmarkEnd w:id="31"/>
      <w:r>
        <w:t>ОК 6. Работать в команде, эффективно общаться</w:t>
      </w:r>
      <w:r>
        <w:t xml:space="preserve"> с коллегами, руководством, клиентами.</w:t>
      </w:r>
    </w:p>
    <w:p w:rsidR="00000000" w:rsidRDefault="00530BF4">
      <w:bookmarkStart w:id="33" w:name="sub_517"/>
      <w:bookmarkEnd w:id="32"/>
      <w:r>
        <w:t>ОК 7. Исполнять воинскую обязанность</w:t>
      </w:r>
      <w:hyperlink w:anchor="sub_1000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530BF4">
      <w:bookmarkStart w:id="34" w:name="sub_1052"/>
      <w:bookmarkEnd w:id="33"/>
      <w:r>
        <w:t>5.2. Выпускник, освоивший ППКРС, должен обла</w:t>
      </w:r>
      <w:r>
        <w:t>дать профессиональными компетенциями, соответствующими видам деятельности:</w:t>
      </w:r>
    </w:p>
    <w:p w:rsidR="00000000" w:rsidRDefault="00530BF4">
      <w:bookmarkStart w:id="35" w:name="sub_10521"/>
      <w:bookmarkEnd w:id="34"/>
      <w:r>
        <w:t>5.2.1. Обслуживание технологического оборудования.</w:t>
      </w:r>
    </w:p>
    <w:p w:rsidR="00000000" w:rsidRDefault="00530BF4">
      <w:bookmarkStart w:id="36" w:name="sub_5211"/>
      <w:bookmarkEnd w:id="35"/>
      <w:r>
        <w:t>ПК 1.1. Обрабатывать и стерилизовать оборудование.</w:t>
      </w:r>
    </w:p>
    <w:p w:rsidR="00000000" w:rsidRDefault="00530BF4">
      <w:bookmarkStart w:id="37" w:name="sub_5212"/>
      <w:bookmarkEnd w:id="36"/>
      <w:r>
        <w:t>ПК 1.2. Проверять герметичность оборудования, коммуникаций, арматуры.</w:t>
      </w:r>
    </w:p>
    <w:p w:rsidR="00000000" w:rsidRDefault="00530BF4">
      <w:bookmarkStart w:id="38" w:name="sub_5213"/>
      <w:bookmarkEnd w:id="37"/>
      <w:r>
        <w:t>ПК 1.3. Контролировать исправность контрольно-измерительных приборов, механизмов и приспособлений.</w:t>
      </w:r>
    </w:p>
    <w:p w:rsidR="00000000" w:rsidRDefault="00530BF4">
      <w:bookmarkStart w:id="39" w:name="sub_10522"/>
      <w:bookmarkEnd w:id="38"/>
      <w:r>
        <w:t>5.2.2. Контроль и регулирование технологических процес</w:t>
      </w:r>
      <w:r>
        <w:t>сов производства продуктов биосинтеза.</w:t>
      </w:r>
    </w:p>
    <w:p w:rsidR="00000000" w:rsidRDefault="00530BF4">
      <w:bookmarkStart w:id="40" w:name="sub_5221"/>
      <w:bookmarkEnd w:id="39"/>
      <w:r>
        <w:t>ПК 2.1. Осуществлять контроль качества сырья, полупродуктов, продукции и технологических процессов.</w:t>
      </w:r>
    </w:p>
    <w:p w:rsidR="00000000" w:rsidRDefault="00530BF4">
      <w:bookmarkStart w:id="41" w:name="sub_5222"/>
      <w:bookmarkEnd w:id="40"/>
      <w:r>
        <w:t>ПК 2.2. Контролировать и регистрировать показания контрольно-измерительных приборов.</w:t>
      </w:r>
    </w:p>
    <w:p w:rsidR="00000000" w:rsidRDefault="00530BF4">
      <w:bookmarkStart w:id="42" w:name="sub_10523"/>
      <w:bookmarkEnd w:id="41"/>
      <w:r>
        <w:t>5.2.3. Ведение технологических процессов производства продуктов биосинтеза.</w:t>
      </w:r>
    </w:p>
    <w:p w:rsidR="00000000" w:rsidRDefault="00530BF4">
      <w:bookmarkStart w:id="43" w:name="sub_5231"/>
      <w:bookmarkEnd w:id="42"/>
      <w:r>
        <w:t>ПК 3.1. Подготавливать сырье и полупродукты.</w:t>
      </w:r>
    </w:p>
    <w:p w:rsidR="00000000" w:rsidRDefault="00530BF4">
      <w:bookmarkStart w:id="44" w:name="sub_5232"/>
      <w:bookmarkEnd w:id="43"/>
      <w:r>
        <w:t>ПК 3.2. Обеспечивать проведение технологических процессов биосинтеза.</w:t>
      </w:r>
    </w:p>
    <w:p w:rsidR="00000000" w:rsidRDefault="00530BF4">
      <w:bookmarkStart w:id="45" w:name="sub_5233"/>
      <w:bookmarkEnd w:id="44"/>
      <w:r>
        <w:t>ПК 3.3. Обеспечивать проведение технологических процессов выделения и химической очистки продуктов биосинтеза.</w:t>
      </w:r>
    </w:p>
    <w:p w:rsidR="00000000" w:rsidRDefault="00530BF4">
      <w:bookmarkStart w:id="46" w:name="sub_5234"/>
      <w:bookmarkEnd w:id="45"/>
      <w:r>
        <w:t>ПК 3.4. Перерабатывать и утилизировать отходы производств.</w:t>
      </w:r>
    </w:p>
    <w:bookmarkEnd w:id="46"/>
    <w:p w:rsidR="00000000" w:rsidRDefault="00530BF4"/>
    <w:p w:rsidR="00000000" w:rsidRDefault="00530BF4">
      <w:pPr>
        <w:pStyle w:val="1"/>
      </w:pPr>
      <w:bookmarkStart w:id="47" w:name="sub_600"/>
      <w:r>
        <w:t>VI. Требования к структуре программы подготовки квал</w:t>
      </w:r>
      <w:r>
        <w:t>ифицированных рабочих, служащих</w:t>
      </w:r>
    </w:p>
    <w:bookmarkEnd w:id="47"/>
    <w:p w:rsidR="00000000" w:rsidRDefault="00530BF4"/>
    <w:p w:rsidR="00000000" w:rsidRDefault="00530BF4">
      <w:bookmarkStart w:id="48" w:name="sub_1061"/>
      <w:r>
        <w:t>6.1. ППКРС предусматривает изучение следующих учебных циклов:</w:t>
      </w:r>
    </w:p>
    <w:bookmarkEnd w:id="48"/>
    <w:p w:rsidR="00000000" w:rsidRDefault="00530BF4">
      <w:r>
        <w:t>общепрофессионального;</w:t>
      </w:r>
    </w:p>
    <w:p w:rsidR="00000000" w:rsidRDefault="00530BF4">
      <w:r>
        <w:t>профессионального</w:t>
      </w:r>
    </w:p>
    <w:p w:rsidR="00000000" w:rsidRDefault="00530BF4">
      <w:pPr>
        <w:pStyle w:val="ad"/>
      </w:pPr>
      <w:r>
        <w:t>и разделов:</w:t>
      </w:r>
    </w:p>
    <w:p w:rsidR="00000000" w:rsidRDefault="00530BF4">
      <w:r>
        <w:t>физическая культура;</w:t>
      </w:r>
    </w:p>
    <w:p w:rsidR="00000000" w:rsidRDefault="00530BF4">
      <w:r>
        <w:t>учебная практика;</w:t>
      </w:r>
    </w:p>
    <w:p w:rsidR="00000000" w:rsidRDefault="00530BF4">
      <w:r>
        <w:t>производственная практика;</w:t>
      </w:r>
    </w:p>
    <w:p w:rsidR="00000000" w:rsidRDefault="00530BF4">
      <w:r>
        <w:t>промежуточная аттес</w:t>
      </w:r>
      <w:r>
        <w:t>тация;</w:t>
      </w:r>
    </w:p>
    <w:p w:rsidR="00000000" w:rsidRDefault="00530BF4">
      <w:r>
        <w:t>государственная итоговая аттестация.</w:t>
      </w:r>
    </w:p>
    <w:p w:rsidR="00000000" w:rsidRDefault="00530BF4">
      <w:bookmarkStart w:id="49" w:name="sub_10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</w:t>
      </w:r>
      <w:r>
        <w:t>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</w:t>
      </w:r>
      <w:r>
        <w:t xml:space="preserve">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49"/>
    <w:p w:rsidR="00000000" w:rsidRDefault="00530BF4">
      <w:r>
        <w:t xml:space="preserve">Общепрофессиональный учебный цикл состоит из общепрофессиональных дисциплин, </w:t>
      </w:r>
      <w:r>
        <w:lastRenderedPageBreak/>
        <w:t>профессиональный учебный цикл сост</w:t>
      </w:r>
      <w:r>
        <w:t>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</w:t>
      </w:r>
      <w:r>
        <w:t>водятся учебная и (или) производственная практика.</w:t>
      </w:r>
    </w:p>
    <w:p w:rsidR="00000000" w:rsidRDefault="00530BF4">
      <w:r>
        <w:t xml:space="preserve"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</w:t>
      </w:r>
      <w:r>
        <w:t>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530B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" w:name="sub_1063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50"/>
    <w:p w:rsidR="00000000" w:rsidRDefault="00530BF4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изменения</w:t>
      </w:r>
    </w:p>
    <w:p w:rsidR="00000000" w:rsidRDefault="00530BF4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30BF4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530BF4"/>
    <w:p w:rsidR="00000000" w:rsidRDefault="00530BF4">
      <w:pPr>
        <w:ind w:firstLine="0"/>
        <w:jc w:val="left"/>
        <w:sectPr w:rsidR="00000000">
          <w:headerReference w:type="default" r:id="rId21"/>
          <w:footerReference w:type="default" r:id="rId22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530BF4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530BF4"/>
    <w:p w:rsidR="00000000" w:rsidRDefault="00530BF4">
      <w:pPr>
        <w:ind w:firstLine="698"/>
        <w:jc w:val="right"/>
      </w:pPr>
      <w:bookmarkStart w:id="51" w:name="sub_20"/>
      <w:r>
        <w:rPr>
          <w:rStyle w:val="a3"/>
        </w:rPr>
        <w:t>Таблица 2</w:t>
      </w:r>
    </w:p>
    <w:bookmarkEnd w:id="51"/>
    <w:p w:rsidR="00000000" w:rsidRDefault="00530B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25"/>
        <w:gridCol w:w="5295"/>
        <w:gridCol w:w="25"/>
        <w:gridCol w:w="1795"/>
        <w:gridCol w:w="39"/>
        <w:gridCol w:w="1781"/>
        <w:gridCol w:w="33"/>
        <w:gridCol w:w="2746"/>
        <w:gridCol w:w="21"/>
        <w:gridCol w:w="1820"/>
        <w:gridCol w:w="50"/>
      </w:tblGrid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Индекс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Обязательная часть учебных циклов ППКРС и раздел "Физическ</w:t>
            </w:r>
            <w:r w:rsidRPr="00530BF4">
              <w:rPr>
                <w:rFonts w:eastAsiaTheme="minorEastAsia"/>
              </w:rPr>
              <w:t>ая культура"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864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576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ОП.00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408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272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уметь: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lastRenderedPageBreak/>
              <w:t>проводить сращивание, спайку и изоляцию проводов и контролировать качество в</w:t>
            </w:r>
            <w:r w:rsidRPr="00530BF4">
              <w:rPr>
                <w:rFonts w:eastAsiaTheme="minorEastAsia"/>
              </w:rPr>
              <w:t>ыполняемых работ;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знать: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</w:t>
            </w:r>
            <w:r w:rsidRPr="00530BF4">
              <w:rPr>
                <w:rFonts w:eastAsiaTheme="minorEastAsia"/>
              </w:rPr>
              <w:t>ов, электрических и магнитных полей;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основные законы электротехники;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м</w:t>
            </w:r>
            <w:r w:rsidRPr="00530BF4">
              <w:rPr>
                <w:rFonts w:eastAsiaTheme="minorEastAsia"/>
              </w:rPr>
              <w:t>етоды расчета электрических цепей;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</w:t>
            </w:r>
            <w:r w:rsidRPr="00530BF4">
              <w:rPr>
                <w:rFonts w:eastAsiaTheme="minorEastAsia"/>
              </w:rPr>
              <w:t>аратуры управления и защиты, схемы электроснабжения;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способы экономии электроэнергии;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виды и свойства электр</w:t>
            </w:r>
            <w:r w:rsidRPr="00530BF4">
              <w:rPr>
                <w:rFonts w:eastAsiaTheme="minorEastAsia"/>
              </w:rPr>
              <w:t xml:space="preserve">отехнических </w:t>
            </w:r>
            <w:r w:rsidRPr="00530BF4">
              <w:rPr>
                <w:rFonts w:eastAsiaTheme="minorEastAsia"/>
              </w:rPr>
              <w:lastRenderedPageBreak/>
              <w:t>материалов;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ОП.01. Электротехника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3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1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2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2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3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уметь: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знать: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 xml:space="preserve">геометрические построения </w:t>
            </w:r>
            <w:r w:rsidRPr="00530BF4">
              <w:rPr>
                <w:rFonts w:eastAsiaTheme="minorEastAsia"/>
              </w:rPr>
              <w:t>и правила вычерчивания технических деталей, способы графического представления технологического оборудования и выполнения технологических схем;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ОП.02. Техническое черчение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3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1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1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уметь: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определять оптимальные условия проведения химико-технологических процессов;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 xml:space="preserve">составлять и делать описание технологических </w:t>
            </w:r>
            <w:r w:rsidRPr="00530BF4">
              <w:rPr>
                <w:rFonts w:eastAsiaTheme="minorEastAsia"/>
              </w:rPr>
              <w:t>схем химических процессов;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знать: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основные типы, конструктивные особенности и принцип работы технологического оборудования химических производств;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 xml:space="preserve">теоретические основы физических, </w:t>
            </w:r>
            <w:r w:rsidRPr="00530BF4">
              <w:rPr>
                <w:rFonts w:eastAsiaTheme="minorEastAsia"/>
              </w:rPr>
              <w:lastRenderedPageBreak/>
              <w:t>физико-химических и химических процессов;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технологические системы основных химических производств и их аппаратурное оформление;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ОП.03.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Общая химическая технология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1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2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2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2</w:t>
              </w:r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.2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3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уметь: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определять типовые процессы и осуществлять подбор стандартного оборудования по каталогам и ГОСТам;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составлять уравнения и рассчитывать основные параметры химических процессов;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ч</w:t>
            </w:r>
            <w:r w:rsidRPr="00530BF4">
              <w:rPr>
                <w:rFonts w:eastAsiaTheme="minorEastAsia"/>
              </w:rPr>
              <w:t>итать и изображать технологические схемы;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знать: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методику расчета материального и теплового балансов процессов и аппаратов;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методы расчета и принципы выбора основного и вспомогательного технологического оборудования;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основные типы, устройство и принцип дей</w:t>
            </w:r>
            <w:r w:rsidRPr="00530BF4">
              <w:rPr>
                <w:rFonts w:eastAsiaTheme="minorEastAsia"/>
              </w:rPr>
              <w:t>ствия основных машин и аппаратов химических производств;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типичные химико-технологические системы и их аппаратурное оформление;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характеристики основных процессов химической технологии: гидромеханических, механических, тепловых, массообменных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ОП.04.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Процессы и аппараты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2 - 7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2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2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3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3.2 - 3.4</w:t>
              </w:r>
            </w:hyperlink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уметь: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соблюдать правила обращения с реактивами, культурами микробиосинтеза;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применять необходимые методы и средства защиты;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готовить растворы дезинфицирующих и моющих средств;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 xml:space="preserve">дезинфицировать оборудование, инвентарь, </w:t>
            </w:r>
            <w:r w:rsidRPr="00530BF4">
              <w:rPr>
                <w:rFonts w:eastAsiaTheme="minorEastAsia"/>
              </w:rPr>
              <w:lastRenderedPageBreak/>
              <w:t>помещения, транспорт;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проводить простые микробиологические исследования и давать оценку полученным результатам;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зна</w:t>
            </w:r>
            <w:r w:rsidRPr="00530BF4">
              <w:rPr>
                <w:rFonts w:eastAsiaTheme="minorEastAsia"/>
              </w:rPr>
              <w:t>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классификацию моющих и дезинфицирующих средств, правила их применения, условия и сроки хранения;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морфологию и физиологию микроорганизмов, условия культивирования микроорганизмов;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основные типы отравлений и инфекций, источники возможного заражения;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прав</w:t>
            </w:r>
            <w:r w:rsidRPr="00530BF4">
              <w:rPr>
                <w:rFonts w:eastAsiaTheme="minorEastAsia"/>
              </w:rPr>
              <w:t>ила проведения дезинфекции инвентаря и транспорта, дезинфекции, дезинсекции и дератизации помещений;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одежде, транспорту;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санитарные требования к условиям хранения сырья, полуфабрик</w:t>
            </w:r>
            <w:r w:rsidRPr="00530BF4">
              <w:rPr>
                <w:rFonts w:eastAsiaTheme="minorEastAsia"/>
              </w:rPr>
              <w:t>атов и продукции;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состав и строение клетки, обмен веществ;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характеристику препаратов микробиологического синтеза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ОП.05.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Основы микробиологии и биологической химии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3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4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6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7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1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2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2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3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уметь: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пользоваться средствами индивидуальной и г</w:t>
            </w:r>
            <w:r w:rsidRPr="00530BF4">
              <w:rPr>
                <w:rFonts w:eastAsiaTheme="minorEastAsia"/>
              </w:rPr>
              <w:t>рупповой защиты;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 xml:space="preserve">определять и проводить анализ травмоопасных и </w:t>
            </w:r>
            <w:r w:rsidRPr="00530BF4">
              <w:rPr>
                <w:rFonts w:eastAsiaTheme="minorEastAsia"/>
              </w:rPr>
              <w:lastRenderedPageBreak/>
              <w:t>вредных факторов в сфере профессиональной дея</w:t>
            </w:r>
            <w:r w:rsidRPr="00530BF4">
              <w:rPr>
                <w:rFonts w:eastAsiaTheme="minorEastAsia"/>
              </w:rPr>
              <w:t>тельности;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знать: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 xml:space="preserve">правовые и </w:t>
            </w:r>
            <w:r w:rsidRPr="00530BF4">
              <w:rPr>
                <w:rFonts w:eastAsiaTheme="minorEastAsia"/>
              </w:rPr>
              <w:t>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</w:t>
            </w:r>
            <w:r w:rsidRPr="00530BF4">
              <w:rPr>
                <w:rFonts w:eastAsiaTheme="minorEastAsia"/>
              </w:rPr>
              <w:t>ии;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средства и методы повышения безопасности технических средств и технологич</w:t>
            </w:r>
            <w:r w:rsidRPr="00530BF4">
              <w:rPr>
                <w:rFonts w:eastAsiaTheme="minorEastAsia"/>
              </w:rPr>
              <w:t>еских процессов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ОП.06.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Охрана труда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1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2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2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3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уметь: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530BF4">
              <w:rPr>
                <w:rFonts w:eastAsiaTheme="minorEastAsia"/>
              </w:rPr>
              <w:t>ыту;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530BF4">
              <w:rPr>
                <w:rFonts w:eastAsiaTheme="minorEastAsia"/>
              </w:rPr>
              <w:t>профессии;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экстремальных </w:t>
            </w:r>
            <w:r w:rsidRPr="00530BF4">
              <w:rPr>
                <w:rFonts w:eastAsiaTheme="minorEastAsia"/>
              </w:rPr>
              <w:t>условиях военной службы;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знать: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 w:rsidRPr="00530BF4">
              <w:rPr>
                <w:rFonts w:eastAsiaTheme="minorEastAsia"/>
              </w:rPr>
              <w:t>овиях противодействия терроризму как серьезной угрозе национальной безопасности России;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 xml:space="preserve">основные виды потенциальных опасностей и их </w:t>
            </w:r>
            <w:r w:rsidRPr="00530BF4">
              <w:rPr>
                <w:rFonts w:eastAsiaTheme="minorEastAsia"/>
              </w:rPr>
              <w:lastRenderedPageBreak/>
              <w:t>последствия в профессиональной деятельности и быту, принципы снижения вероятности их реализации;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основы военной службы и обороны государства; задачи и основные мероприятия гражданской обороны;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организацию и порядок призыва гр</w:t>
            </w:r>
            <w:r w:rsidRPr="00530BF4">
              <w:rPr>
                <w:rFonts w:eastAsiaTheme="minorEastAsia"/>
              </w:rPr>
              <w:t>аждан на военную службу и поступления на нее в добровольном порядке;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</w:t>
            </w:r>
            <w:r w:rsidRPr="00530BF4">
              <w:rPr>
                <w:rFonts w:eastAsiaTheme="minorEastAsia"/>
              </w:rPr>
              <w:t>е профессиям СПО;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32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ОП.07.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1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2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2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3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376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264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ПМ.00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376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264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ПМ.01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Обслуживание технологического оборудования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иметь практический опыт: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стерилизации и подготовки технологического оборудования; безопасной работы с оборудованием;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lastRenderedPageBreak/>
              <w:t>соблюдения правил эксплуатации оборудования;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уметь: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обслуживать типовые аппараты микробиологических производств;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готовить оборудование и коммуникации к работе, ремонту и приему из ремонта;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знать: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способы проверки оборудования, коммуникаций и арматуры на ге</w:t>
            </w:r>
            <w:r w:rsidRPr="00530BF4">
              <w:rPr>
                <w:rFonts w:eastAsiaTheme="minorEastAsia"/>
              </w:rPr>
              <w:t>рметичность;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методы дезинфекции и обработки помещения, оборудования и коммуникаций и условия их проведения;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правила эксплуатации оборудования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МДК.01.01. Технологическое оборудование и механизмы производства продуктов биосинтеза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3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4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5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6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7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1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1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13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Контроль и регулирование технологических процессов производства продуктов биосинтеза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иметь практический опыт: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регистрации показаний контрольно-измерительных приборов;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отбора проб и подготовки их к анализу;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контроля качества сырья, полупродуктов и технологических процессов;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уметь: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регулировать технологические процессы по показаниям контрольно-измерительных приборов</w:t>
            </w:r>
            <w:r w:rsidRPr="00530BF4">
              <w:rPr>
                <w:rFonts w:eastAsiaTheme="minorEastAsia"/>
              </w:rPr>
              <w:t xml:space="preserve"> и результатам анализов;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определять технологические параметры процессов производства продуктов биосинтеза;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знать: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 xml:space="preserve">методы контроля производства продуктов биосинтеза в соответствии с требованиями </w:t>
            </w:r>
            <w:r w:rsidRPr="00530BF4">
              <w:rPr>
                <w:rFonts w:eastAsiaTheme="minorEastAsia"/>
              </w:rPr>
              <w:lastRenderedPageBreak/>
              <w:t>"Правил правильного производства";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правила пользования контрольно-измерительными приборами, применяемыми в технологических процессах производства продуктов биосинтеза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МДК.02.01. Контроль технологических процессов производства продуктов биосинтеза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3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4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5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6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7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2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2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Ведение технологических процессов производства продуктов биосинтеза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иметь практический опыт: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обеспечения асептических условий ведения технологического процесса;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соблюдения правил безопаснос</w:t>
            </w:r>
            <w:r w:rsidRPr="00530BF4">
              <w:rPr>
                <w:rFonts w:eastAsiaTheme="minorEastAsia"/>
              </w:rPr>
              <w:t>ти труда, промышленной санитарии и пожарной безопасности;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ведения производственно-технической документации;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подготовки, дозировки и загрузки сырья и полупродуктов, препаратов биосинтеза согласно рецептуре технологического процесса;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ведения процессов биосин</w:t>
            </w:r>
            <w:r w:rsidRPr="00530BF4">
              <w:rPr>
                <w:rFonts w:eastAsiaTheme="minorEastAsia"/>
              </w:rPr>
              <w:t>теза;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ведения процессов выделения и химической очистки препаратов биосинтеза методами ионообменной сорбции, экстракции, осаждения;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ведения процесса сушки;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участия в процессе переработки и утилизации отходов производства продуктов биосинтеза;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уметь: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соблюдать правила обращения с сырьем;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читать технологические схемы;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 xml:space="preserve">предупреждать и устранять отклонения от норм технологического режима процесса производства </w:t>
            </w:r>
            <w:r w:rsidRPr="00530BF4">
              <w:rPr>
                <w:rFonts w:eastAsiaTheme="minorEastAsia"/>
              </w:rPr>
              <w:lastRenderedPageBreak/>
              <w:t>продуктов биосинтеза;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знать: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условия стерильной работы; приемы отбора проб;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технологию процесса ф</w:t>
            </w:r>
            <w:r w:rsidRPr="00530BF4">
              <w:rPr>
                <w:rFonts w:eastAsiaTheme="minorEastAsia"/>
              </w:rPr>
              <w:t>ерментации;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сущность процессов предварительной обработки и фильтрации, экстракции, ионообменной сорбции, осаждения, сушки в производстве продуктов биосинтеза;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технологии переработки и утилизации отходов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МДК.03.01. Основы технологии биосинтеза</w:t>
            </w:r>
          </w:p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МДК.03.02.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Технологии выделения и химической очистки продуктов биосинтеза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3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4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5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6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7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3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3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33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234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3.4</w:t>
              </w:r>
            </w:hyperlink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Физическая культура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уметь: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знать: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 основы здорового образа жизн</w:t>
            </w:r>
            <w:r w:rsidRPr="00530BF4">
              <w:rPr>
                <w:rFonts w:eastAsiaTheme="minorEastAsia"/>
              </w:rPr>
              <w:t>и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80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40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2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3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4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6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hyperlink w:anchor="sub_517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216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144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17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1080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720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bookmarkStart w:id="52" w:name="sub_231"/>
            <w:r w:rsidRPr="00530BF4">
              <w:rPr>
                <w:rFonts w:eastAsiaTheme="minorEastAsia"/>
              </w:rPr>
              <w:t>УП.00</w:t>
            </w:r>
            <w:bookmarkEnd w:id="52"/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19 нед./39 нед.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684/1404</w:t>
            </w:r>
          </w:p>
        </w:tc>
        <w:tc>
          <w:tcPr>
            <w:tcW w:w="2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hyperlink w:anchor="sub_51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hyperlink w:anchor="sub_5211" w:history="1">
              <w:r w:rsidRPr="00530BF4">
                <w:rPr>
                  <w:rStyle w:val="a4"/>
                  <w:rFonts w:eastAsiaTheme="minorEastAsia"/>
                  <w:b w:val="0"/>
                  <w:bCs w:val="0"/>
                </w:rPr>
                <w:t>ПК 1.1 - 3.4</w:t>
              </w:r>
            </w:hyperlink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bookmarkStart w:id="53" w:name="sub_232"/>
            <w:r w:rsidRPr="00530BF4">
              <w:rPr>
                <w:rFonts w:eastAsiaTheme="minorEastAsia"/>
              </w:rPr>
              <w:t>ПП.00</w:t>
            </w:r>
            <w:bookmarkEnd w:id="53"/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 xml:space="preserve">Производственная практика обучающихся на базе среднего общего образования/на базе </w:t>
            </w:r>
            <w:r w:rsidRPr="00530BF4">
              <w:rPr>
                <w:rFonts w:eastAsiaTheme="minorEastAsia"/>
              </w:rPr>
              <w:lastRenderedPageBreak/>
              <w:t>основного общего образования</w:t>
            </w: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bookmarkStart w:id="54" w:name="sub_233"/>
            <w:r w:rsidRPr="00530BF4">
              <w:rPr>
                <w:rFonts w:eastAsiaTheme="minorEastAsia"/>
              </w:rPr>
              <w:lastRenderedPageBreak/>
              <w:t>ПА.00</w:t>
            </w:r>
            <w:bookmarkEnd w:id="54"/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bookmarkStart w:id="55" w:name="sub_234"/>
            <w:r w:rsidRPr="00530BF4">
              <w:rPr>
                <w:rFonts w:eastAsiaTheme="minorEastAsia"/>
              </w:rPr>
              <w:t>ГИА.00</w:t>
            </w:r>
            <w:bookmarkEnd w:id="55"/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530BF4"/>
    <w:p w:rsidR="00000000" w:rsidRDefault="00530BF4">
      <w:pPr>
        <w:ind w:firstLine="698"/>
        <w:jc w:val="right"/>
      </w:pPr>
      <w:bookmarkStart w:id="56" w:name="sub_30"/>
      <w:r>
        <w:rPr>
          <w:rStyle w:val="a3"/>
        </w:rPr>
        <w:t>Таблица 3</w:t>
      </w:r>
    </w:p>
    <w:bookmarkEnd w:id="56"/>
    <w:p w:rsidR="00000000" w:rsidRDefault="00530BF4"/>
    <w:p w:rsidR="00000000" w:rsidRDefault="00530BF4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530B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8"/>
        <w:gridCol w:w="2268"/>
      </w:tblGrid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20 нед.</w:t>
            </w: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Учебная практика обучающихся на базе среднего общего образовани</w:t>
            </w:r>
            <w:r w:rsidRPr="00530BF4">
              <w:rPr>
                <w:rFonts w:eastAsiaTheme="minorEastAsia"/>
              </w:rPr>
              <w:t>я/на базе основного общего образования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19 нед./39 нед.</w:t>
            </w: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rPr>
                <w:rFonts w:eastAsiaTheme="minorEastAsia"/>
              </w:rPr>
            </w:pP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1 нед./2 нед.</w:t>
            </w: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1 нед./2нед.</w:t>
            </w: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Каникулы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2 нед.</w:t>
            </w: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30BF4" w:rsidRDefault="00530BF4">
            <w:pPr>
              <w:pStyle w:val="aa"/>
              <w:jc w:val="center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530BF4"/>
    <w:p w:rsidR="00000000" w:rsidRDefault="00530BF4">
      <w:pPr>
        <w:pStyle w:val="1"/>
      </w:pPr>
      <w:bookmarkStart w:id="57" w:name="sub_700"/>
      <w:r>
        <w:t>VII. Требования к условиям реализации программы подготовки квалифицированных рабочих, служащих</w:t>
      </w:r>
    </w:p>
    <w:bookmarkEnd w:id="57"/>
    <w:p w:rsidR="00000000" w:rsidRDefault="00530BF4"/>
    <w:p w:rsidR="00000000" w:rsidRDefault="00530B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Default="00530BF4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530BF4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30BF4">
      <w:r>
        <w:t>7.1. Образовательная орга</w:t>
      </w:r>
      <w:r>
        <w:t xml:space="preserve">низация самостоятельно разрабатывает и утверждает ППКРС в соответствии с ФГОС СПО, определяя профессию </w:t>
      </w:r>
      <w:r>
        <w:lastRenderedPageBreak/>
        <w:t xml:space="preserve">или группу профессий рабочих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(исходя из рекомендуемого </w:t>
      </w:r>
      <w:r>
        <w:t xml:space="preserve">перечня их возможных сочетаний согласно </w:t>
      </w:r>
      <w:hyperlink w:anchor="sub_103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p w:rsidR="00000000" w:rsidRDefault="00530BF4">
      <w:r>
        <w:t>Перед началом разработки ППКРС образовательная организация должна определить ее специфику с учетом направленности на удовлетво</w:t>
      </w:r>
      <w:r>
        <w:t>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530BF4">
      <w:r>
        <w:t>Конкретные виды деятельности, к которым готовится обучающийся, должны соответствовать при</w:t>
      </w:r>
      <w:r>
        <w:t>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530BF4">
      <w:r>
        <w:t>При формировании ППКРС образовательная организация:</w:t>
      </w:r>
    </w:p>
    <w:p w:rsidR="00000000" w:rsidRDefault="00530BF4">
      <w:bookmarkStart w:id="59" w:name="sub_1715"/>
      <w:r>
        <w:t>имеет право использовать объем</w:t>
      </w:r>
      <w:r>
        <w:t xml:space="preserve">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</w:t>
      </w:r>
      <w:r>
        <w:t>икой деятельности образовательной организации;</w:t>
      </w:r>
    </w:p>
    <w:bookmarkEnd w:id="59"/>
    <w:p w:rsidR="00000000" w:rsidRDefault="00530BF4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</w:t>
      </w:r>
      <w:r>
        <w:t>С СПО;</w:t>
      </w:r>
    </w:p>
    <w:p w:rsidR="00000000" w:rsidRDefault="00530BF4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530BF4">
      <w:r>
        <w:t>обязана обеспечивать эффективную самостоятельную ра</w:t>
      </w:r>
      <w:r>
        <w:t>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530BF4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530BF4">
      <w:r>
        <w:t>обязана форми</w:t>
      </w:r>
      <w:r>
        <w:t>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</w:t>
      </w:r>
      <w:r>
        <w:t xml:space="preserve"> участие обучающихся в работе общественных организаций, спортивных и творческих клубов;</w:t>
      </w:r>
    </w:p>
    <w:p w:rsidR="00000000" w:rsidRDefault="00530BF4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</w:t>
      </w:r>
      <w:r>
        <w:t>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</w:t>
      </w:r>
      <w:r>
        <w:t>ных компетенций обучающихся.</w:t>
      </w:r>
    </w:p>
    <w:p w:rsidR="00000000" w:rsidRDefault="00530BF4">
      <w:bookmarkStart w:id="60" w:name="sub_1072"/>
      <w:r>
        <w:t xml:space="preserve">7.2. При реализации ППКРС обучающиеся имеют академические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</w:t>
      </w:r>
      <w:r>
        <w:t>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>.</w:t>
      </w:r>
    </w:p>
    <w:p w:rsidR="00000000" w:rsidRDefault="00530BF4">
      <w:bookmarkStart w:id="61" w:name="sub_1073"/>
      <w:bookmarkEnd w:id="60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</w:t>
      </w:r>
      <w:r>
        <w:t>о освоению ППКРС и консультации.</w:t>
      </w:r>
    </w:p>
    <w:p w:rsidR="00000000" w:rsidRDefault="00530BF4">
      <w:bookmarkStart w:id="62" w:name="sub_1074"/>
      <w:bookmarkEnd w:id="61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530BF4">
      <w:bookmarkStart w:id="63" w:name="sub_1075"/>
      <w:bookmarkEnd w:id="62"/>
      <w:r>
        <w:t>7.5. Максимальный объем аудиторной учебной нагрузки в очно-заочной форме</w:t>
      </w:r>
      <w:r>
        <w:t xml:space="preserve"> обучения составляет 16 академических часов в неделю.</w:t>
      </w:r>
    </w:p>
    <w:p w:rsidR="00000000" w:rsidRDefault="00530BF4">
      <w:bookmarkStart w:id="64" w:name="sub_1076"/>
      <w:bookmarkEnd w:id="63"/>
      <w:r>
        <w:t xml:space="preserve">7.6. Общая продолжительность каникул составляет не менее 10 недель в учебном году при сроке обучения более 1 года и не менее 2 недель </w:t>
      </w:r>
      <w:r>
        <w:lastRenderedPageBreak/>
        <w:t>в зимний период при сроке обучения 1 год.</w:t>
      </w:r>
    </w:p>
    <w:p w:rsidR="00000000" w:rsidRDefault="00530BF4">
      <w:bookmarkStart w:id="65" w:name="sub_1077"/>
      <w:bookmarkEnd w:id="64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530BF4">
      <w:bookmarkStart w:id="66" w:name="sub_1078"/>
      <w:bookmarkEnd w:id="65"/>
      <w:r>
        <w:t>7.8. О</w:t>
      </w:r>
      <w:r>
        <w:t>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530BF4">
      <w:bookmarkStart w:id="67" w:name="sub_1079"/>
      <w:bookmarkEnd w:id="66"/>
      <w:r>
        <w:t>7.9. Пол</w:t>
      </w:r>
      <w:r>
        <w:t>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</w:t>
      </w:r>
      <w:r>
        <w:t>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7"/>
    <w:p w:rsidR="00000000" w:rsidRDefault="00530BF4">
      <w:r>
        <w:t>Срок освоения ППКРС в очной форме обучения для лиц, обучающихся на базе основного общего образова</w:t>
      </w:r>
      <w:r>
        <w:t>ния, увеличивается на 82 недели из расчета:</w:t>
      </w:r>
    </w:p>
    <w:p w:rsidR="00000000" w:rsidRDefault="00530B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74"/>
        <w:gridCol w:w="2160"/>
      </w:tblGrid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30BF4" w:rsidRDefault="00530BF4">
            <w:pPr>
              <w:pStyle w:val="aa"/>
              <w:jc w:val="right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57 нед.</w:t>
            </w: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30BF4" w:rsidRDefault="00530BF4">
            <w:pPr>
              <w:pStyle w:val="aa"/>
              <w:jc w:val="right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3 нед.</w:t>
            </w:r>
          </w:p>
        </w:tc>
      </w:tr>
      <w:tr w:rsidR="00000000" w:rsidRPr="00530BF4">
        <w:tblPrEx>
          <w:tblCellMar>
            <w:top w:w="0" w:type="dxa"/>
            <w:bottom w:w="0" w:type="dxa"/>
          </w:tblCellMar>
        </w:tblPrEx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30BF4" w:rsidRDefault="00530BF4">
            <w:pPr>
              <w:pStyle w:val="ad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каникулы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30BF4" w:rsidRDefault="00530BF4">
            <w:pPr>
              <w:pStyle w:val="aa"/>
              <w:jc w:val="right"/>
              <w:rPr>
                <w:rFonts w:eastAsiaTheme="minorEastAsia"/>
              </w:rPr>
            </w:pPr>
            <w:r w:rsidRPr="00530BF4">
              <w:rPr>
                <w:rFonts w:eastAsiaTheme="minorEastAsia"/>
              </w:rPr>
              <w:t>22 нед.</w:t>
            </w:r>
          </w:p>
        </w:tc>
      </w:tr>
    </w:tbl>
    <w:p w:rsidR="00000000" w:rsidRDefault="00530BF4"/>
    <w:p w:rsidR="00000000" w:rsidRDefault="00530BF4">
      <w:bookmarkStart w:id="68" w:name="sub_10710"/>
      <w:r>
        <w:t>7.10. Консультации для об</w:t>
      </w:r>
      <w:r>
        <w:t xml:space="preserve">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</w:t>
      </w:r>
      <w:r>
        <w:t>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530BF4">
      <w:bookmarkStart w:id="69" w:name="sub_10711"/>
      <w:bookmarkEnd w:id="68"/>
      <w:r>
        <w:t>7.11. В период обучения с юношами проводятся учебные сборы</w:t>
      </w:r>
      <w:hyperlink w:anchor="sub_10004" w:history="1">
        <w:r>
          <w:rPr>
            <w:rStyle w:val="a4"/>
          </w:rPr>
          <w:t>*(4)</w:t>
        </w:r>
      </w:hyperlink>
      <w:r>
        <w:t>.</w:t>
      </w:r>
    </w:p>
    <w:p w:rsidR="00000000" w:rsidRDefault="00530BF4">
      <w:bookmarkStart w:id="70" w:name="sub_10712"/>
      <w:bookmarkEnd w:id="69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в. процессе выполнения оп</w:t>
      </w:r>
      <w:r>
        <w:t>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0"/>
    <w:p w:rsidR="00000000" w:rsidRDefault="00530BF4">
      <w:r>
        <w:t>Учебная практика и производственная практика проводятся образовательной организа</w:t>
      </w:r>
      <w:r>
        <w:t>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530BF4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530BF4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530BF4">
      <w:r>
        <w:t>Атте</w:t>
      </w:r>
      <w:r>
        <w:t xml:space="preserve">стация по итогам производственной практики проводится с учетом (или на основании) результатов, подтвержденных документами </w:t>
      </w:r>
      <w:r>
        <w:lastRenderedPageBreak/>
        <w:t>соответствующих организаций.</w:t>
      </w:r>
    </w:p>
    <w:p w:rsidR="00000000" w:rsidRDefault="00530BF4">
      <w:bookmarkStart w:id="71" w:name="sub_10713"/>
      <w:r>
        <w:t>7.13. Реализация ППКРС должна обеспечиваться педагогическими кадрами, имеющими среднее профессио</w:t>
      </w:r>
      <w:r>
        <w:t>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</w:t>
      </w:r>
      <w:r>
        <w:t>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</w:t>
      </w:r>
      <w:r>
        <w:t>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530BF4">
      <w:bookmarkStart w:id="72" w:name="sub_10714"/>
      <w:bookmarkEnd w:id="71"/>
      <w:r>
        <w:t>7.14. ППКРС должна обеспечиваться учебно-методической документацией по всем дисциплинам, междисциплинарным курс</w:t>
      </w:r>
      <w:r>
        <w:t>ам и профессиональным модулям ППКРС.</w:t>
      </w:r>
    </w:p>
    <w:bookmarkEnd w:id="72"/>
    <w:p w:rsidR="00000000" w:rsidRDefault="00530BF4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530BF4">
      <w:r>
        <w:t>Реализация ППКРС должна обеспечиваться доступом каждого обучающегося к базам</w:t>
      </w:r>
      <w:r>
        <w:t xml:space="preserve">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530BF4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530BF4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530BF4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530BF4">
      <w:r>
        <w:t>Каждому обучающемуся должен быть обеспечен доступ к комплектам библиотечного фонд</w:t>
      </w:r>
      <w:r>
        <w:t>а, состоящим не менее чем из 3 наименований отечественных журналов.</w:t>
      </w:r>
    </w:p>
    <w:p w:rsidR="00000000" w:rsidRDefault="00530BF4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</w:t>
      </w:r>
      <w:r>
        <w:t xml:space="preserve"> к современным профессиональным базам данных и информационным ресурсам сети Интернет.</w:t>
      </w:r>
    </w:p>
    <w:p w:rsidR="00000000" w:rsidRDefault="00530BF4">
      <w:bookmarkStart w:id="73" w:name="sub_10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</w:t>
      </w:r>
      <w:r>
        <w:t xml:space="preserve">тупным, если иное не предусмотрено </w:t>
      </w:r>
      <w:hyperlink r:id="rId27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>. Финансиров</w:t>
      </w:r>
      <w:r>
        <w:t>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530BF4">
      <w:bookmarkStart w:id="74" w:name="sub_10716"/>
      <w:bookmarkEnd w:id="73"/>
      <w:r>
        <w:t>7.16. Образовательная организация, реализующая ППКРС,</w:t>
      </w:r>
      <w:r>
        <w:t xml:space="preserve">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</w:t>
      </w:r>
      <w:r>
        <w:lastRenderedPageBreak/>
        <w:t>практики, предусмотренных учебным планом образовательной ор</w:t>
      </w:r>
      <w:r>
        <w:t>ганизации. Материально-техническая база должна соответствовать действующим санитарным и противопожарным нормам.</w:t>
      </w:r>
    </w:p>
    <w:bookmarkEnd w:id="74"/>
    <w:p w:rsidR="00000000" w:rsidRDefault="00530BF4"/>
    <w:p w:rsidR="00000000" w:rsidRDefault="00530BF4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530BF4"/>
    <w:p w:rsidR="00000000" w:rsidRDefault="00530BF4">
      <w:r>
        <w:t>Кабинеты:</w:t>
      </w:r>
    </w:p>
    <w:p w:rsidR="00000000" w:rsidRDefault="00530BF4">
      <w:r>
        <w:t>электротехники;</w:t>
      </w:r>
    </w:p>
    <w:p w:rsidR="00000000" w:rsidRDefault="00530BF4">
      <w:r>
        <w:t>технического черчения;</w:t>
      </w:r>
    </w:p>
    <w:p w:rsidR="00000000" w:rsidRDefault="00530BF4">
      <w:r>
        <w:t>общей химической техн</w:t>
      </w:r>
      <w:r>
        <w:t>ологии;</w:t>
      </w:r>
    </w:p>
    <w:p w:rsidR="00000000" w:rsidRDefault="00530BF4">
      <w:r>
        <w:t>процессов и аппаратов;</w:t>
      </w:r>
    </w:p>
    <w:p w:rsidR="00000000" w:rsidRDefault="00530BF4">
      <w:r>
        <w:t>основ микробиологии и биологической химии;</w:t>
      </w:r>
    </w:p>
    <w:p w:rsidR="00000000" w:rsidRDefault="00530BF4">
      <w:r>
        <w:t>охраны труда;</w:t>
      </w:r>
    </w:p>
    <w:p w:rsidR="00000000" w:rsidRDefault="00530BF4">
      <w:r>
        <w:t>безопасности жизнедеятельности.</w:t>
      </w:r>
    </w:p>
    <w:p w:rsidR="00000000" w:rsidRDefault="00530BF4">
      <w:r>
        <w:t>Лаборатории:</w:t>
      </w:r>
    </w:p>
    <w:p w:rsidR="00000000" w:rsidRDefault="00530BF4">
      <w:r>
        <w:t>технологии биохимических препаратов;</w:t>
      </w:r>
    </w:p>
    <w:p w:rsidR="00000000" w:rsidRDefault="00530BF4">
      <w:r>
        <w:t>микробиологии и биологической химии;</w:t>
      </w:r>
    </w:p>
    <w:p w:rsidR="00000000" w:rsidRDefault="00530BF4">
      <w:r>
        <w:t>информационных технологий и автоматизации произво</w:t>
      </w:r>
      <w:r>
        <w:t>дства;</w:t>
      </w:r>
    </w:p>
    <w:p w:rsidR="00000000" w:rsidRDefault="00530BF4">
      <w:r>
        <w:t>электротехники;</w:t>
      </w:r>
    </w:p>
    <w:p w:rsidR="00000000" w:rsidRDefault="00530BF4">
      <w:r>
        <w:t>процессов и аппаратов;</w:t>
      </w:r>
    </w:p>
    <w:p w:rsidR="00000000" w:rsidRDefault="00530BF4">
      <w:r>
        <w:t>процессов и аппаратов биохимического производства;</w:t>
      </w:r>
    </w:p>
    <w:p w:rsidR="00000000" w:rsidRDefault="00530BF4">
      <w:r>
        <w:t>экологии и безопасности жизнедеятельности.</w:t>
      </w:r>
    </w:p>
    <w:p w:rsidR="00000000" w:rsidRDefault="00530BF4">
      <w:r>
        <w:t>Мастерские:</w:t>
      </w:r>
    </w:p>
    <w:p w:rsidR="00000000" w:rsidRDefault="00530BF4">
      <w:r>
        <w:t>слесарная.</w:t>
      </w:r>
    </w:p>
    <w:p w:rsidR="00000000" w:rsidRDefault="00530BF4">
      <w:r>
        <w:t>Спортивный комплекс:</w:t>
      </w:r>
    </w:p>
    <w:p w:rsidR="00000000" w:rsidRDefault="00530BF4">
      <w:r>
        <w:t>спортивный зал;</w:t>
      </w:r>
    </w:p>
    <w:p w:rsidR="00000000" w:rsidRDefault="00530BF4">
      <w:r>
        <w:t>открытый стадион широкого профиля с элементами полосы препятствий;</w:t>
      </w:r>
    </w:p>
    <w:p w:rsidR="00000000" w:rsidRDefault="00530BF4">
      <w:r>
        <w:t>стрелковый тир (в любой модификации, включая электронный) или место для стрельбы.</w:t>
      </w:r>
    </w:p>
    <w:p w:rsidR="00000000" w:rsidRDefault="00530BF4">
      <w:r>
        <w:t>Залы:</w:t>
      </w:r>
    </w:p>
    <w:p w:rsidR="00000000" w:rsidRDefault="00530BF4">
      <w:r>
        <w:t>библиотека, читальный зал с выходом в сеть Интернет;</w:t>
      </w:r>
    </w:p>
    <w:p w:rsidR="00000000" w:rsidRDefault="00530BF4">
      <w:r>
        <w:t>актовый зал.</w:t>
      </w:r>
    </w:p>
    <w:p w:rsidR="00000000" w:rsidRDefault="00530BF4">
      <w:r>
        <w:t>Реализация ППКРС должна обеспечиват</w:t>
      </w:r>
      <w:r>
        <w:t>ь:</w:t>
      </w:r>
    </w:p>
    <w:p w:rsidR="00000000" w:rsidRDefault="00530BF4">
      <w:r>
        <w:lastRenderedPageBreak/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530BF4">
      <w:r>
        <w:t>освоение обучающимся профессиональных модулей в условиях созданной соответствующей образ</w:t>
      </w:r>
      <w:r>
        <w:t>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530BF4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530BF4">
      <w:bookmarkStart w:id="75" w:name="sub_10717"/>
      <w:r>
        <w:t>7.17</w:t>
      </w:r>
      <w:r>
        <w:t>. Реализация ППКРС осуществляется образовательной организацией на государственном языке Российской Федерации.</w:t>
      </w:r>
    </w:p>
    <w:bookmarkEnd w:id="75"/>
    <w:p w:rsidR="00000000" w:rsidRDefault="00530BF4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</w:t>
      </w:r>
      <w:r>
        <w:t>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</w:t>
      </w:r>
      <w:r>
        <w:t>дарственному языку Российской Федерации.</w:t>
      </w:r>
    </w:p>
    <w:p w:rsidR="00000000" w:rsidRDefault="00530BF4"/>
    <w:p w:rsidR="00000000" w:rsidRDefault="00530BF4">
      <w:pPr>
        <w:pStyle w:val="1"/>
      </w:pPr>
      <w:bookmarkStart w:id="76" w:name="sub_800"/>
      <w:r>
        <w:t>VIII. Требования к результатам освоения программы подготовки квалифицированных рабочих, служащих</w:t>
      </w:r>
    </w:p>
    <w:bookmarkEnd w:id="76"/>
    <w:p w:rsidR="00000000" w:rsidRDefault="00530BF4"/>
    <w:p w:rsidR="00000000" w:rsidRDefault="00530BF4">
      <w:bookmarkStart w:id="77" w:name="sub_1081"/>
      <w:r>
        <w:t>8.1. Оценка качества освоения ППКРС должна включать текущий контроль успеваемости, промежуточн</w:t>
      </w:r>
      <w:r>
        <w:t>ую и государственную итоговую аттестацию обучающихся.</w:t>
      </w:r>
    </w:p>
    <w:p w:rsidR="00000000" w:rsidRDefault="00530BF4">
      <w:bookmarkStart w:id="78" w:name="sub_1082"/>
      <w:bookmarkEnd w:id="77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</w:t>
      </w:r>
      <w:r>
        <w:t>мостоятельно и доводятся до сведения обучающихся в течение первых двух месяцев от начала обучения.</w:t>
      </w:r>
    </w:p>
    <w:p w:rsidR="00000000" w:rsidRDefault="00530BF4">
      <w:bookmarkStart w:id="79" w:name="sub_1083"/>
      <w:bookmarkEnd w:id="78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</w:t>
      </w:r>
      <w:r>
        <w:t>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9"/>
    <w:p w:rsidR="00000000" w:rsidRDefault="00530BF4">
      <w:r>
        <w:t xml:space="preserve">Фонды оценочных средств для промежуточной аттестации по дисциплинам и междисциплинарным курсам в </w:t>
      </w:r>
      <w:r>
        <w:t>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</w:t>
      </w:r>
      <w:r>
        <w:t>ой организацией после предварительного положительного заключения работодателей.</w:t>
      </w:r>
    </w:p>
    <w:p w:rsidR="00000000" w:rsidRDefault="00530BF4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</w:t>
      </w:r>
      <w:r>
        <w:t>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</w:t>
      </w:r>
      <w:r>
        <w:t>цией в качестве внештатных экспертов должны активно привлекаться работодатели.</w:t>
      </w:r>
    </w:p>
    <w:p w:rsidR="00000000" w:rsidRDefault="00530BF4">
      <w:bookmarkStart w:id="80" w:name="sub_1084"/>
      <w:r>
        <w:t>8.4. Оценка качества подготовки обучающихся и выпускников осуществляется в двух основных направлениях:</w:t>
      </w:r>
    </w:p>
    <w:bookmarkEnd w:id="80"/>
    <w:p w:rsidR="00000000" w:rsidRDefault="00530BF4">
      <w:r>
        <w:lastRenderedPageBreak/>
        <w:t>оценка уровня освоения дисциплин;</w:t>
      </w:r>
    </w:p>
    <w:p w:rsidR="00000000" w:rsidRDefault="00530BF4">
      <w:r>
        <w:t>оценка компетенций обуча</w:t>
      </w:r>
      <w:r>
        <w:t>ющихся.</w:t>
      </w:r>
    </w:p>
    <w:p w:rsidR="00000000" w:rsidRDefault="00530BF4">
      <w:r>
        <w:t>Для юношей предусматривается оценка результатов освоения основ военной службы.</w:t>
      </w:r>
    </w:p>
    <w:p w:rsidR="00000000" w:rsidRDefault="00530BF4">
      <w:bookmarkStart w:id="81" w:name="sub_10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</w:t>
      </w:r>
      <w:r>
        <w:t xml:space="preserve">уальный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10005" w:history="1">
        <w:r>
          <w:rPr>
            <w:rStyle w:val="a4"/>
          </w:rPr>
          <w:t>*(5)</w:t>
        </w:r>
      </w:hyperlink>
      <w:r>
        <w:t>.</w:t>
      </w:r>
    </w:p>
    <w:p w:rsidR="00000000" w:rsidRDefault="00530BF4">
      <w:bookmarkStart w:id="82" w:name="sub_1086"/>
      <w:bookmarkEnd w:id="81"/>
      <w:r>
        <w:t xml:space="preserve"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</w:t>
      </w:r>
      <w:r>
        <w:t>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2"/>
    <w:p w:rsidR="00000000" w:rsidRDefault="00530BF4">
      <w:r>
        <w:t>Государственный экзамен вводится по усмотрению образовательной организации.</w:t>
      </w:r>
    </w:p>
    <w:p w:rsidR="00000000" w:rsidRDefault="00530BF4">
      <w:bookmarkStart w:id="83" w:name="sub_1087"/>
      <w:r>
        <w:t xml:space="preserve">8.7. Обучающиеся по ППКРС, не имеющие среднего общего образования, в соответствии с </w:t>
      </w:r>
      <w:hyperlink r:id="rId29" w:history="1">
        <w:r>
          <w:rPr>
            <w:rStyle w:val="a4"/>
          </w:rPr>
          <w:t>частью 6 статьи</w:t>
        </w:r>
        <w:r>
          <w:rPr>
            <w:rStyle w:val="a4"/>
          </w:rPr>
          <w:t>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</w:t>
      </w:r>
      <w:r>
        <w:t>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3"/>
    <w:p w:rsidR="00000000" w:rsidRDefault="00530BF4"/>
    <w:p w:rsidR="00000000" w:rsidRDefault="00530BF4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530BF4">
      <w:bookmarkStart w:id="84" w:name="sub_10001"/>
      <w:r>
        <w:t xml:space="preserve">*(1) </w:t>
      </w:r>
      <w:hyperlink r:id="rId30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</w:t>
      </w:r>
      <w:r>
        <w:t> 19, ст. 2326).</w:t>
      </w:r>
    </w:p>
    <w:p w:rsidR="00000000" w:rsidRDefault="00530BF4">
      <w:bookmarkStart w:id="85" w:name="sub_10002"/>
      <w:bookmarkEnd w:id="84"/>
      <w:r>
        <w:t xml:space="preserve">*(2) В соответствии с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530BF4">
      <w:bookmarkStart w:id="86" w:name="sub_10003"/>
      <w:bookmarkEnd w:id="85"/>
      <w:r>
        <w:t>*(3) Собрание законодательства Росс</w:t>
      </w:r>
      <w:r>
        <w:t>ийской Федерации, 2012, N 53, ст. 7598; 2013, N 19, ст. 2326.</w:t>
      </w:r>
    </w:p>
    <w:p w:rsidR="00000000" w:rsidRDefault="00530BF4">
      <w:bookmarkStart w:id="87" w:name="sub_10004"/>
      <w:bookmarkEnd w:id="86"/>
      <w:r>
        <w:t xml:space="preserve">*(4) </w:t>
      </w:r>
      <w:hyperlink r:id="rId32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</w:t>
      </w:r>
      <w:r>
        <w:t>" (Собрание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530BF4">
      <w:bookmarkStart w:id="88" w:name="sub_10005"/>
      <w:bookmarkEnd w:id="87"/>
      <w:r>
        <w:t xml:space="preserve">*(5) </w:t>
      </w:r>
      <w:hyperlink r:id="rId33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88"/>
    <w:p w:rsidR="00000000" w:rsidRDefault="00530BF4"/>
    <w:p w:rsidR="00530BF4" w:rsidRDefault="00530BF4"/>
    <w:sectPr w:rsidR="00530BF4">
      <w:headerReference w:type="default" r:id="rId34"/>
      <w:footerReference w:type="default" r:id="rId35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BF4" w:rsidRDefault="00530BF4" w:rsidP="008B0E85">
      <w:r>
        <w:separator/>
      </w:r>
    </w:p>
  </w:endnote>
  <w:endnote w:type="continuationSeparator" w:id="0">
    <w:p w:rsidR="00530BF4" w:rsidRDefault="00530BF4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530BF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530BF4" w:rsidRDefault="00530BF4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301F62"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01F62" w:rsidRPr="00530BF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30BF4" w:rsidRDefault="00530BF4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30BF4" w:rsidRDefault="00530BF4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301F62"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01F62" w:rsidRPr="00530BF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301F62" w:rsidRPr="00530BF4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530BF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530BF4" w:rsidRDefault="00530BF4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301F62"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01F62" w:rsidRPr="00530BF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30BF4" w:rsidRDefault="00530BF4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30BF4" w:rsidRDefault="00530BF4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301F62"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01F62" w:rsidRPr="00530BF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23</w:t>
          </w: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30BF4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301F62" w:rsidRPr="00530BF4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BF4" w:rsidRDefault="00530BF4" w:rsidP="008B0E85">
      <w:r>
        <w:separator/>
      </w:r>
    </w:p>
  </w:footnote>
  <w:footnote w:type="continuationSeparator" w:id="0">
    <w:p w:rsidR="00530BF4" w:rsidRDefault="00530BF4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30BF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914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30BF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914 "Об утверждении федерального государственного образовательного стандарта среднего…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F62"/>
    <w:rsid w:val="00301F62"/>
    <w:rsid w:val="00530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301F6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1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3452/1031" TargetMode="External"/><Relationship Id="rId18" Type="http://schemas.openxmlformats.org/officeDocument/2006/relationships/hyperlink" Target="http://ivo.garant.ru/document/redirect/195783/10000" TargetMode="External"/><Relationship Id="rId26" Type="http://schemas.openxmlformats.org/officeDocument/2006/relationships/hyperlink" Target="http://ivo.garant.ru/document/redirect/70291362/40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34" Type="http://schemas.openxmlformats.org/officeDocument/2006/relationships/header" Target="header2.xml"/><Relationship Id="rId7" Type="http://schemas.openxmlformats.org/officeDocument/2006/relationships/hyperlink" Target="http://ivo.garant.ru/document/redirect/70446306/0" TargetMode="External"/><Relationship Id="rId12" Type="http://schemas.openxmlformats.org/officeDocument/2006/relationships/hyperlink" Target="http://ivo.garant.ru/document/redirect/70995518/1071" TargetMode="External"/><Relationship Id="rId17" Type="http://schemas.openxmlformats.org/officeDocument/2006/relationships/hyperlink" Target="http://ivo.garant.ru/document/redirect/195783/10000" TargetMode="Externa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hyperlink" Target="http://ivo.garant.ru/document/redirect/57503452/1063" TargetMode="Externa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57503452/1071" TargetMode="Externa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95783/10000" TargetMode="External"/><Relationship Id="rId23" Type="http://schemas.openxmlformats.org/officeDocument/2006/relationships/hyperlink" Target="http://ivo.garant.ru/document/redirect/70995518/1074" TargetMode="Externa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document/redirect/196850/0" TargetMode="External"/><Relationship Id="rId19" Type="http://schemas.openxmlformats.org/officeDocument/2006/relationships/hyperlink" Target="http://ivo.garant.ru/document/redirect/70995518/1072" TargetMode="External"/><Relationship Id="rId31" Type="http://schemas.openxmlformats.org/officeDocument/2006/relationships/hyperlink" Target="http://ivo.garant.ru/document/redirect/17840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footer" Target="footer1.xm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6750</Words>
  <Characters>38480</Characters>
  <Application>Microsoft Office Word</Application>
  <DocSecurity>0</DocSecurity>
  <Lines>320</Lines>
  <Paragraphs>90</Paragraphs>
  <ScaleCrop>false</ScaleCrop>
  <Company>НПП "Гарант-Сервис"</Company>
  <LinksUpToDate>false</LinksUpToDate>
  <CharactersWithSpaces>45140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2020-04-02T10:01:00Z</dcterms:created>
  <dcterms:modified xsi:type="dcterms:W3CDTF">2020-04-02T10:01:00Z</dcterms:modified>
</cp:coreProperties>
</file>