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31CF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931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синтеза" (с изменениями и дополнениями)</w:t>
        </w:r>
      </w:hyperlink>
    </w:p>
    <w:p w:rsidR="00000000" w:rsidRDefault="00A731CF">
      <w:pPr>
        <w:pStyle w:val="1"/>
      </w:pPr>
      <w:r>
        <w:t>Приказ Министерства обр</w:t>
      </w:r>
      <w:r>
        <w:t>азования и науки РФ от 2 августа 2013 г. N 931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синтеза"</w:t>
      </w:r>
    </w:p>
    <w:p w:rsidR="00000000" w:rsidRDefault="00A731CF">
      <w:pPr>
        <w:pStyle w:val="ac"/>
      </w:pPr>
      <w:r>
        <w:t>С изменениями и дополнениями от:</w:t>
      </w:r>
    </w:p>
    <w:p w:rsidR="00000000" w:rsidRDefault="00A731C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A731CF"/>
    <w:p w:rsidR="00000000" w:rsidRDefault="00A731CF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731CF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240302.01 Аппаратчик-оператор азотных производств и продуктов органического синтеза.</w:t>
      </w:r>
    </w:p>
    <w:p w:rsidR="00000000" w:rsidRDefault="00A731CF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 2009 г. N 428 "Об утверждении и введении в действие федерального государственного образовательного стандарта начального профе</w:t>
      </w:r>
      <w:r>
        <w:t>ссионального образования по профессии 240302.01 Аппаратчик-оператор азотных производств и продуктов органического синтеза" (зарегистрирован Министерством юстиции Российской Федерации 8 декабря 2009 г., регистрационный N 15404).</w:t>
      </w:r>
    </w:p>
    <w:p w:rsidR="00000000" w:rsidRDefault="00A731CF">
      <w:bookmarkStart w:id="2" w:name="sub_3"/>
      <w:bookmarkEnd w:id="1"/>
      <w:r>
        <w:t>3. Настоящий прика</w:t>
      </w:r>
      <w:r>
        <w:t>з вступает в силу с 1 сентября 2013 года.</w:t>
      </w:r>
    </w:p>
    <w:bookmarkEnd w:id="2"/>
    <w:p w:rsidR="00000000" w:rsidRDefault="00A731CF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a"/>
              <w:jc w:val="right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731CF"/>
    <w:p w:rsidR="00000000" w:rsidRDefault="00A731CF">
      <w:pPr>
        <w:pStyle w:val="ad"/>
      </w:pPr>
      <w:r>
        <w:t>Зарегистрировано в Минюсте РФ 20 августа 2013 г.</w:t>
      </w:r>
    </w:p>
    <w:p w:rsidR="00000000" w:rsidRDefault="00A731CF">
      <w:pPr>
        <w:pStyle w:val="ad"/>
      </w:pPr>
      <w:r>
        <w:t>Регистрационный N 29738</w:t>
      </w:r>
    </w:p>
    <w:p w:rsidR="00000000" w:rsidRDefault="00A731CF"/>
    <w:p w:rsidR="00000000" w:rsidRDefault="00A731CF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731CF"/>
    <w:p w:rsidR="00000000" w:rsidRDefault="00A731CF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</w:t>
      </w:r>
      <w:r>
        <w:t>азования по профессии 240302.01 Аппаратчик-оператор азотных производств и продуктов органического синтеза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931)</w:t>
      </w:r>
    </w:p>
    <w:p w:rsidR="00000000" w:rsidRDefault="00A731CF">
      <w:pPr>
        <w:pStyle w:val="ac"/>
      </w:pPr>
      <w:r>
        <w:t>С изменениями и дополнениями от:</w:t>
      </w:r>
    </w:p>
    <w:p w:rsidR="00000000" w:rsidRDefault="00A731C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25 марта 2015 </w:t>
      </w:r>
      <w:r>
        <w:rPr>
          <w:shd w:val="clear" w:color="auto" w:fill="EAEFED"/>
        </w:rPr>
        <w:t>г.</w:t>
      </w:r>
    </w:p>
    <w:p w:rsidR="00000000" w:rsidRDefault="00A731C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731C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731CF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A731CF"/>
    <w:p w:rsidR="00000000" w:rsidRDefault="00A731CF">
      <w:bookmarkStart w:id="5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240302.01 Аппаратчик-оператор азотных </w:t>
      </w:r>
      <w:r>
        <w:lastRenderedPageBreak/>
        <w:t>п</w:t>
      </w:r>
      <w:r>
        <w:t>роизводств и продуктов органического синтеза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</w:t>
      </w:r>
      <w:r>
        <w:t>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731CF">
      <w:bookmarkStart w:id="6" w:name="sub_12"/>
      <w:bookmarkEnd w:id="5"/>
      <w:r>
        <w:t xml:space="preserve">1.2. Право на реализацию программы подготовки квалифицированных рабочих, служащих по профессии 240302.01 Аппаратчик-оператор азотных </w:t>
      </w:r>
      <w:r>
        <w:t>производств и продуктов органического синтеза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731CF">
      <w:r>
        <w:t>Возможна сетевая форма реализации программы подготовки квалифицированных рабочих, служ</w:t>
      </w:r>
      <w:r>
        <w:t>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</w:t>
      </w:r>
      <w:r>
        <w:t>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</w:t>
      </w:r>
      <w:r>
        <w:t xml:space="preserve">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A731CF"/>
    <w:p w:rsidR="00000000" w:rsidRDefault="00A731CF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A731CF"/>
    <w:p w:rsidR="00000000" w:rsidRDefault="00A731CF">
      <w:r>
        <w:t>В настоящем стандарте используются следующие сокращения:</w:t>
      </w:r>
    </w:p>
    <w:p w:rsidR="00000000" w:rsidRDefault="00A731CF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A731CF">
      <w:r>
        <w:rPr>
          <w:rStyle w:val="a3"/>
        </w:rPr>
        <w:t>ФГОС СПО</w:t>
      </w:r>
      <w:r>
        <w:t xml:space="preserve"> - федеральный государстве</w:t>
      </w:r>
      <w:r>
        <w:t>нный образовательный стандарт среднего профессионального образования;</w:t>
      </w:r>
    </w:p>
    <w:p w:rsidR="00000000" w:rsidRDefault="00A731CF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A731CF">
      <w:r>
        <w:rPr>
          <w:rStyle w:val="a3"/>
        </w:rPr>
        <w:t>ОК</w:t>
      </w:r>
      <w:r>
        <w:t xml:space="preserve"> - общая компетенция;</w:t>
      </w:r>
    </w:p>
    <w:p w:rsidR="00000000" w:rsidRDefault="00A731CF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A731CF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A731CF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A731CF"/>
    <w:p w:rsidR="00000000" w:rsidRDefault="00A731CF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A731CF"/>
    <w:p w:rsidR="00000000" w:rsidRDefault="00A731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A731CF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</w:t>
      </w:r>
      <w:r>
        <w:rPr>
          <w:shd w:val="clear" w:color="auto" w:fill="F0F0F0"/>
        </w:rPr>
        <w:t>.1 внесены изменения</w:t>
      </w:r>
    </w:p>
    <w:p w:rsidR="00000000" w:rsidRDefault="00A731CF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731CF">
      <w:r>
        <w:t xml:space="preserve">3.1. Сроки получения СПО по профессии 240302.01 Аппаратчик-оператор азотных производств и продуктов органического синтеза в очной </w:t>
      </w:r>
      <w:r>
        <w:t>форме обучения и соответствующие квалификации приводятся в Таблице 1.</w:t>
      </w:r>
    </w:p>
    <w:p w:rsidR="00000000" w:rsidRDefault="00A731CF"/>
    <w:p w:rsidR="00000000" w:rsidRDefault="00A731CF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A731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500"/>
      </w:tblGrid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A731CF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731CF">
              <w:rPr>
                <w:rFonts w:eastAsiaTheme="minorEastAsia"/>
              </w:rPr>
              <w:t>)</w:t>
            </w:r>
            <w:hyperlink w:anchor="sub_1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Срок получения СПО по ПП</w:t>
            </w:r>
            <w:r w:rsidRPr="00A731CF">
              <w:rPr>
                <w:rFonts w:eastAsiaTheme="minorEastAsia"/>
              </w:rPr>
              <w:t>КРС в очной форме обучения</w:t>
            </w:r>
            <w:hyperlink w:anchor="sub_22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Профессии аппаратчиков и операторов, включенные в ЕТКС, выпуск 25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10 мес.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 года 10 мес.</w:t>
            </w:r>
            <w:hyperlink w:anchor="sub_33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731CF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</w:t>
      </w:r>
    </w:p>
    <w:p w:rsidR="00000000" w:rsidRDefault="00A731CF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731CF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A731CF">
      <w:bookmarkStart w:id="14" w:name="sub_333"/>
      <w:bookmarkEnd w:id="13"/>
      <w:r>
        <w:t xml:space="preserve">*** </w:t>
      </w:r>
      <w:r>
        <w:t>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</w:t>
      </w:r>
      <w:r>
        <w:t>ом получаемой профессии СПО.</w:t>
      </w:r>
    </w:p>
    <w:bookmarkEnd w:id="14"/>
    <w:p w:rsidR="00000000" w:rsidRDefault="00A731CF"/>
    <w:p w:rsidR="00000000" w:rsidRDefault="00A731CF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731CF">
      <w:r>
        <w:t>аппаратчик извлечения побочных продуктов - аппаратчик конверсии;</w:t>
      </w:r>
    </w:p>
    <w:p w:rsidR="00000000" w:rsidRDefault="00A731CF">
      <w:r>
        <w:t>аппаратчик приготовления сырой смеси - аппаратчик концентрирования кислот;</w:t>
      </w:r>
    </w:p>
    <w:p w:rsidR="00000000" w:rsidRDefault="00A731CF">
      <w:r>
        <w:t>аппаратчик азотирования - аппаратчик произво</w:t>
      </w:r>
      <w:r>
        <w:t>дства дициандиамида;</w:t>
      </w:r>
    </w:p>
    <w:p w:rsidR="00000000" w:rsidRDefault="00A731CF">
      <w:r>
        <w:t>аппаратчик производства дициандиамида - аппаратчик производства цианистых металлов;</w:t>
      </w:r>
    </w:p>
    <w:p w:rsidR="00000000" w:rsidRDefault="00A731CF">
      <w:r>
        <w:t>аппаратчик выпаривания и гранулирования - аппаратчик производства калиевой селитры;</w:t>
      </w:r>
    </w:p>
    <w:p w:rsidR="00000000" w:rsidRDefault="00A731CF">
      <w:r>
        <w:t>аппаратчик производства аммиачной селитры - аппаратчик производства</w:t>
      </w:r>
      <w:r>
        <w:t xml:space="preserve"> калиевой селитры;</w:t>
      </w:r>
    </w:p>
    <w:p w:rsidR="00000000" w:rsidRDefault="00A731CF">
      <w:r>
        <w:t>аппаратчик производства нитрата и нитрита натрия - аппаратчик производства сульфата аммония;</w:t>
      </w:r>
    </w:p>
    <w:p w:rsidR="00000000" w:rsidRDefault="00A731CF">
      <w:r>
        <w:t>аппаратчик окраски квасцов - аппаратчик отжига кристаллов корунда;</w:t>
      </w:r>
    </w:p>
    <w:p w:rsidR="00000000" w:rsidRDefault="00A731CF">
      <w:r>
        <w:t>аппаратчик производства корунда - аппаратчик отжига кристаллов корунда;</w:t>
      </w:r>
    </w:p>
    <w:p w:rsidR="00000000" w:rsidRDefault="00A731CF">
      <w:r>
        <w:t>аппаратчик производства АГ-соли - аппаратчик производства адипиновой кислоты;</w:t>
      </w:r>
    </w:p>
    <w:p w:rsidR="00000000" w:rsidRDefault="00A731CF">
      <w:r>
        <w:t>аппаратчик производства адипонитрила - аппаратчик оксимирования.</w:t>
      </w:r>
    </w:p>
    <w:p w:rsidR="00000000" w:rsidRDefault="00A731CF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731CF">
      <w:bookmarkStart w:id="16" w:name="sub_321"/>
      <w:r>
        <w:t>а) для об</w:t>
      </w:r>
      <w:r>
        <w:t>учающихся по очно-заочной форме обучения:</w:t>
      </w:r>
    </w:p>
    <w:bookmarkEnd w:id="16"/>
    <w:p w:rsidR="00000000" w:rsidRDefault="00A731CF">
      <w:r>
        <w:t>на базе среднего общего образования - не более чем на 1 год;</w:t>
      </w:r>
    </w:p>
    <w:p w:rsidR="00000000" w:rsidRDefault="00A731CF">
      <w:r>
        <w:t>на базе основного общего образования - не более чем на 1,5 года;</w:t>
      </w:r>
    </w:p>
    <w:p w:rsidR="00000000" w:rsidRDefault="00A731CF">
      <w:bookmarkStart w:id="17" w:name="sub_322"/>
      <w:r>
        <w:t>б) для инвалидов и лиц с ограниченными возможностями здоровья - не более ч</w:t>
      </w:r>
      <w:r>
        <w:t>ем на 6 месяцев.</w:t>
      </w:r>
    </w:p>
    <w:bookmarkEnd w:id="17"/>
    <w:p w:rsidR="00000000" w:rsidRDefault="00A731CF"/>
    <w:p w:rsidR="00000000" w:rsidRDefault="00A731CF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A731CF"/>
    <w:p w:rsidR="00000000" w:rsidRDefault="00A731CF">
      <w:bookmarkStart w:id="19" w:name="sub_41"/>
      <w:r>
        <w:t>4.1. Область профессиональной деятельности выпускников: управление технологическими процессами азотного производства и производства продуктов органич</w:t>
      </w:r>
      <w:r>
        <w:t>еского синтеза.</w:t>
      </w:r>
    </w:p>
    <w:p w:rsidR="00000000" w:rsidRDefault="00A731CF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A731CF">
      <w:r>
        <w:t>аппараты и механизмы;</w:t>
      </w:r>
    </w:p>
    <w:p w:rsidR="00000000" w:rsidRDefault="00A731CF">
      <w:r>
        <w:t>контрольно-измерительные приборы и приспособления;</w:t>
      </w:r>
    </w:p>
    <w:p w:rsidR="00000000" w:rsidRDefault="00A731CF">
      <w:r>
        <w:t>химико-технологические процессы;</w:t>
      </w:r>
    </w:p>
    <w:p w:rsidR="00000000" w:rsidRDefault="00A731CF">
      <w:r>
        <w:t>сырье и продукция азотных производств и продуктов</w:t>
      </w:r>
      <w:r>
        <w:t xml:space="preserve"> органического синтеза;</w:t>
      </w:r>
    </w:p>
    <w:p w:rsidR="00000000" w:rsidRDefault="00A731CF">
      <w:r>
        <w:t>нормативная техническая документация.</w:t>
      </w:r>
    </w:p>
    <w:p w:rsidR="00000000" w:rsidRDefault="00A731CF">
      <w:bookmarkStart w:id="21" w:name="sub_43"/>
      <w:r>
        <w:t>4.3. Обучающийся по профессии 240302.01 Аппаратчик-оператор азотных производств и продуктов органического синтеза готовится к следующим видам деятельности:</w:t>
      </w:r>
    </w:p>
    <w:p w:rsidR="00000000" w:rsidRDefault="00A731CF">
      <w:bookmarkStart w:id="22" w:name="sub_431"/>
      <w:bookmarkEnd w:id="21"/>
      <w:r>
        <w:t>4.3.1. Ведение базо</w:t>
      </w:r>
      <w:r>
        <w:t>вых технологических процессов.</w:t>
      </w:r>
    </w:p>
    <w:p w:rsidR="00000000" w:rsidRDefault="00A731CF">
      <w:bookmarkStart w:id="23" w:name="sub_432"/>
      <w:bookmarkEnd w:id="22"/>
      <w:r>
        <w:t>4.3.2. Ведение технологических процессов цианистых производств.</w:t>
      </w:r>
    </w:p>
    <w:p w:rsidR="00000000" w:rsidRDefault="00A731CF">
      <w:bookmarkStart w:id="24" w:name="sub_433"/>
      <w:bookmarkEnd w:id="23"/>
      <w:r>
        <w:lastRenderedPageBreak/>
        <w:t>4.3.3. Ведение технологических процессов производства неорганических удобрений.</w:t>
      </w:r>
    </w:p>
    <w:p w:rsidR="00000000" w:rsidRDefault="00A731CF">
      <w:bookmarkStart w:id="25" w:name="sub_434"/>
      <w:bookmarkEnd w:id="24"/>
      <w:r>
        <w:t>4.3.4. Ведение технологических процессо</w:t>
      </w:r>
      <w:r>
        <w:t>в производства корунда.</w:t>
      </w:r>
    </w:p>
    <w:p w:rsidR="00000000" w:rsidRDefault="00A731CF">
      <w:bookmarkStart w:id="26" w:name="sub_435"/>
      <w:bookmarkEnd w:id="25"/>
      <w:r>
        <w:t>4.3.5. Ведение технологических процессов органического синтеза.</w:t>
      </w:r>
    </w:p>
    <w:bookmarkEnd w:id="26"/>
    <w:p w:rsidR="00000000" w:rsidRDefault="00A731CF"/>
    <w:p w:rsidR="00000000" w:rsidRDefault="00A731CF">
      <w:pPr>
        <w:pStyle w:val="1"/>
      </w:pPr>
      <w:bookmarkStart w:id="27" w:name="sub_500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A731CF"/>
    <w:p w:rsidR="00000000" w:rsidRDefault="00A731CF">
      <w:bookmarkStart w:id="28" w:name="sub_51"/>
      <w:r>
        <w:t>5.1. Выпускник, освоивший ППКРС</w:t>
      </w:r>
      <w:r>
        <w:t>, должен обладать общими компетенциями, включающими в себя способность:</w:t>
      </w:r>
    </w:p>
    <w:p w:rsidR="00000000" w:rsidRDefault="00A731CF">
      <w:bookmarkStart w:id="29" w:name="sub_511"/>
      <w:bookmarkEnd w:id="28"/>
      <w:r>
        <w:t>OK 1. Понимать сущность и социальную значимость будущей профессии, проявлять к ней устойчивый интерес.</w:t>
      </w:r>
    </w:p>
    <w:p w:rsidR="00000000" w:rsidRDefault="00A731CF">
      <w:bookmarkStart w:id="30" w:name="sub_512"/>
      <w:bookmarkEnd w:id="29"/>
      <w:r>
        <w:t xml:space="preserve">ОК 2. Организовывать собственную деятельность, исходя </w:t>
      </w:r>
      <w:r>
        <w:t>из цели и способов ее достижения, определенных руководителем.</w:t>
      </w:r>
    </w:p>
    <w:p w:rsidR="00000000" w:rsidRDefault="00A731CF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731CF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A731CF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731CF">
      <w:bookmarkStart w:id="34" w:name="sub_516"/>
      <w:bookmarkEnd w:id="33"/>
      <w:r>
        <w:t>ОК 6. Работать в ко</w:t>
      </w:r>
      <w:r>
        <w:t>манде, эффективно общаться с коллегами, руководством, клиентами.</w:t>
      </w:r>
    </w:p>
    <w:p w:rsidR="00000000" w:rsidRDefault="00A731CF">
      <w:bookmarkStart w:id="35" w:name="sub_517"/>
      <w:bookmarkEnd w:id="34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92" w:history="1">
        <w:r>
          <w:rPr>
            <w:rStyle w:val="a4"/>
          </w:rPr>
          <w:t>*(2)</w:t>
        </w:r>
      </w:hyperlink>
      <w:r>
        <w:t>.</w:t>
      </w:r>
    </w:p>
    <w:p w:rsidR="00000000" w:rsidRDefault="00A731CF">
      <w:bookmarkStart w:id="36" w:name="sub_52"/>
      <w:bookmarkEnd w:id="35"/>
      <w:r>
        <w:t>5.2. Выпускник, освоивш</w:t>
      </w:r>
      <w:r>
        <w:t>ий ППКРС, должен обладать профессиональными компетенциями, соответствующими видам деятельности:</w:t>
      </w:r>
    </w:p>
    <w:p w:rsidR="00000000" w:rsidRDefault="00A731CF">
      <w:bookmarkStart w:id="37" w:name="sub_521"/>
      <w:bookmarkEnd w:id="36"/>
      <w:r>
        <w:t>5.2.1. Ведение базовых технологических процессов.</w:t>
      </w:r>
    </w:p>
    <w:p w:rsidR="00000000" w:rsidRDefault="00A731CF">
      <w:bookmarkStart w:id="38" w:name="sub_5211"/>
      <w:bookmarkEnd w:id="37"/>
      <w:r>
        <w:t>ПК 1.1. Управлять отдельными стадиями технологического процесса выделения чистых п</w:t>
      </w:r>
      <w:r>
        <w:t>олезных продуктов фракционной разгонкой.</w:t>
      </w:r>
    </w:p>
    <w:p w:rsidR="00000000" w:rsidRDefault="00A731CF">
      <w:bookmarkStart w:id="39" w:name="sub_5212"/>
      <w:bookmarkEnd w:id="38"/>
      <w:r>
        <w:t>ПК 1.2. Управлять технологическим процессом конверсии.</w:t>
      </w:r>
    </w:p>
    <w:p w:rsidR="00000000" w:rsidRDefault="00A731CF">
      <w:bookmarkStart w:id="40" w:name="sub_5213"/>
      <w:bookmarkEnd w:id="39"/>
      <w:r>
        <w:t>ПК 1.3. Управлять отдельными стадиями технологического процесса концентрирования растворов серной и азотной кислот.</w:t>
      </w:r>
    </w:p>
    <w:p w:rsidR="00000000" w:rsidRDefault="00A731CF">
      <w:bookmarkStart w:id="41" w:name="sub_5214"/>
      <w:bookmarkEnd w:id="40"/>
      <w:r>
        <w:t>ПК 1.4. Приготавливать сырую смесь заданного состава в производстве концентрированной азотной кислоты методом прямого синтеза.</w:t>
      </w:r>
    </w:p>
    <w:p w:rsidR="00000000" w:rsidRDefault="00A731CF">
      <w:bookmarkStart w:id="42" w:name="sub_522"/>
      <w:bookmarkEnd w:id="41"/>
      <w:r>
        <w:t>5.2.2. Ведение технологических процессов цианистых производств.</w:t>
      </w:r>
    </w:p>
    <w:p w:rsidR="00000000" w:rsidRDefault="00A731CF">
      <w:bookmarkStart w:id="43" w:name="sub_5221"/>
      <w:bookmarkEnd w:id="42"/>
      <w:r>
        <w:t>ПК 2.1. Управлять технологическ</w:t>
      </w:r>
      <w:r>
        <w:t>им процессом азотирования - воздействия на карбид кальция азотом в цианамидных печах при высокой температуре с целью получения цианамида кальция.</w:t>
      </w:r>
    </w:p>
    <w:p w:rsidR="00000000" w:rsidRDefault="00A731CF">
      <w:bookmarkStart w:id="44" w:name="sub_5222"/>
      <w:bookmarkEnd w:id="43"/>
      <w:r>
        <w:t>ПК 2.2. Управлять технологическим процессом получения дициандиамида.</w:t>
      </w:r>
    </w:p>
    <w:p w:rsidR="00000000" w:rsidRDefault="00A731CF">
      <w:bookmarkStart w:id="45" w:name="sub_5223"/>
      <w:bookmarkEnd w:id="44"/>
      <w:r>
        <w:t>ПК 2.3. У</w:t>
      </w:r>
      <w:r>
        <w:t>правлять технологическим процессом получения цианистых металлов.</w:t>
      </w:r>
    </w:p>
    <w:p w:rsidR="00000000" w:rsidRDefault="00A731CF">
      <w:bookmarkStart w:id="46" w:name="sub_523"/>
      <w:bookmarkEnd w:id="45"/>
      <w:r>
        <w:t>5.2.3. Ведение технологических процессов производства неорганических удобрений.</w:t>
      </w:r>
    </w:p>
    <w:p w:rsidR="00000000" w:rsidRDefault="00A731CF">
      <w:bookmarkStart w:id="47" w:name="sub_5231"/>
      <w:bookmarkEnd w:id="46"/>
      <w:r>
        <w:t>ПК 3.1. Управлять технологическим процессом выпаривания и гранулирования плава ам</w:t>
      </w:r>
      <w:r>
        <w:t>миачной селитры.</w:t>
      </w:r>
    </w:p>
    <w:p w:rsidR="00000000" w:rsidRDefault="00A731CF">
      <w:bookmarkStart w:id="48" w:name="sub_5232"/>
      <w:bookmarkEnd w:id="47"/>
      <w:r>
        <w:t>ПК 3.2. Управлять технологическими процессами производства аммиачной селитры.</w:t>
      </w:r>
    </w:p>
    <w:p w:rsidR="00000000" w:rsidRDefault="00A731CF">
      <w:bookmarkStart w:id="49" w:name="sub_5233"/>
      <w:bookmarkEnd w:id="48"/>
      <w:r>
        <w:t>ПК 3.3. Управлять технологическим процессом производства калиевой селитры.</w:t>
      </w:r>
    </w:p>
    <w:p w:rsidR="00000000" w:rsidRDefault="00A731CF">
      <w:bookmarkStart w:id="50" w:name="sub_5234"/>
      <w:bookmarkEnd w:id="49"/>
      <w:r>
        <w:t>ПК 3.4. Управлять технологическим проц</w:t>
      </w:r>
      <w:r>
        <w:t>ессом получения нитрата и нитрита натрия.</w:t>
      </w:r>
    </w:p>
    <w:p w:rsidR="00000000" w:rsidRDefault="00A731CF">
      <w:bookmarkStart w:id="51" w:name="sub_5235"/>
      <w:bookmarkEnd w:id="50"/>
      <w:r>
        <w:t>ПК 3.5. Управлять технологическим процессом получения сульфата аммония.</w:t>
      </w:r>
    </w:p>
    <w:p w:rsidR="00000000" w:rsidRDefault="00A731CF">
      <w:bookmarkStart w:id="52" w:name="sub_524"/>
      <w:bookmarkEnd w:id="51"/>
      <w:r>
        <w:t>5.2.4. Ведение технологических процессов производства корунда.</w:t>
      </w:r>
    </w:p>
    <w:p w:rsidR="00000000" w:rsidRDefault="00A731CF">
      <w:bookmarkStart w:id="53" w:name="sub_5241"/>
      <w:bookmarkEnd w:id="52"/>
      <w:r>
        <w:t>ПК 4.1. Управлять технологическим</w:t>
      </w:r>
      <w:r>
        <w:t xml:space="preserve"> процессом окраски квасцов.</w:t>
      </w:r>
    </w:p>
    <w:p w:rsidR="00000000" w:rsidRDefault="00A731CF">
      <w:bookmarkStart w:id="54" w:name="sub_5242"/>
      <w:bookmarkEnd w:id="53"/>
      <w:r>
        <w:t>ПК 4.2. Управлять технологическим процессом отжига кристаллов корунда.</w:t>
      </w:r>
    </w:p>
    <w:p w:rsidR="00000000" w:rsidRDefault="00A731CF">
      <w:bookmarkStart w:id="55" w:name="sub_5243"/>
      <w:bookmarkEnd w:id="54"/>
      <w:r>
        <w:t>ПК 4.3. Управлять технологическим процессом получения искусственных корундов.</w:t>
      </w:r>
    </w:p>
    <w:p w:rsidR="00000000" w:rsidRDefault="00A731CF">
      <w:bookmarkStart w:id="56" w:name="sub_525"/>
      <w:bookmarkEnd w:id="55"/>
      <w:r>
        <w:lastRenderedPageBreak/>
        <w:t>5.2.5. Ведение технологических п</w:t>
      </w:r>
      <w:r>
        <w:t>роцессов органического синтеза.</w:t>
      </w:r>
    </w:p>
    <w:p w:rsidR="00000000" w:rsidRDefault="00A731CF">
      <w:bookmarkStart w:id="57" w:name="sub_5251"/>
      <w:bookmarkEnd w:id="56"/>
      <w:r>
        <w:t>ПК 5.1. Управлять технологическим процессом получения АГ-соли.</w:t>
      </w:r>
    </w:p>
    <w:p w:rsidR="00000000" w:rsidRDefault="00A731CF">
      <w:bookmarkStart w:id="58" w:name="sub_5252"/>
      <w:bookmarkEnd w:id="57"/>
      <w:r>
        <w:t>ПК 5.2. Управлять технологическим процессом получения адипиновой кислоты.</w:t>
      </w:r>
    </w:p>
    <w:p w:rsidR="00000000" w:rsidRDefault="00A731CF">
      <w:bookmarkStart w:id="59" w:name="sub_5253"/>
      <w:bookmarkEnd w:id="58"/>
      <w:r>
        <w:t>ПК 5.3. Управлять технологическим процес</w:t>
      </w:r>
      <w:r>
        <w:t>сом получения адипонитрила.</w:t>
      </w:r>
    </w:p>
    <w:p w:rsidR="00000000" w:rsidRDefault="00A731CF">
      <w:bookmarkStart w:id="60" w:name="sub_5254"/>
      <w:bookmarkEnd w:id="59"/>
      <w:r>
        <w:t>ПК 5.4. Управлять технологическим процессом оксимирования.</w:t>
      </w:r>
    </w:p>
    <w:bookmarkEnd w:id="60"/>
    <w:p w:rsidR="00000000" w:rsidRDefault="00A731CF"/>
    <w:p w:rsidR="00000000" w:rsidRDefault="00A731CF">
      <w:pPr>
        <w:pStyle w:val="1"/>
      </w:pPr>
      <w:bookmarkStart w:id="61" w:name="sub_600"/>
      <w:r>
        <w:t>VI. Требования к структуре программы подготовки квалифицированных рабочих, служащих</w:t>
      </w:r>
    </w:p>
    <w:bookmarkEnd w:id="61"/>
    <w:p w:rsidR="00000000" w:rsidRDefault="00A731CF"/>
    <w:p w:rsidR="00000000" w:rsidRDefault="00A731CF">
      <w:bookmarkStart w:id="62" w:name="sub_61"/>
      <w:r>
        <w:t>6.1. ППКРС предусматривает изучение следующих учебных циклов:</w:t>
      </w:r>
    </w:p>
    <w:bookmarkEnd w:id="62"/>
    <w:p w:rsidR="00000000" w:rsidRDefault="00A731CF">
      <w:r>
        <w:t>профессионального</w:t>
      </w:r>
    </w:p>
    <w:p w:rsidR="00000000" w:rsidRDefault="00A731CF">
      <w:r>
        <w:t>общепрофессионального;</w:t>
      </w:r>
    </w:p>
    <w:p w:rsidR="00000000" w:rsidRDefault="00A731CF">
      <w:r>
        <w:t>и разделов:</w:t>
      </w:r>
    </w:p>
    <w:p w:rsidR="00000000" w:rsidRDefault="00A731CF">
      <w:r>
        <w:t>физическая культура;</w:t>
      </w:r>
    </w:p>
    <w:p w:rsidR="00000000" w:rsidRDefault="00A731CF">
      <w:r>
        <w:t>учебная практика;</w:t>
      </w:r>
    </w:p>
    <w:p w:rsidR="00000000" w:rsidRDefault="00A731CF">
      <w:r>
        <w:t>производственная практика;</w:t>
      </w:r>
    </w:p>
    <w:p w:rsidR="00000000" w:rsidRDefault="00A731CF">
      <w:r>
        <w:t>промежуточная аттестация;</w:t>
      </w:r>
    </w:p>
    <w:p w:rsidR="00000000" w:rsidRDefault="00A731CF">
      <w:r>
        <w:t>государственная итоговая аттестация.</w:t>
      </w:r>
    </w:p>
    <w:p w:rsidR="00000000" w:rsidRDefault="00A731CF">
      <w:bookmarkStart w:id="63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63"/>
    <w:p w:rsidR="00000000" w:rsidRDefault="00A731CF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</w:t>
      </w:r>
      <w:r>
        <w:t>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731CF">
      <w:r>
        <w:t>Обя</w:t>
      </w:r>
      <w:r>
        <w:t>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</w:t>
      </w:r>
      <w:r>
        <w:t>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A731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A731CF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A731CF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731CF">
      <w:r>
        <w:t>6.3. Образовательной организацией при определ</w:t>
      </w:r>
      <w:r>
        <w:t>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A731CF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731CF">
      <w:pPr>
        <w:pStyle w:val="1"/>
      </w:pPr>
      <w:bookmarkStart w:id="65" w:name="sub_20"/>
      <w:r>
        <w:lastRenderedPageBreak/>
        <w:t>Структура программы подготовки квалифицированных ра</w:t>
      </w:r>
      <w:r>
        <w:t>бочих, служащих</w:t>
      </w:r>
    </w:p>
    <w:bookmarkEnd w:id="65"/>
    <w:p w:rsidR="00000000" w:rsidRDefault="00A731CF"/>
    <w:p w:rsidR="00000000" w:rsidRDefault="00A731CF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731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Индекс и наим</w:t>
            </w:r>
            <w:r w:rsidRPr="00A731CF">
              <w:rPr>
                <w:rFonts w:eastAsiaTheme="minorEastAsia"/>
              </w:rPr>
              <w:t>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изучения обязательной части учебного цикла обучающийся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 общепрофессиональным дисциплинам 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снимать показания работы и пользоваться электрооборудованием с соблюдением норм техники безопасности и </w:t>
            </w:r>
            <w:r w:rsidRPr="00A731CF">
              <w:rPr>
                <w:rFonts w:eastAsiaTheme="minorEastAsia"/>
              </w:rPr>
              <w:t>правил эксплуатации;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понятия о постоянном и переменном электрическом токе, последовательно</w:t>
            </w:r>
            <w:r w:rsidRPr="00A731CF">
              <w:rPr>
                <w:rFonts w:eastAsiaTheme="minorEastAsia"/>
              </w:rPr>
              <w:t>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сущность и методы измерений электрических величин, конструктивные </w:t>
            </w:r>
            <w:r w:rsidRPr="00A731CF">
              <w:rPr>
                <w:rFonts w:eastAsiaTheme="minorEastAsia"/>
              </w:rPr>
              <w:t>и технические характеристики измерительных приборов;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законы электротехники;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условные обозначения электротехнических приборов и электрических маш</w:t>
            </w:r>
            <w:r w:rsidRPr="00A731CF">
              <w:rPr>
                <w:rFonts w:eastAsiaTheme="minorEastAsia"/>
              </w:rPr>
              <w:t>ин;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двигатели постоянного и переменного тока, их устро</w:t>
            </w:r>
            <w:r w:rsidRPr="00A731CF">
              <w:rPr>
                <w:rFonts w:eastAsiaTheme="minorEastAsia"/>
              </w:rPr>
              <w:t>йство, принцип действия правила пуска, остановки;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способы экономии электроэнергии;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ОП.01. Эл</w:t>
            </w:r>
            <w:r w:rsidRPr="00A731CF">
              <w:rPr>
                <w:rFonts w:eastAsiaTheme="minorEastAsia"/>
              </w:rPr>
              <w:t>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5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читать и выполнять эскизы, рабочие и сборочные чертежи несложных деталей, технологических схем и </w:t>
            </w:r>
            <w:r w:rsidRPr="00A731CF">
              <w:rPr>
                <w:rFonts w:eastAsiaTheme="minorEastAsia"/>
              </w:rPr>
              <w:lastRenderedPageBreak/>
              <w:t>аппаратов;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</w:t>
            </w:r>
            <w:r w:rsidRPr="00A731CF">
              <w:rPr>
                <w:rFonts w:eastAsiaTheme="minorEastAsia"/>
              </w:rPr>
              <w:t>тежах, правила оформления и чтения рабочих чертежей;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</w:t>
            </w:r>
            <w:r w:rsidRPr="00A731CF">
              <w:rPr>
                <w:rFonts w:eastAsiaTheme="minorEastAsia"/>
              </w:rPr>
              <w:t>фического представления технологического оборудования и выполнения технологических схем;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технической документации (ЕСТД)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ОП.02.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химических производств;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технологические системы основных химических производств и их аппарат</w:t>
            </w:r>
            <w:r w:rsidRPr="00A731CF">
              <w:rPr>
                <w:rFonts w:eastAsiaTheme="minorEastAsia"/>
              </w:rPr>
              <w:t>урное оформление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ОП.03.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Общая химическая 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определять типовые процессы и осуществлять подбор стандартного оборудования по каталогам и </w:t>
            </w:r>
            <w:r w:rsidRPr="00A731CF">
              <w:rPr>
                <w:rFonts w:eastAsiaTheme="minorEastAsia"/>
              </w:rPr>
              <w:lastRenderedPageBreak/>
              <w:t>ГОСТам;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составлять уравнения и рассчитывать основные параметры химических процессов;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читать и изображать технологические схемы;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типы, устройство и принцип действия основных машин и аппаратов химически</w:t>
            </w:r>
            <w:r w:rsidRPr="00A731CF">
              <w:rPr>
                <w:rFonts w:eastAsiaTheme="minorEastAsia"/>
              </w:rPr>
              <w:t>х производств;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типичные химико-технологические системы и их аппаратурное оформление;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характеристики основных процессов химической технологии: гидромеханических, механических, тепловых, массообменных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ОП.04.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2 -</w:t>
              </w:r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 xml:space="preserve">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читать кинематические схемы;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виды смазочных материалов, требования к свойствам масел, применяемых для </w:t>
            </w:r>
            <w:r w:rsidRPr="00A731CF">
              <w:rPr>
                <w:rFonts w:eastAsiaTheme="minorEastAsia"/>
              </w:rPr>
              <w:t>смазки узлов и деталей, правила хранения смазочных материалов;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типы, назначение, устройство редукторов;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методику расчета элементов констру</w:t>
            </w:r>
            <w:r w:rsidRPr="00A731CF">
              <w:rPr>
                <w:rFonts w:eastAsiaTheme="minorEastAsia"/>
              </w:rPr>
              <w:t>кций на прочность, жесткость и устойчивость при различных видах деформации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ОП.05.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 xml:space="preserve">ПК 3.1 - </w:t>
              </w:r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возможные опасные и вредные факторы </w:t>
            </w:r>
            <w:r w:rsidRPr="00A731CF">
              <w:rPr>
                <w:rFonts w:eastAsiaTheme="minorEastAsia"/>
              </w:rPr>
              <w:t>и средства защиты;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основные причины возникновения пожаров и </w:t>
            </w:r>
            <w:r w:rsidRPr="00A731CF">
              <w:rPr>
                <w:rFonts w:eastAsiaTheme="minorEastAsia"/>
              </w:rPr>
              <w:lastRenderedPageBreak/>
              <w:t>взрывов;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</w:t>
            </w:r>
            <w:r w:rsidRPr="00A731CF">
              <w:rPr>
                <w:rFonts w:eastAsiaTheme="minorEastAsia"/>
              </w:rPr>
              <w:t>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принципы прогнозирования развития событий и оце</w:t>
            </w:r>
            <w:r w:rsidRPr="00A731CF">
              <w:rPr>
                <w:rFonts w:eastAsiaTheme="minorEastAsia"/>
              </w:rPr>
              <w:t>нки последствий при техногенных чрезвычайных ситуациях и стихийных явлениях;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ОП.06.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</w:t>
              </w:r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A731CF">
              <w:rPr>
                <w:rFonts w:eastAsiaTheme="minorEastAsia"/>
              </w:rPr>
              <w:t>ыту;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A731CF">
              <w:rPr>
                <w:rFonts w:eastAsiaTheme="minorEastAsia"/>
              </w:rPr>
              <w:t>профессии;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      </w:r>
            <w:r w:rsidRPr="00A731CF">
              <w:rPr>
                <w:rFonts w:eastAsiaTheme="minorEastAsia"/>
              </w:rPr>
              <w:lastRenderedPageBreak/>
              <w:t>профессией;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A731CF">
              <w:rPr>
                <w:rFonts w:eastAsiaTheme="minorEastAsia"/>
              </w:rPr>
              <w:t>условиях военной службы;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A731CF">
              <w:rPr>
                <w:rFonts w:eastAsiaTheme="minorEastAsia"/>
              </w:rPr>
              <w:t>опасности России;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</w:t>
            </w:r>
            <w:r w:rsidRPr="00A731CF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основные виды вооружения, во</w:t>
            </w:r>
            <w:r w:rsidRPr="00A731CF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A731CF">
              <w:rPr>
                <w:rFonts w:eastAsiaTheme="minorEastAsia"/>
              </w:rPr>
              <w:t xml:space="preserve">ей военной </w:t>
            </w:r>
            <w:r w:rsidRPr="00A731CF">
              <w:rPr>
                <w:rFonts w:eastAsiaTheme="minorEastAsia"/>
              </w:rPr>
              <w:lastRenderedPageBreak/>
              <w:t>службы;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ОП.07.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 xml:space="preserve"> - 3.5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Профессиональный учебных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376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264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376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264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Ведение базовых технологических процессов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иметь практический опыт: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ведения стадий процесса выделения чистых продуктов фракционной разгонкой, управления технологическим процессом конверсии, отдельными стадиями технологического процесса концентрирования растворов серной и азотной кислот, приготовления сырой смеси заданного </w:t>
            </w:r>
            <w:r w:rsidRPr="00A731CF">
              <w:rPr>
                <w:rFonts w:eastAsiaTheme="minorEastAsia"/>
              </w:rPr>
              <w:t>состава в производстве концентрированной азотной кислоты методом прямого синтеза;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 показаниям контрольно-измерительных приборов и автоматики (КИПиА) и результатам анализов предупреждения и устранения причин отклонения от норм технологического режима;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</w:t>
            </w:r>
            <w:r w:rsidRPr="00A731CF">
              <w:rPr>
                <w:rFonts w:eastAsiaTheme="minorEastAsia"/>
              </w:rPr>
              <w:t>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отдельные стадии технологического процесса выделения из технологического цикла, чистых полезных продуктов (метанола, желтого масла и др. компонентов) фракционной разгонкой под руководством аппаратчика более высокой квалификации;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процесс дис</w:t>
            </w:r>
            <w:r w:rsidRPr="00A731CF">
              <w:rPr>
                <w:rFonts w:eastAsiaTheme="minorEastAsia"/>
              </w:rPr>
              <w:t>тилляции фильтрата непрерывным разделением под давлением с выделением головных фракций;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вести процесс перекристаллизации кубового </w:t>
            </w:r>
            <w:r w:rsidRPr="00A731CF">
              <w:rPr>
                <w:rFonts w:eastAsiaTheme="minorEastAsia"/>
              </w:rPr>
              <w:lastRenderedPageBreak/>
              <w:t>продукта с выделением диметилтерефталата;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конверсии;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принимать газ или раствор, насыщать парами,</w:t>
            </w:r>
            <w:r w:rsidRPr="00A731CF">
              <w:rPr>
                <w:rFonts w:eastAsiaTheme="minorEastAsia"/>
              </w:rPr>
              <w:t xml:space="preserve"> смешивать компоненты;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конверсию при высокой и средней температуре;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получения концентрированной азотной кислоты методом прямого синтеза в автоклавах высокого давления;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концентрирования раств</w:t>
            </w:r>
            <w:r w:rsidRPr="00A731CF">
              <w:rPr>
                <w:rFonts w:eastAsiaTheme="minorEastAsia"/>
              </w:rPr>
              <w:t>оров серной и азотной кислот методом концентрирования;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приготовления сырой смеси заданного состава в производстве концентрированной азотной кислоты методом прямого синтеза;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принимать сырье и вспомогательные материалы;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контроли</w:t>
            </w:r>
            <w:r w:rsidRPr="00A731CF">
              <w:rPr>
                <w:rFonts w:eastAsiaTheme="minorEastAsia"/>
              </w:rPr>
              <w:t>ровать и регулировать расход, температуру, давление пара, газов, воды и других компонентов по показаниям КИП и результатам химических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обращаться с токсичными, пожаро- и взрывоопасными веществами;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отбирать </w:t>
            </w:r>
            <w:r w:rsidRPr="00A731CF">
              <w:rPr>
                <w:rFonts w:eastAsiaTheme="minorEastAsia"/>
              </w:rPr>
              <w:t>пробы, проводить несложные анализы;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проводить необходимые расчеты по расходу сырья и выходу готового продукта;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установку к работе, её пуску и остановке;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и снимать показания контрольно-измерительных приборов;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процесс по вн</w:t>
            </w:r>
            <w:r w:rsidRPr="00A731CF">
              <w:rPr>
                <w:rFonts w:eastAsiaTheme="minorEastAsia"/>
              </w:rPr>
              <w:t>ешним признакам;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выявлять и устранять нарушения хода технологического процесса по результатам лабораторных анализов, наблюдений и расчетов;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соблюдать правила охраны труда, промышленной и экологической безопасности и внутреннего распорядка;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пользоваться сре</w:t>
            </w:r>
            <w:r w:rsidRPr="00A731CF">
              <w:rPr>
                <w:rFonts w:eastAsiaTheme="minorEastAsia"/>
              </w:rPr>
              <w:t>дствами индивидуальной защиты и средствами предупреждения и тушения пожаров;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записи в производственном журнале;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физико-химические свойства сырья и готовой продукции, катализаторов;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технологические схемы и сущность технологических процессов выд</w:t>
            </w:r>
            <w:r w:rsidRPr="00A731CF">
              <w:rPr>
                <w:rFonts w:eastAsiaTheme="minorEastAsia"/>
              </w:rPr>
              <w:t>еления чистых продуктов фракционной разгонкой, конверсии, концентрирования растворов серной и азотной кислот, приготовления сырой смеси заданного состава;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устройство основного и вспомогательного оборудования: дистилляционных колонн, перекристаллизаторов с </w:t>
            </w:r>
            <w:r w:rsidRPr="00A731CF">
              <w:rPr>
                <w:rFonts w:eastAsiaTheme="minorEastAsia"/>
              </w:rPr>
              <w:t>мешалкой, емкостей, фильтров, насосов, конвертеров, реакторов, котлов-утилизаторов, смесителей, муфельных печей, барабанных вакуум-фильтров, автоклавов;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назначение и правила пользования КИПиА на обслуживаемом участке и схему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возможные нарушения технологического режима, их причины, способы предупреждения и устранения;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МДК.01.01. Технологический 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выделения чистых полезных продуктов фракцион</w:t>
            </w:r>
            <w:r w:rsidRPr="00A731CF">
              <w:rPr>
                <w:rFonts w:eastAsiaTheme="minorEastAsia"/>
              </w:rPr>
              <w:t>ной разгонкой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МДК.01.02. Технологический процесс конверсии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МДК.01.03. Технологический 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концентрирования растворов серной и азотных кислот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МДК.01.04. Технологический процесс приготовления сырой смеси заданного состава в производстве концентрирован</w:t>
            </w:r>
            <w:r w:rsidRPr="00A731CF">
              <w:rPr>
                <w:rFonts w:eastAsiaTheme="minorEastAsia"/>
              </w:rPr>
              <w:t xml:space="preserve">ной азотной кислоты методом прямого </w:t>
            </w:r>
            <w:r w:rsidRPr="00A731CF">
              <w:rPr>
                <w:rFonts w:eastAsiaTheme="minorEastAsia"/>
              </w:rPr>
              <w:lastRenderedPageBreak/>
              <w:t>синтеза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4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5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5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6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14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Ведение технологических процессов цианистых </w:t>
            </w:r>
            <w:r w:rsidRPr="00A731CF">
              <w:rPr>
                <w:rFonts w:eastAsiaTheme="minorEastAsia"/>
              </w:rPr>
              <w:lastRenderedPageBreak/>
              <w:t>производств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иметь практический опыт: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ведения технологического процесса азотирования, получения дициандиамида, цианистых металлов;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азотирования с целью получения цианамида кальция воздействием на карбид кальция азотом;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получени</w:t>
            </w:r>
            <w:r w:rsidRPr="00A731CF">
              <w:rPr>
                <w:rFonts w:eastAsiaTheme="minorEastAsia"/>
              </w:rPr>
              <w:t>я дициандиамида гидролизом цианамида кальция с последующей фильтрацией, карбонизацией соли и полимеризацией цианамида кальция в дициандиамид;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получения цианистых металлов;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контролировать и регулировать показатели технологическ</w:t>
            </w:r>
            <w:r w:rsidRPr="00A731CF">
              <w:rPr>
                <w:rFonts w:eastAsiaTheme="minorEastAsia"/>
              </w:rPr>
              <w:t>их процессов по всем отделениям производства (синтеза, абсорбции, фильтрации, сушки);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и обслуживать технологическое оборудование: цианамидные печи, карбонизаторы, полимеризаторы, пароэжекционные установки, насосы, реакторы,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нутчфильтры, вентиляторы, электротельферы;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установку к работе, её пуску и остановке;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и снимать показания контрольно-измерительных приборов;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процесс по внешним признакам;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выявлять и устранять нарушения хода </w:t>
            </w:r>
            <w:r w:rsidRPr="00A731CF">
              <w:rPr>
                <w:rFonts w:eastAsiaTheme="minorEastAsia"/>
              </w:rPr>
              <w:lastRenderedPageBreak/>
              <w:t>технологическог</w:t>
            </w:r>
            <w:r w:rsidRPr="00A731CF">
              <w:rPr>
                <w:rFonts w:eastAsiaTheme="minorEastAsia"/>
              </w:rPr>
              <w:t>о процесса по результатам лабораторных анализов, наблюдений и расчетов;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соблюдать правила охраны труда, промышленной и экологической безопасности и внутреннего распорядка;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пользоваться средствами индивидуальной защиты и средствами предупреждения и тушения </w:t>
            </w:r>
            <w:r w:rsidRPr="00A731CF">
              <w:rPr>
                <w:rFonts w:eastAsiaTheme="minorEastAsia"/>
              </w:rPr>
              <w:t>пожаров;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записи в производственном журнале;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физико-химические свойства сырья и готовой продукции;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технологические схемы и сущность технологических процессов азотирования, получения дициандиамида, цианистых металлов;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устройства основного и вспо</w:t>
            </w:r>
            <w:r w:rsidRPr="00A731CF">
              <w:rPr>
                <w:rFonts w:eastAsiaTheme="minorEastAsia"/>
              </w:rPr>
              <w:t>могательного оборудования: цианамидных печей, карбонизаторов, полимеризаторов, пароэжекционных установок, насосов, реакторов, нутчфильтров, вентиляторов, электротельферов;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 режим и правила регулирования процесса;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назначение и правила пользов</w:t>
            </w:r>
            <w:r w:rsidRPr="00A731CF">
              <w:rPr>
                <w:rFonts w:eastAsiaTheme="minorEastAsia"/>
              </w:rPr>
              <w:t>ания КИПиА на обслуживаемом участке и схему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возможные нарушения технологического режима, их причины, способы предупреждения и устранения;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МДК.02.01. </w:t>
            </w:r>
            <w:r w:rsidRPr="00A731CF">
              <w:rPr>
                <w:rFonts w:eastAsiaTheme="minorEastAsia"/>
              </w:rPr>
              <w:lastRenderedPageBreak/>
              <w:t>Технологич</w:t>
            </w:r>
            <w:r w:rsidRPr="00A731CF">
              <w:rPr>
                <w:rFonts w:eastAsiaTheme="minorEastAsia"/>
              </w:rPr>
              <w:t>еский 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азотирования с целью получения циандиамида кальция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МДК.02.02. Технологический процесс дициандиамида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МДК.02.03. Технологический процесс получения цианистых металлов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6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2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Ведение технологических процессов производства неорганических удобрений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ведения технологических процессов выпаривания и гранулирования плава аммиачной селитры, производства аммиачной и калиевой селитр, получения нитрата и нитрита натрия</w:t>
            </w:r>
            <w:r w:rsidRPr="00A731CF">
              <w:rPr>
                <w:rFonts w:eastAsiaTheme="minorEastAsia"/>
              </w:rPr>
              <w:t>, сульфата аммония;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выпаривания и гранулирования плава аммиачной селитры;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производства аммиачной селитры;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производства калиевой селитры конверсионным способом из натриевой селитры и хлористого калия методом катионного обмена;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получения нитрата и нитрита натрия из щелоков щелочной абсорбцией;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</w:t>
            </w:r>
            <w:r w:rsidRPr="00A731CF">
              <w:rPr>
                <w:rFonts w:eastAsiaTheme="minorEastAsia"/>
              </w:rPr>
              <w:t>нологический процесс получения сульфата аммония;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и обслуживать основное и вспомогательное оборудование: абсорберы, выпарные аппараты, кристаллизаторы, центрифуги, насосы, вентиляторы, емкости);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установку к работе, её пуску и о</w:t>
            </w:r>
            <w:r w:rsidRPr="00A731CF">
              <w:rPr>
                <w:rFonts w:eastAsiaTheme="minorEastAsia"/>
              </w:rPr>
              <w:t>становке;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и снимать показания контрольно-измерительных приборов;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процесс по внешним признакам;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выявлять и устранять нарушения хода технологического процесса по результатам лабораторных анализов, наблюдений и расчетов;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соблюдать правила </w:t>
            </w:r>
            <w:r w:rsidRPr="00A731CF">
              <w:rPr>
                <w:rFonts w:eastAsiaTheme="minorEastAsia"/>
              </w:rPr>
              <w:t xml:space="preserve">охраны труда, промышленной и </w:t>
            </w:r>
            <w:r w:rsidRPr="00A731CF">
              <w:rPr>
                <w:rFonts w:eastAsiaTheme="minorEastAsia"/>
              </w:rPr>
              <w:lastRenderedPageBreak/>
              <w:t>экологической безопасности и внутреннего распорядка;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пользоваться средствами индивидуальной защиты и средствами предупреждения и тушения пожаров;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записи в производственном журнале;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физико-химические свойства сырья </w:t>
            </w:r>
            <w:r w:rsidRPr="00A731CF">
              <w:rPr>
                <w:rFonts w:eastAsiaTheme="minorEastAsia"/>
              </w:rPr>
              <w:t>и готовой продукции;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технологические схемы и сущность технологических процессов выпаривания и гранулирования плава аммиачной селитры, производства аммиачной и калиевой селитр, получения нитрата и нитрита натрия, сульфата аммония;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устройство основного и всп</w:t>
            </w:r>
            <w:r w:rsidRPr="00A731CF">
              <w:rPr>
                <w:rFonts w:eastAsiaTheme="minorEastAsia"/>
              </w:rPr>
              <w:t>омогательного оборудования: абсорберов, выпарных аппаратов, кристаллизаторов, центрифуг, насосов, вентиляторов, емкостей);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 режим и правила регулирования процесса;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назначение и правила пользования КИПиА на обслуживаемом участке и схему комму</w:t>
            </w:r>
            <w:r w:rsidRPr="00A731CF">
              <w:rPr>
                <w:rFonts w:eastAsiaTheme="minorEastAsia"/>
              </w:rPr>
              <w:t>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возможные нарушения технологического режима, их причины, способы предупреждения и устранения;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МДК.03.01. Технологический процесс выпаривания и гранулирования плава </w:t>
            </w:r>
            <w:r w:rsidRPr="00A731CF">
              <w:rPr>
                <w:rFonts w:eastAsiaTheme="minorEastAsia"/>
              </w:rPr>
              <w:lastRenderedPageBreak/>
              <w:t>аммиачной селитры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МДК.03.02.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производства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аммиачной и калиевой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селитр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МДК.03.03.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получения нитрата и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нитрита натрия,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сульфата аммония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6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4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35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Ведение технологических процессов производства корунда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иметь практический опыт: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ведения технологических процессов окраски </w:t>
            </w:r>
            <w:r w:rsidRPr="00A731CF">
              <w:rPr>
                <w:rFonts w:eastAsiaTheme="minorEastAsia"/>
              </w:rPr>
              <w:lastRenderedPageBreak/>
              <w:t>квасцов;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отжига кристаллов корунда, получения искусственных корундо</w:t>
            </w:r>
            <w:r w:rsidRPr="00A731CF">
              <w:rPr>
                <w:rFonts w:eastAsiaTheme="minorEastAsia"/>
              </w:rPr>
              <w:t>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смешения и окраски квасцов;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добавлять красители, перемешивать квасцы вручную;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выгружать загружать квасцы в смеситель;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заполнять тигли окрашенными квасцами, загружать их в печь и выгружать;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расчет и учет расхода красителей по видам корунда;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за работой смесителей;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выполнять несложный ремонт оборудования и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отжига кристаллов корунда;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печь и контейнер для загрузки кристалл</w:t>
            </w:r>
            <w:r w:rsidRPr="00A731CF">
              <w:rPr>
                <w:rFonts w:eastAsiaTheme="minorEastAsia"/>
              </w:rPr>
              <w:t>ов корунда;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взвешивать, подносить и загружать кристаллы впечь;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выгружать кристаллы и сдавать их в отдел технического контроля (ОТК);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регулировать температуру печи, силу тока, подачу в охлажденную систему с помощью КИП и визуального наблюдения;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за</w:t>
            </w:r>
            <w:r w:rsidRPr="00A731CF">
              <w:rPr>
                <w:rFonts w:eastAsiaTheme="minorEastAsia"/>
              </w:rPr>
              <w:t xml:space="preserve"> работой вакуум-насосов электропечи и связанных с ними электрооборудования и приборов;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подготавливать обслуживаемое оборудование к пуску и остановке;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получения искусственных корундов;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контролировать и регулировать наличие сырь</w:t>
            </w:r>
            <w:r w:rsidRPr="00A731CF">
              <w:rPr>
                <w:rFonts w:eastAsiaTheme="minorEastAsia"/>
              </w:rPr>
              <w:t>я: пудры окиси алюминия качества задела, равномерной подачи и расхода водорода, кислорода, пудры окиси алюминия, центровки свечи в аппарате, давления и расхода водорода и кислорода, диаметра расплавленного слоя пудры окиси алюминия с помощью КИП и визуальн</w:t>
            </w:r>
            <w:r w:rsidRPr="00A731CF">
              <w:rPr>
                <w:rFonts w:eastAsiaTheme="minorEastAsia"/>
              </w:rPr>
              <w:t>ого наблюдения;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охлаждать в печи, выгружать кристаллы из аппарата;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обслуживать кристаллизационные аппараты и другое оборудование, наблюдать за их работой; 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физико-химические свойства сырья и готовой продукции;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технологические схемы и сущность техноло</w:t>
            </w:r>
            <w:r w:rsidRPr="00A731CF">
              <w:rPr>
                <w:rFonts w:eastAsiaTheme="minorEastAsia"/>
              </w:rPr>
              <w:t>гических процессов окраски квасцов, отжига кристаллов корунда;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получения искусственных корундов;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устройства основного и вспомогательного оборудования: смесителей, электропечей, вакуум-насосов, кристаллизационных аппаратов;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схему арматуры и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</w:t>
            </w:r>
            <w:r w:rsidRPr="00A731CF">
              <w:rPr>
                <w:rFonts w:eastAsiaTheme="minorEastAsia"/>
              </w:rPr>
              <w:t>хнические условия на готовую продукцию и методику проведения расчетов;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 режим и правила регулирования процесса;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назначение и правила пользования КИП и А на обслуживаемом участке и схему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возможные нарушения технологического режи</w:t>
            </w:r>
            <w:r w:rsidRPr="00A731CF">
              <w:rPr>
                <w:rFonts w:eastAsiaTheme="minorEastAsia"/>
              </w:rPr>
              <w:t>ма, их причины, способы предупреждения и устранения;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отбора проб и методику проведения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приема и сдачи смены;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технологическую схему процесса производства </w:t>
            </w:r>
            <w:r w:rsidRPr="00A731CF">
              <w:rPr>
                <w:rFonts w:eastAsiaTheme="minorEastAsia"/>
              </w:rPr>
              <w:lastRenderedPageBreak/>
              <w:t>корунда;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регулирования процесса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МДК.04.01. Технологический процесс окраски квасцов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МДК.04.02.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Технологический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отжига кристаллов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корунда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МДК.04.03.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получения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искусственных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корундов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6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43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Ведение технологических процессов органического синтеза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иметь практический опыт: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ведения технологических процессов получения АГ-соли, адипиновой кислоты, адипонитрила, процессов оксимирования;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отдельные стадии технологического проце</w:t>
            </w:r>
            <w:r w:rsidRPr="00A731CF">
              <w:rPr>
                <w:rFonts w:eastAsiaTheme="minorEastAsia"/>
              </w:rPr>
              <w:t>сса получения АГ-соли под руководством аппаратчика более высокой квалификации;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контролировать и регулировать температуру в аппаратах, давление пара, поступающего на обогрев, фильтрации раствора АГ-соли по показаниям КИП и результатам анализа;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</w:t>
            </w:r>
            <w:r w:rsidRPr="00A731CF">
              <w:rPr>
                <w:rFonts w:eastAsiaTheme="minorEastAsia"/>
              </w:rPr>
              <w:t>гический процесс получения адипиновой кислоты окислением циклогексанола азотной кислотой под давлением в присутствии медно-ванадиевого катализатора;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контролировать и координировать работу отдельных узлов производства: реакторного, подготовки катализатора, </w:t>
            </w:r>
            <w:r w:rsidRPr="00A731CF">
              <w:rPr>
                <w:rFonts w:eastAsiaTheme="minorEastAsia"/>
              </w:rPr>
              <w:t>центрифугирования, вакуум-кристаллизации, сушильного, концентрирования азотной кислоты;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получения адипонитрила путем взаимодействия адипиновой кислоты и аммиака в присутствии катализатора (фосфорной кислоты на силикагеле);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загружать адипиновую кислоту и катализаторы в </w:t>
            </w:r>
            <w:r w:rsidRPr="00A731CF">
              <w:rPr>
                <w:rFonts w:eastAsiaTheme="minorEastAsia"/>
              </w:rPr>
              <w:lastRenderedPageBreak/>
              <w:t>реакторы;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подавать даутерм на обогрев реакционных кубов;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подавать в реакционные кубы аммиак;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проводить очистку адипонитрила в колонне отгонки, проводить кристаллизацию чистого адипонитрила;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проводить слив горяч</w:t>
            </w:r>
            <w:r w:rsidRPr="00A731CF">
              <w:rPr>
                <w:rFonts w:eastAsiaTheme="minorEastAsia"/>
              </w:rPr>
              <w:t>их кубовых остатков в барабаны и транспортировать их в отвал;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технологический процесс оксимирования;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разделять реакционную смесь на циклогексаноноксим и раствор сульфата аммония;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экстрагировать циклогексаноноксим циклогексаноном из раствора сульфата </w:t>
            </w:r>
            <w:r w:rsidRPr="00A731CF">
              <w:rPr>
                <w:rFonts w:eastAsiaTheme="minorEastAsia"/>
              </w:rPr>
              <w:t>аммония;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передавать осушенный циклогексаноноксим и сульфат аммония на дальнейшую переработку;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контролировать и регулировать расход циклогексанона и гидроксиламинсульфата, температуру реакционной массы, концентрацию растворов, рН-среды, уровней с помощью КИ</w:t>
            </w:r>
            <w:r w:rsidRPr="00A731CF">
              <w:rPr>
                <w:rFonts w:eastAsiaTheme="minorEastAsia"/>
              </w:rPr>
              <w:t>П и по результатам проводимых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обслуживать оксиматоры, осушители, экстракторы, отстойники;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наблюдать за работой оборудования отделения и КИП;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участвовать в пуске и остановке оборудования и выполнении несложного ремонта;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вести записи в производстве</w:t>
            </w:r>
            <w:r w:rsidRPr="00A731CF">
              <w:rPr>
                <w:rFonts w:eastAsiaTheme="minorEastAsia"/>
              </w:rPr>
              <w:t>нном журнале; 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физико-химические свойства сырья и готовой продукции;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технологические схемы и сущность технологических процессов получения АГ-соли, адипиновой кислоты, адипонитрила, процессов оксимирования;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 xml:space="preserve">устройства основного и вспомогательного </w:t>
            </w:r>
            <w:r w:rsidRPr="00A731CF">
              <w:rPr>
                <w:rFonts w:eastAsiaTheme="minorEastAsia"/>
              </w:rPr>
              <w:lastRenderedPageBreak/>
              <w:t>обор</w:t>
            </w:r>
            <w:r w:rsidRPr="00A731CF">
              <w:rPr>
                <w:rFonts w:eastAsiaTheme="minorEastAsia"/>
              </w:rPr>
              <w:t>удования: реакторов, фильтров, центрифуг, кристаллизаторов, вакуум-кристаллизаторов, дозаторов, сушилок, колонн отгонки, теплообменного;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схему арматуры и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технические условия на готовую продукцию и методику проведения расчетов;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</w:t>
            </w:r>
            <w:r w:rsidRPr="00A731CF">
              <w:rPr>
                <w:rFonts w:eastAsiaTheme="minorEastAsia"/>
              </w:rPr>
              <w:t xml:space="preserve"> режим и правила регулирования процесса;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назначение и правила пользования КИПиА на обслуживаемом участке и схему коммуникаций;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возможные нарушения технологического режима, их причины, способы предупреждения и устранения;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отбора проб и методику пров</w:t>
            </w:r>
            <w:r w:rsidRPr="00A731CF">
              <w:rPr>
                <w:rFonts w:eastAsiaTheme="minorEastAsia"/>
              </w:rPr>
              <w:t>едения анализов;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приема и сдачи смены;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технологическую схему процесса органического синтеза;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правила регулирования процесса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МДК.05.01.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Технологический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процесс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получения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АГ-соли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МДК.05.02. Технологический процесс получения адипиновой кислоты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МДК.05.03. Технологический процесс получения адипонитрила</w:t>
            </w:r>
          </w:p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МДК.05.04. Технологический процесс оксимирования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1 - 3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6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Физическая культура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 результате освоения раздела обучающийся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должен: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уметь: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знать: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A731CF">
              <w:rPr>
                <w:rFonts w:eastAsiaTheme="minorEastAsia"/>
              </w:rPr>
              <w:t>оциальном развитии человека;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2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6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hyperlink w:anchor="sub_517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bookmarkStart w:id="66" w:name="sub_210"/>
            <w:r w:rsidRPr="00A731CF">
              <w:rPr>
                <w:rFonts w:eastAsiaTheme="minorEastAsia"/>
              </w:rPr>
              <w:t>УП.00</w:t>
            </w:r>
            <w:bookmarkEnd w:id="6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hyperlink w:anchor="sub_522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hyperlink w:anchor="sub_523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hyperlink w:anchor="sub_524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hyperlink w:anchor="sub_5251" w:history="1">
              <w:r w:rsidRPr="00A731CF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bookmarkStart w:id="67" w:name="sub_220"/>
            <w:r w:rsidRPr="00A731CF">
              <w:rPr>
                <w:rFonts w:eastAsiaTheme="minorEastAsia"/>
              </w:rPr>
              <w:t>ПП.00</w:t>
            </w:r>
            <w:bookmarkEnd w:id="6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bookmarkStart w:id="68" w:name="sub_230"/>
            <w:r w:rsidRPr="00A731CF">
              <w:rPr>
                <w:rFonts w:eastAsiaTheme="minorEastAsia"/>
              </w:rPr>
              <w:t>ПА.00</w:t>
            </w:r>
            <w:bookmarkEnd w:id="6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bookmarkStart w:id="69" w:name="sub_240"/>
            <w:r w:rsidRPr="00A731CF">
              <w:rPr>
                <w:rFonts w:eastAsiaTheme="minorEastAsia"/>
              </w:rPr>
              <w:t>ГИА.00</w:t>
            </w:r>
            <w:bookmarkEnd w:id="6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731CF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731CF">
      <w:pPr>
        <w:ind w:firstLine="698"/>
        <w:jc w:val="right"/>
      </w:pPr>
      <w:bookmarkStart w:id="70" w:name="sub_30"/>
      <w:r>
        <w:rPr>
          <w:rStyle w:val="a3"/>
        </w:rPr>
        <w:lastRenderedPageBreak/>
        <w:t>Таблица 3</w:t>
      </w:r>
    </w:p>
    <w:bookmarkEnd w:id="70"/>
    <w:p w:rsidR="00000000" w:rsidRDefault="00A731CF"/>
    <w:p w:rsidR="00000000" w:rsidRDefault="00A731CF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A731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18"/>
        <w:gridCol w:w="2278"/>
      </w:tblGrid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20 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19 нед./39 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 нед./2 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1 нед./2нед.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Каникулы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 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7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Итого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731CF" w:rsidRDefault="00A731CF">
            <w:pPr>
              <w:pStyle w:val="aa"/>
              <w:jc w:val="center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A731CF"/>
    <w:p w:rsidR="00000000" w:rsidRDefault="00A731CF">
      <w:pPr>
        <w:pStyle w:val="1"/>
      </w:pPr>
      <w:bookmarkStart w:id="71" w:name="sub_700"/>
      <w:r>
        <w:t>VII. Требования к условиям реализации программы подготовки квалифицированных рабочих, служащих</w:t>
      </w:r>
    </w:p>
    <w:bookmarkEnd w:id="71"/>
    <w:p w:rsidR="00000000" w:rsidRDefault="00A731CF"/>
    <w:p w:rsidR="00000000" w:rsidRDefault="00A731C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A731CF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A731CF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731CF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A731CF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731CF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731CF">
      <w:r>
        <w:t>При формировании ППКРС образовательная организация:</w:t>
      </w:r>
    </w:p>
    <w:p w:rsidR="00000000" w:rsidRDefault="00A731CF">
      <w:bookmarkStart w:id="73" w:name="sub_715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73"/>
    <w:p w:rsidR="00000000" w:rsidRDefault="00A731CF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A731CF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731CF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731CF">
      <w:r>
        <w:lastRenderedPageBreak/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A731CF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731CF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</w:t>
      </w:r>
      <w:r>
        <w:t>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</w:t>
      </w:r>
      <w:r>
        <w:t>я общих и профессиональных компетенций обучающихся.</w:t>
      </w:r>
    </w:p>
    <w:p w:rsidR="00000000" w:rsidRDefault="00A731CF">
      <w:bookmarkStart w:id="74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9" w:history="1">
        <w:r>
          <w:rPr>
            <w:rStyle w:val="a4"/>
          </w:rPr>
          <w:t>*(3)</w:t>
        </w:r>
      </w:hyperlink>
      <w:r>
        <w:t>.</w:t>
      </w:r>
    </w:p>
    <w:p w:rsidR="00000000" w:rsidRDefault="00A731CF">
      <w:bookmarkStart w:id="75" w:name="sub_73"/>
      <w:bookmarkEnd w:id="7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731CF">
      <w:bookmarkStart w:id="76" w:name="sub_74"/>
      <w:bookmarkEnd w:id="75"/>
      <w:r>
        <w:t>7.4. М</w:t>
      </w:r>
      <w:r>
        <w:t>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731CF">
      <w:bookmarkStart w:id="77" w:name="sub_75"/>
      <w:bookmarkEnd w:id="76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731CF">
      <w:bookmarkStart w:id="78" w:name="sub_76"/>
      <w:bookmarkEnd w:id="7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731CF">
      <w:bookmarkStart w:id="79" w:name="sub_77"/>
      <w:bookmarkEnd w:id="78"/>
      <w:r>
        <w:t>7.7. По дисциплине "Физическая культура" могут быть предусмот</w:t>
      </w:r>
      <w:r>
        <w:t>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731CF">
      <w:bookmarkStart w:id="80" w:name="sub_78"/>
      <w:bookmarkEnd w:id="79"/>
      <w:r>
        <w:t>7.8. Образовательная организация имеет право для подгрупп девушек использоват</w:t>
      </w:r>
      <w:r>
        <w:t>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731CF">
      <w:bookmarkStart w:id="81" w:name="sub_79"/>
      <w:bookmarkEnd w:id="80"/>
      <w:r>
        <w:t>7.9. Получение СПО на базе основного общего образования осуществляется с одновремен</w:t>
      </w:r>
      <w:r>
        <w:t xml:space="preserve">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</w:t>
      </w:r>
      <w:r>
        <w:t>и среднего профессионального образования с учетом получаемой профессии СПО.</w:t>
      </w:r>
    </w:p>
    <w:bookmarkEnd w:id="81"/>
    <w:p w:rsidR="00000000" w:rsidRDefault="00A731CF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731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20"/>
        <w:gridCol w:w="1400"/>
      </w:tblGrid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теоретическое обучение (при обяз</w:t>
            </w:r>
            <w:r w:rsidRPr="00A731CF">
              <w:rPr>
                <w:rFonts w:eastAsiaTheme="minorEastAsia"/>
              </w:rPr>
              <w:t>ательной учебной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57 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3 нед.</w:t>
            </w:r>
          </w:p>
        </w:tc>
      </w:tr>
      <w:tr w:rsidR="00000000" w:rsidRPr="00A731CF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a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731CF" w:rsidRDefault="00A731CF">
            <w:pPr>
              <w:pStyle w:val="ad"/>
              <w:rPr>
                <w:rFonts w:eastAsiaTheme="minorEastAsia"/>
              </w:rPr>
            </w:pPr>
            <w:r w:rsidRPr="00A731CF">
              <w:rPr>
                <w:rFonts w:eastAsiaTheme="minorEastAsia"/>
              </w:rPr>
              <w:t>22 нед.</w:t>
            </w:r>
          </w:p>
        </w:tc>
      </w:tr>
    </w:tbl>
    <w:p w:rsidR="00000000" w:rsidRDefault="00A731CF"/>
    <w:p w:rsidR="00000000" w:rsidRDefault="00A731CF">
      <w:bookmarkStart w:id="82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731CF">
      <w:bookmarkStart w:id="83" w:name="sub_711"/>
      <w:bookmarkEnd w:id="82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A731CF">
      <w:bookmarkStart w:id="84" w:name="sub_712"/>
      <w:bookmarkEnd w:id="83"/>
      <w:r>
        <w:lastRenderedPageBreak/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4"/>
    <w:p w:rsidR="00000000" w:rsidRDefault="00A731CF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A731CF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731CF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A731CF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731CF">
      <w:bookmarkStart w:id="85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731CF">
      <w:bookmarkStart w:id="86" w:name="sub_714"/>
      <w:bookmarkEnd w:id="85"/>
      <w:r>
        <w:t>7.14. ППКРС должна обеспечиваться учебно-методической документацией по всем дисциплинам, междисциплинарным</w:t>
      </w:r>
      <w:r>
        <w:t xml:space="preserve"> курсам и профессиональным модулям ППКРС.</w:t>
      </w:r>
    </w:p>
    <w:bookmarkEnd w:id="86"/>
    <w:p w:rsidR="00000000" w:rsidRDefault="00A731C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731CF">
      <w:r>
        <w:t>Реализация ППКРС должна обеспечиваться доступом каждого обучающегося к ба</w:t>
      </w:r>
      <w:r>
        <w:t>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731CF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A731CF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731CF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A731CF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A731CF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</w:t>
      </w:r>
      <w:r>
        <w:t xml:space="preserve"> к современным профессиональным базам данных и информационным ресурсам сети Интернет.</w:t>
      </w:r>
    </w:p>
    <w:p w:rsidR="00000000" w:rsidRDefault="00A731CF">
      <w:bookmarkStart w:id="87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>общедосту</w:t>
      </w:r>
      <w:r>
        <w:t xml:space="preserve">пным, если иное не предусмотрено </w:t>
      </w:r>
      <w:hyperlink r:id="rId25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9" w:history="1">
        <w:r>
          <w:rPr>
            <w:rStyle w:val="a4"/>
          </w:rPr>
          <w:t>*(3)</w:t>
        </w:r>
      </w:hyperlink>
      <w:r>
        <w:t>. Финансирование</w:t>
      </w:r>
      <w:r>
        <w:t xml:space="preserve">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731CF">
      <w:bookmarkStart w:id="88" w:name="sub_716"/>
      <w:bookmarkEnd w:id="87"/>
      <w:r>
        <w:t xml:space="preserve">7.16. Образовательная организация, реализующая ППКРС, должна </w:t>
      </w:r>
      <w:r>
        <w:t>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</w:t>
      </w:r>
      <w:r>
        <w:t>и. Материально-техническая база должна соответствовать действующим санитарным и противопожарным нормам.</w:t>
      </w:r>
    </w:p>
    <w:bookmarkEnd w:id="88"/>
    <w:p w:rsidR="00000000" w:rsidRDefault="00A731CF"/>
    <w:p w:rsidR="00000000" w:rsidRDefault="00A731CF">
      <w:pPr>
        <w:pStyle w:val="1"/>
      </w:pPr>
      <w:bookmarkStart w:id="89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9"/>
    <w:p w:rsidR="00000000" w:rsidRDefault="00A731CF"/>
    <w:p w:rsidR="00000000" w:rsidRDefault="00A731CF">
      <w:r>
        <w:rPr>
          <w:rStyle w:val="a3"/>
        </w:rPr>
        <w:t>Кабинеты:</w:t>
      </w:r>
    </w:p>
    <w:p w:rsidR="00000000" w:rsidRDefault="00A731CF">
      <w:r>
        <w:t>электротехники;</w:t>
      </w:r>
    </w:p>
    <w:p w:rsidR="00000000" w:rsidRDefault="00A731CF">
      <w:r>
        <w:t>технического черчения;</w:t>
      </w:r>
    </w:p>
    <w:p w:rsidR="00000000" w:rsidRDefault="00A731CF">
      <w:r>
        <w:t>общей химическо</w:t>
      </w:r>
      <w:r>
        <w:t>й технологии;</w:t>
      </w:r>
    </w:p>
    <w:p w:rsidR="00000000" w:rsidRDefault="00A731CF">
      <w:r>
        <w:t>технической механики;</w:t>
      </w:r>
    </w:p>
    <w:p w:rsidR="00000000" w:rsidRDefault="00A731CF">
      <w:r>
        <w:t>охраны труда;</w:t>
      </w:r>
    </w:p>
    <w:p w:rsidR="00000000" w:rsidRDefault="00A731CF">
      <w:r>
        <w:t>безопасности жизнедеятельности.</w:t>
      </w:r>
    </w:p>
    <w:p w:rsidR="00000000" w:rsidRDefault="00A731CF"/>
    <w:p w:rsidR="00000000" w:rsidRDefault="00A731CF">
      <w:r>
        <w:rPr>
          <w:rStyle w:val="a3"/>
        </w:rPr>
        <w:t>Лаборатории:</w:t>
      </w:r>
    </w:p>
    <w:p w:rsidR="00000000" w:rsidRDefault="00A731CF">
      <w:r>
        <w:t>химического анализа;</w:t>
      </w:r>
    </w:p>
    <w:p w:rsidR="00000000" w:rsidRDefault="00A731CF">
      <w:r>
        <w:t>процессов и аппаратов химических производств;</w:t>
      </w:r>
    </w:p>
    <w:p w:rsidR="00000000" w:rsidRDefault="00A731CF">
      <w:r>
        <w:t>стандартизации и контроля качества сырья и продукции;</w:t>
      </w:r>
    </w:p>
    <w:p w:rsidR="00000000" w:rsidRDefault="00A731CF">
      <w:r>
        <w:t>природопользования и основ промышленной</w:t>
      </w:r>
      <w:r>
        <w:t xml:space="preserve"> экологии;</w:t>
      </w:r>
    </w:p>
    <w:p w:rsidR="00000000" w:rsidRDefault="00A731CF">
      <w:r>
        <w:t>автоматизации технологических процессов;</w:t>
      </w:r>
    </w:p>
    <w:p w:rsidR="00000000" w:rsidRDefault="00A731CF">
      <w:r>
        <w:t>технологии азотных производств и продуктов органического синтеза.</w:t>
      </w:r>
    </w:p>
    <w:p w:rsidR="00000000" w:rsidRDefault="00A731CF"/>
    <w:p w:rsidR="00000000" w:rsidRDefault="00A731CF">
      <w:r>
        <w:rPr>
          <w:rStyle w:val="a3"/>
        </w:rPr>
        <w:t>Мастерские:</w:t>
      </w:r>
    </w:p>
    <w:p w:rsidR="00000000" w:rsidRDefault="00A731CF">
      <w:r>
        <w:t>слесарная.</w:t>
      </w:r>
    </w:p>
    <w:p w:rsidR="00000000" w:rsidRDefault="00A731CF"/>
    <w:p w:rsidR="00000000" w:rsidRDefault="00A731CF">
      <w:r>
        <w:rPr>
          <w:rStyle w:val="a3"/>
        </w:rPr>
        <w:t>Тренажёры, тренажерные комплексы:</w:t>
      </w:r>
    </w:p>
    <w:p w:rsidR="00000000" w:rsidRDefault="00A731CF">
      <w:r>
        <w:t>по технологии производства химических продуктов.</w:t>
      </w:r>
    </w:p>
    <w:p w:rsidR="00000000" w:rsidRDefault="00A731CF"/>
    <w:p w:rsidR="00000000" w:rsidRDefault="00A731CF">
      <w:r>
        <w:rPr>
          <w:rStyle w:val="a3"/>
        </w:rPr>
        <w:t>Спортивный комплекс:</w:t>
      </w:r>
    </w:p>
    <w:p w:rsidR="00000000" w:rsidRDefault="00A731CF">
      <w:r>
        <w:t>спортивный зал;</w:t>
      </w:r>
    </w:p>
    <w:p w:rsidR="00000000" w:rsidRDefault="00A731CF">
      <w:r>
        <w:t>открытый стадион широкого профиля с элементами полосы препятствий;</w:t>
      </w:r>
    </w:p>
    <w:p w:rsidR="00000000" w:rsidRDefault="00A731CF">
      <w:r>
        <w:t>стрелковый тир (в любой модификации, включая электронный) или место для стрельбы.</w:t>
      </w:r>
    </w:p>
    <w:p w:rsidR="00000000" w:rsidRDefault="00A731CF"/>
    <w:p w:rsidR="00000000" w:rsidRDefault="00A731CF">
      <w:r>
        <w:rPr>
          <w:rStyle w:val="a3"/>
        </w:rPr>
        <w:t>Залы:</w:t>
      </w:r>
    </w:p>
    <w:p w:rsidR="00000000" w:rsidRDefault="00A731CF">
      <w:r>
        <w:t>библиотека, читальный зал с выходом в сеть Интернет;</w:t>
      </w:r>
    </w:p>
    <w:p w:rsidR="00000000" w:rsidRDefault="00A731CF">
      <w:r>
        <w:t>актовый зал.</w:t>
      </w:r>
    </w:p>
    <w:p w:rsidR="00000000" w:rsidRDefault="00A731CF"/>
    <w:p w:rsidR="00000000" w:rsidRDefault="00A731CF">
      <w:r>
        <w:t xml:space="preserve">Реализация ППКРС </w:t>
      </w:r>
      <w:r>
        <w:t>должна обеспечивать:</w:t>
      </w:r>
    </w:p>
    <w:p w:rsidR="00000000" w:rsidRDefault="00A731CF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731CF">
      <w:r>
        <w:t>освоение обучающимся профессиональных модулей в условиях созданной соо</w:t>
      </w:r>
      <w:r>
        <w:t xml:space="preserve">тветствующей </w:t>
      </w:r>
      <w:r>
        <w:lastRenderedPageBreak/>
        <w:t>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731CF">
      <w:r>
        <w:t>Образовательная организация должна быть обеспечена необходимым комплектом лицензионного программного обеспече</w:t>
      </w:r>
      <w:r>
        <w:t>ния.</w:t>
      </w:r>
    </w:p>
    <w:p w:rsidR="00000000" w:rsidRDefault="00A731CF">
      <w:bookmarkStart w:id="90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0"/>
    <w:p w:rsidR="00000000" w:rsidRDefault="00A731CF">
      <w:r>
        <w:t>Реализация ППКРС образовательной организацией, расположенной на территории республики Российской Федерации, может осуществл</w:t>
      </w:r>
      <w:r>
        <w:t>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</w:t>
      </w:r>
      <w:r>
        <w:t>я в ущерб государственному языку Российской Федерации.</w:t>
      </w:r>
    </w:p>
    <w:p w:rsidR="00000000" w:rsidRDefault="00A731CF"/>
    <w:p w:rsidR="00000000" w:rsidRDefault="00A731CF">
      <w:pPr>
        <w:pStyle w:val="1"/>
      </w:pPr>
      <w:bookmarkStart w:id="91" w:name="sub_800"/>
      <w:r>
        <w:t>VIII. Требования к результатам освоения программы подготовки квалифицированных рабочих, служащих</w:t>
      </w:r>
    </w:p>
    <w:bookmarkEnd w:id="91"/>
    <w:p w:rsidR="00000000" w:rsidRDefault="00A731CF"/>
    <w:p w:rsidR="00000000" w:rsidRDefault="00A731CF">
      <w:bookmarkStart w:id="92" w:name="sub_81"/>
      <w:r>
        <w:t>8.1. Оценка качества освоения ППКРС должна включать текущий контроль успеваемости,</w:t>
      </w:r>
      <w:r>
        <w:t xml:space="preserve"> промежуточную и государственную итоговую аттестацию обучающихся.</w:t>
      </w:r>
    </w:p>
    <w:p w:rsidR="00000000" w:rsidRDefault="00A731CF">
      <w:bookmarkStart w:id="93" w:name="sub_82"/>
      <w:bookmarkEnd w:id="9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</w:t>
      </w:r>
      <w:r>
        <w:t>ацией самостоятельно и доводятся до сведения обучающихся в течение первых двух месяцев от начала обучения.</w:t>
      </w:r>
    </w:p>
    <w:p w:rsidR="00000000" w:rsidRDefault="00A731CF">
      <w:bookmarkStart w:id="94" w:name="sub_83"/>
      <w:bookmarkEnd w:id="93"/>
      <w: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</w:t>
      </w:r>
      <w:r>
        <w:t>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4"/>
    <w:p w:rsidR="00000000" w:rsidRDefault="00A731CF">
      <w:r>
        <w:t xml:space="preserve">Фонды оценочных средств для промежуточной аттестации по дисциплинам и междисциплинарным курсам </w:t>
      </w:r>
      <w:r>
        <w:t>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</w:t>
      </w:r>
      <w:r>
        <w:t>ьной организацией после предварительного положительного заключения работодателей.</w:t>
      </w:r>
    </w:p>
    <w:p w:rsidR="00000000" w:rsidRDefault="00A731CF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</w:t>
      </w:r>
      <w:r>
        <w:t>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</w:t>
      </w:r>
      <w:r>
        <w:t>зацией в качестве внештатных экспертов должны активно привлекаться работодатели.</w:t>
      </w:r>
    </w:p>
    <w:p w:rsidR="00000000" w:rsidRDefault="00A731CF">
      <w:bookmarkStart w:id="95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5"/>
    <w:p w:rsidR="00000000" w:rsidRDefault="00A731CF">
      <w:r>
        <w:t>оценка уровня освоения дисциплин;</w:t>
      </w:r>
    </w:p>
    <w:p w:rsidR="00000000" w:rsidRDefault="00A731CF">
      <w:r>
        <w:t>оценка компетенций обучающ</w:t>
      </w:r>
      <w:r>
        <w:t>ихся.</w:t>
      </w:r>
    </w:p>
    <w:p w:rsidR="00000000" w:rsidRDefault="00A731CF">
      <w:r>
        <w:t>Для юношей предусматривается оценка результатов освоения основ военной службы.</w:t>
      </w:r>
    </w:p>
    <w:p w:rsidR="00000000" w:rsidRDefault="00A731CF">
      <w:bookmarkStart w:id="96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A731CF">
      <w:bookmarkStart w:id="97" w:name="sub_86"/>
      <w:bookmarkEnd w:id="96"/>
      <w:r>
        <w:lastRenderedPageBreak/>
        <w:t>8.6. Государственная итоговая аттестация включает защиту выпу</w:t>
      </w:r>
      <w:r>
        <w:t>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</w:t>
      </w:r>
      <w:r>
        <w:t xml:space="preserve">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7"/>
    <w:p w:rsidR="00000000" w:rsidRDefault="00A731CF">
      <w:r>
        <w:t>Государственный экзамен вводится по усмотрению образовательной организации.</w:t>
      </w:r>
    </w:p>
    <w:p w:rsidR="00000000" w:rsidRDefault="00A731CF">
      <w:bookmarkStart w:id="98" w:name="sub_87"/>
      <w:r>
        <w:t>8.7. Обучающие</w:t>
      </w:r>
      <w:r>
        <w:t xml:space="preserve">ся по ППКРС, не имеющие среднего общего образования, в соответствии с </w:t>
      </w:r>
      <w:hyperlink r:id="rId27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9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</w:t>
      </w:r>
      <w:r>
        <w:t>азовательной организацией обучающимся выдается аттестат о среднем общем образовании.</w:t>
      </w:r>
    </w:p>
    <w:bookmarkEnd w:id="98"/>
    <w:p w:rsidR="00000000" w:rsidRDefault="00A731CF"/>
    <w:p w:rsidR="00000000" w:rsidRDefault="00A731CF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731CF">
      <w:bookmarkStart w:id="99" w:name="sub_91"/>
      <w:r>
        <w:t xml:space="preserve">*(1) </w:t>
      </w:r>
      <w:hyperlink r:id="rId2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</w:t>
      </w:r>
      <w:r>
        <w:t>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A731CF">
      <w:bookmarkStart w:id="100" w:name="sub_92"/>
      <w:bookmarkEnd w:id="99"/>
      <w:r>
        <w:t xml:space="preserve">*(2) В соответствии с </w:t>
      </w:r>
      <w:hyperlink r:id="rId29" w:history="1">
        <w:r>
          <w:rPr>
            <w:rStyle w:val="a4"/>
          </w:rPr>
          <w:t>Федеральным за</w:t>
        </w:r>
        <w:r>
          <w:rPr>
            <w:rStyle w:val="a4"/>
          </w:rPr>
          <w:t>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A731CF">
      <w:bookmarkStart w:id="101" w:name="sub_939"/>
      <w:bookmarkEnd w:id="100"/>
      <w:r>
        <w:t>*(3) Собрание законодательства Российской Федерации, 2012, N 53, ст. 7598; 2013, N 19, ст. 2326.</w:t>
      </w:r>
    </w:p>
    <w:p w:rsidR="00000000" w:rsidRDefault="00A731CF">
      <w:bookmarkStart w:id="102" w:name="sub_94"/>
      <w:bookmarkEnd w:id="101"/>
      <w:r>
        <w:t xml:space="preserve">*(4) </w:t>
      </w:r>
      <w:hyperlink r:id="rId30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</w:t>
      </w:r>
      <w:r>
        <w:t>2008, N 30, ст. 3616; 2013, N 27, ст. 3477).</w:t>
      </w:r>
    </w:p>
    <w:p w:rsidR="00000000" w:rsidRDefault="00A731CF">
      <w:bookmarkStart w:id="103" w:name="sub_95"/>
      <w:bookmarkEnd w:id="102"/>
      <w:r>
        <w:t xml:space="preserve">*(5) </w:t>
      </w:r>
      <w:hyperlink r:id="rId31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</w:t>
      </w:r>
      <w:r>
        <w:t>дательства Российской Федерации, 2012, N 53, ст. 7598; 2013, N 19, ст. 2326).</w:t>
      </w:r>
    </w:p>
    <w:bookmarkEnd w:id="103"/>
    <w:p w:rsidR="00A731CF" w:rsidRDefault="00A731CF"/>
    <w:sectPr w:rsidR="00A731CF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CF" w:rsidRDefault="00A731CF" w:rsidP="008B0E85">
      <w:r>
        <w:separator/>
      </w:r>
    </w:p>
  </w:endnote>
  <w:endnote w:type="continuationSeparator" w:id="0">
    <w:p w:rsidR="00A731CF" w:rsidRDefault="00A731CF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731C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AA5C2F"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A5C2F" w:rsidRPr="00A731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A5C2F"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A5C2F" w:rsidRPr="00A731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A5C2F" w:rsidRPr="00A731C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731C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A5C2F"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A5C2F" w:rsidRPr="00A731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A5C2F"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A5C2F" w:rsidRPr="00A731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A5C2F" w:rsidRPr="00A731C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731C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A5C2F"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A5C2F" w:rsidRPr="00A731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731CF" w:rsidRDefault="00A731C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A5C2F"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A5C2F" w:rsidRPr="00A731C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31</w:t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731C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A5C2F" w:rsidRPr="00A731C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CF" w:rsidRDefault="00A731CF" w:rsidP="008B0E85">
      <w:r>
        <w:separator/>
      </w:r>
    </w:p>
  </w:footnote>
  <w:footnote w:type="continuationSeparator" w:id="0">
    <w:p w:rsidR="00A731CF" w:rsidRDefault="00A731CF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31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31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931 "Об у</w:t>
    </w:r>
    <w:r>
      <w:rPr>
        <w:rFonts w:ascii="Times New Roman" w:hAnsi="Times New Roman" w:cs="Times New Roman"/>
        <w:sz w:val="20"/>
        <w:szCs w:val="20"/>
      </w:rPr>
      <w:t>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31C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C2F"/>
    <w:rsid w:val="00A731CF"/>
    <w:rsid w:val="00AA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A5C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5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147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hyperlink" Target="http://ivo.garant.ru/document/redirect/70446178/0" TargetMode="External"/><Relationship Id="rId12" Type="http://schemas.openxmlformats.org/officeDocument/2006/relationships/hyperlink" Target="http://ivo.garant.ru/document/redirect/70995518/1211" TargetMode="External"/><Relationship Id="rId17" Type="http://schemas.openxmlformats.org/officeDocument/2006/relationships/hyperlink" Target="http://ivo.garant.ru/document/redirect/57506147/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21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147/71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96802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214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8833</Words>
  <Characters>50353</Characters>
  <Application>Microsoft Office Word</Application>
  <DocSecurity>0</DocSecurity>
  <Lines>419</Lines>
  <Paragraphs>118</Paragraphs>
  <ScaleCrop>false</ScaleCrop>
  <Company>НПП "Гарант-Сервис"</Company>
  <LinksUpToDate>false</LinksUpToDate>
  <CharactersWithSpaces>59068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2020-04-02T09:59:00Z</dcterms:created>
  <dcterms:modified xsi:type="dcterms:W3CDTF">2020-04-02T09:59:00Z</dcterms:modified>
</cp:coreProperties>
</file>