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794A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929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240136.01 Аппаратчик-оператор коксохимического производства" (с изменениями и дополнениями)</w:t>
        </w:r>
      </w:hyperlink>
    </w:p>
    <w:p w:rsidR="00000000" w:rsidRDefault="007D794A">
      <w:pPr>
        <w:pStyle w:val="1"/>
      </w:pPr>
      <w:r>
        <w:t>Приказ Министерства образования и науки РФ от 2</w:t>
      </w:r>
      <w:r>
        <w:t xml:space="preserve"> августа 2013 г. N 929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240136.01 Аппаратчик-оператор коксохимического производства"</w:t>
      </w:r>
    </w:p>
    <w:p w:rsidR="00000000" w:rsidRDefault="007D794A">
      <w:pPr>
        <w:pStyle w:val="ab"/>
      </w:pPr>
      <w:r>
        <w:t>С изменениями и дополнениями от:</w:t>
      </w:r>
    </w:p>
    <w:p w:rsidR="00000000" w:rsidRDefault="007D794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</w:t>
      </w:r>
      <w:r>
        <w:rPr>
          <w:shd w:val="clear" w:color="auto" w:fill="EAEFED"/>
        </w:rPr>
        <w:t xml:space="preserve"> г.</w:t>
      </w:r>
    </w:p>
    <w:p w:rsidR="00000000" w:rsidRDefault="007D794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794A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7D794A">
      <w:r>
        <w:t xml:space="preserve">В соответствии с </w:t>
      </w:r>
      <w:hyperlink r:id="rId9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7D794A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240136.01 Аппаратчик-оператор коксохимического производства.</w:t>
      </w:r>
    </w:p>
    <w:p w:rsidR="00000000" w:rsidRDefault="007D794A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</w:t>
      </w:r>
      <w:r>
        <w:t xml:space="preserve"> от 20 октября 2009 г. N 441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240136.01 Аппаратчик-оператор коксохимического производства" (зарегистрирован </w:t>
      </w:r>
      <w:r>
        <w:t>Министерством юстиции Российской Федерации 8 декабря 2009 г., регистрационный N 15419).</w:t>
      </w:r>
    </w:p>
    <w:p w:rsidR="00000000" w:rsidRDefault="007D794A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7D794A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a"/>
              <w:jc w:val="right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7D794A"/>
    <w:p w:rsidR="00000000" w:rsidRDefault="007D794A">
      <w:pPr>
        <w:pStyle w:val="ac"/>
      </w:pPr>
      <w:r>
        <w:t>Зарегистрировано в Минюсте РФ 20 августа 2013 г.</w:t>
      </w:r>
    </w:p>
    <w:p w:rsidR="00000000" w:rsidRDefault="007D794A">
      <w:pPr>
        <w:pStyle w:val="ac"/>
      </w:pPr>
      <w:r>
        <w:t>Регистрационный N 29</w:t>
      </w:r>
      <w:r>
        <w:t>471</w:t>
      </w:r>
    </w:p>
    <w:p w:rsidR="00000000" w:rsidRDefault="007D794A"/>
    <w:p w:rsidR="00000000" w:rsidRDefault="007D794A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7D794A"/>
    <w:p w:rsidR="00000000" w:rsidRDefault="007D794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</w:t>
      </w:r>
      <w:r>
        <w:br/>
        <w:t>по профессии 240136.01 Аппаратчик-оператор коксохимического производства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</w:t>
      </w:r>
      <w:r>
        <w:t>ания и науки РФ от 2 августа 2013 г. N 929)</w:t>
      </w:r>
    </w:p>
    <w:p w:rsidR="00000000" w:rsidRDefault="007D794A">
      <w:pPr>
        <w:pStyle w:val="ab"/>
      </w:pPr>
      <w:r>
        <w:t>С изменениями и дополнениями от:</w:t>
      </w:r>
    </w:p>
    <w:p w:rsidR="00000000" w:rsidRDefault="007D794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7D794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D794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D794A">
      <w:pPr>
        <w:pStyle w:val="1"/>
      </w:pPr>
      <w:bookmarkStart w:id="4" w:name="sub_10"/>
      <w:r>
        <w:t>I. Область применения</w:t>
      </w:r>
    </w:p>
    <w:bookmarkEnd w:id="4"/>
    <w:p w:rsidR="00000000" w:rsidRDefault="007D794A"/>
    <w:p w:rsidR="00000000" w:rsidRDefault="007D794A">
      <w:bookmarkStart w:id="5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2401</w:t>
      </w:r>
      <w:r>
        <w:t>36.01 Аппаратчик-оператор коксохимического производства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</w:t>
      </w:r>
      <w:r>
        <w:t>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7D794A">
      <w:bookmarkStart w:id="6" w:name="sub_12"/>
      <w:bookmarkEnd w:id="5"/>
      <w:r>
        <w:t>1.2. Право на реализацию программы подготовки квалифицированных рабочих, служащих по профессии 240136.01 Аппаратчик-операт</w:t>
      </w:r>
      <w:r>
        <w:t>ор коксохимического производства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7D794A">
      <w:r>
        <w:t>Возможна сетевая форма реализации программы подготовки квалифицированных рабочих, служащих с исполь</w:t>
      </w:r>
      <w:r>
        <w:t>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</w:t>
      </w:r>
      <w:r>
        <w:t>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</w:t>
      </w:r>
      <w:r>
        <w:t>валифицированных рабочих, служащих</w:t>
      </w:r>
      <w:hyperlink w:anchor="sub_10001" w:history="1">
        <w:r>
          <w:rPr>
            <w:rStyle w:val="a4"/>
          </w:rPr>
          <w:t>*(1)</w:t>
        </w:r>
      </w:hyperlink>
      <w:r>
        <w:t>.</w:t>
      </w:r>
    </w:p>
    <w:p w:rsidR="00000000" w:rsidRDefault="007D794A"/>
    <w:p w:rsidR="00000000" w:rsidRDefault="007D794A">
      <w:pPr>
        <w:pStyle w:val="1"/>
      </w:pPr>
      <w:bookmarkStart w:id="7" w:name="sub_20"/>
      <w:r>
        <w:t>II. Используемые сокращения</w:t>
      </w:r>
    </w:p>
    <w:bookmarkEnd w:id="7"/>
    <w:p w:rsidR="00000000" w:rsidRDefault="007D794A"/>
    <w:p w:rsidR="00000000" w:rsidRDefault="007D794A">
      <w:r>
        <w:t>В настоящем стандарте используются следующие сокращения:</w:t>
      </w:r>
    </w:p>
    <w:p w:rsidR="00000000" w:rsidRDefault="007D794A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7D794A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7D794A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7D794A">
      <w:r>
        <w:rPr>
          <w:rStyle w:val="a3"/>
        </w:rPr>
        <w:t>ОК</w:t>
      </w:r>
      <w:r>
        <w:t xml:space="preserve"> - общая компетенция;</w:t>
      </w:r>
    </w:p>
    <w:p w:rsidR="00000000" w:rsidRDefault="007D794A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7D794A">
      <w:r>
        <w:rPr>
          <w:rStyle w:val="a3"/>
        </w:rPr>
        <w:t>ПМ</w:t>
      </w:r>
      <w:r>
        <w:t xml:space="preserve"> - профессиональный </w:t>
      </w:r>
      <w:r>
        <w:t>модуль;</w:t>
      </w:r>
    </w:p>
    <w:p w:rsidR="00000000" w:rsidRDefault="007D794A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7D794A"/>
    <w:p w:rsidR="00000000" w:rsidRDefault="007D794A">
      <w:pPr>
        <w:pStyle w:val="1"/>
      </w:pPr>
      <w:bookmarkStart w:id="8" w:name="sub_30"/>
      <w:r>
        <w:t>III. Характеристика подготовки по профессии</w:t>
      </w:r>
    </w:p>
    <w:bookmarkEnd w:id="8"/>
    <w:p w:rsidR="00000000" w:rsidRDefault="007D794A"/>
    <w:p w:rsidR="00000000" w:rsidRDefault="007D794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7D794A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</w:t>
      </w:r>
      <w:r>
        <w:rPr>
          <w:shd w:val="clear" w:color="auto" w:fill="F0F0F0"/>
        </w:rPr>
        <w:t>в пункт 3.1 внесены изменения</w:t>
      </w:r>
    </w:p>
    <w:p w:rsidR="00000000" w:rsidRDefault="007D794A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794A">
      <w:r>
        <w:t xml:space="preserve">3.1. Сроки получения СПО по профессии 240136.01 Аппаратчик-оператор коксохимического производства в очной форме обучения </w:t>
      </w:r>
      <w:r>
        <w:t xml:space="preserve">и соответствующие квалификации приводятся в </w:t>
      </w:r>
      <w:hyperlink w:anchor="sub_30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7D794A"/>
    <w:p w:rsidR="00000000" w:rsidRDefault="007D794A">
      <w:pPr>
        <w:ind w:firstLine="698"/>
        <w:jc w:val="right"/>
      </w:pPr>
      <w:bookmarkStart w:id="10" w:name="sub_301"/>
      <w:r>
        <w:rPr>
          <w:rStyle w:val="a3"/>
        </w:rPr>
        <w:t>Таблица 1</w:t>
      </w:r>
    </w:p>
    <w:bookmarkEnd w:id="10"/>
    <w:p w:rsidR="00000000" w:rsidRDefault="007D79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24"/>
        <w:gridCol w:w="3944"/>
        <w:gridCol w:w="2893"/>
      </w:tblGrid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3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bookmarkStart w:id="11" w:name="sub_311"/>
            <w:r w:rsidRPr="007D794A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Наименование квалификации</w:t>
            </w:r>
          </w:p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(</w:t>
            </w:r>
            <w:hyperlink r:id="rId15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7D794A">
              <w:rPr>
                <w:rFonts w:eastAsiaTheme="minorEastAsia"/>
              </w:rPr>
              <w:t>)</w:t>
            </w:r>
            <w:hyperlink w:anchor="sub_100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Срок получения СПО по ППКРС в очной форме обучени</w:t>
            </w:r>
            <w:r w:rsidRPr="007D794A">
              <w:rPr>
                <w:rFonts w:eastAsiaTheme="minorEastAsia"/>
              </w:rPr>
              <w:t>я</w:t>
            </w:r>
            <w:hyperlink w:anchor="sub_100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3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среднее общее образование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Профессии аппаратчиков и операторов, включенные в ЕТКС, выпуск 7</w:t>
            </w:r>
          </w:p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Газовщик коксовых печей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10 мес.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3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2 года 10 мес.</w:t>
            </w:r>
            <w:hyperlink w:anchor="sub_100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7D794A"/>
    <w:p w:rsidR="00000000" w:rsidRDefault="007D794A">
      <w:bookmarkStart w:id="12" w:name="sub_10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7D794A">
      <w:bookmarkStart w:id="13" w:name="sub_1002"/>
      <w:bookmarkEnd w:id="12"/>
      <w:r>
        <w:t>** Независимо от применяемых образовательных технологий.</w:t>
      </w:r>
    </w:p>
    <w:p w:rsidR="00000000" w:rsidRDefault="007D794A">
      <w:bookmarkStart w:id="14" w:name="sub_1003"/>
      <w:bookmarkEnd w:id="13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</w:t>
      </w:r>
      <w:r>
        <w:t>лучаемой профессии СПО.</w:t>
      </w:r>
    </w:p>
    <w:bookmarkEnd w:id="14"/>
    <w:p w:rsidR="00000000" w:rsidRDefault="007D794A"/>
    <w:p w:rsidR="00000000" w:rsidRDefault="007D794A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7D794A">
      <w:r>
        <w:t>газовщик коксовых печей - аппаратчик термообработки коксуемой шихты;</w:t>
      </w:r>
    </w:p>
    <w:p w:rsidR="00000000" w:rsidRDefault="007D794A">
      <w:r>
        <w:t>аппаратчик обесфеноливания и обеспиридинивания масел - аппаратчик получения кумароновой смолы;</w:t>
      </w:r>
    </w:p>
    <w:p w:rsidR="00000000" w:rsidRDefault="007D794A">
      <w:r>
        <w:t>аппаратчик по загрузке п</w:t>
      </w:r>
      <w:r>
        <w:t>ека - аппаратчик получения высокотемпературного пека;</w:t>
      </w:r>
    </w:p>
    <w:p w:rsidR="00000000" w:rsidRDefault="007D794A">
      <w:r>
        <w:t>аппаратчик получения сульфата аммония - аппаратчик производства малотоннажных продуктов;</w:t>
      </w:r>
    </w:p>
    <w:p w:rsidR="00000000" w:rsidRDefault="007D794A">
      <w:r>
        <w:t>аппаратчик получения сырого бензола - аппаратчик получения чистого антрацена;</w:t>
      </w:r>
    </w:p>
    <w:p w:rsidR="00000000" w:rsidRDefault="007D794A">
      <w:r>
        <w:t>аппаратчик приготовления каменноуго</w:t>
      </w:r>
      <w:r>
        <w:t>льного лака - аппаратчик приготовления препарированной смолы;</w:t>
      </w:r>
    </w:p>
    <w:p w:rsidR="00000000" w:rsidRDefault="007D794A">
      <w:r>
        <w:t>аппаратчик производства дициклопентадиена - аппаратчик производства индола;</w:t>
      </w:r>
    </w:p>
    <w:p w:rsidR="00000000" w:rsidRDefault="007D794A">
      <w:r>
        <w:t>аппаратчик производства креолина и лизола - аппаратчик получения сырого бензола;</w:t>
      </w:r>
    </w:p>
    <w:p w:rsidR="00000000" w:rsidRDefault="007D794A">
      <w:r>
        <w:t>аппаратчик производства малотоннажных продуктов - аппаратчик производства пиридиновых оснований;</w:t>
      </w:r>
    </w:p>
    <w:p w:rsidR="00000000" w:rsidRDefault="007D794A">
      <w:r>
        <w:t>аппаратчик производства формованного кокса - аппаратчик термообработки коксуемой шихты;</w:t>
      </w:r>
    </w:p>
    <w:p w:rsidR="00000000" w:rsidRDefault="007D794A">
      <w:r>
        <w:t>аппаратчик сжигания сероводорода - аппаратчик производства малотоннажны</w:t>
      </w:r>
      <w:r>
        <w:t>х продуктов.</w:t>
      </w:r>
    </w:p>
    <w:p w:rsidR="00000000" w:rsidRDefault="007D794A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7D794A">
      <w:bookmarkStart w:id="16" w:name="sub_321"/>
      <w:r>
        <w:t>а) для обучающихся по очно-заочной форме обучения:</w:t>
      </w:r>
    </w:p>
    <w:bookmarkEnd w:id="16"/>
    <w:p w:rsidR="00000000" w:rsidRDefault="007D794A">
      <w:r>
        <w:t>на базе среднего общего образования - не более чем на 1 год;</w:t>
      </w:r>
    </w:p>
    <w:p w:rsidR="00000000" w:rsidRDefault="007D794A">
      <w:r>
        <w:t>на базе основного об</w:t>
      </w:r>
      <w:r>
        <w:t>щего образования - не более чем на 1,5 года;</w:t>
      </w:r>
    </w:p>
    <w:p w:rsidR="00000000" w:rsidRDefault="007D794A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7D794A"/>
    <w:p w:rsidR="00000000" w:rsidRDefault="007D794A">
      <w:pPr>
        <w:pStyle w:val="1"/>
      </w:pPr>
      <w:bookmarkStart w:id="18" w:name="sub_40"/>
      <w:r>
        <w:t>IV. Характеристика профессиональной деятельности выпускников</w:t>
      </w:r>
    </w:p>
    <w:bookmarkEnd w:id="18"/>
    <w:p w:rsidR="00000000" w:rsidRDefault="007D794A"/>
    <w:p w:rsidR="00000000" w:rsidRDefault="007D794A">
      <w:bookmarkStart w:id="19" w:name="sub_41"/>
      <w:r>
        <w:t>4.1. Область профессионал</w:t>
      </w:r>
      <w:r>
        <w:t>ьной деятельности выпускников: ведение технологического процесса коксохимического производства, осуществление технической эксплуатации оборудования, механизмов и контроль за их работой.</w:t>
      </w:r>
    </w:p>
    <w:p w:rsidR="00000000" w:rsidRDefault="007D794A">
      <w:bookmarkStart w:id="20" w:name="sub_42"/>
      <w:bookmarkEnd w:id="19"/>
      <w:r>
        <w:t>4.2. Объектами профессиональной деятельности выпускников я</w:t>
      </w:r>
      <w:r>
        <w:t>вляются:</w:t>
      </w:r>
    </w:p>
    <w:bookmarkEnd w:id="20"/>
    <w:p w:rsidR="00000000" w:rsidRDefault="007D794A">
      <w:r>
        <w:t>технологический процесс коксохимического производства;</w:t>
      </w:r>
    </w:p>
    <w:p w:rsidR="00000000" w:rsidRDefault="007D794A">
      <w:r>
        <w:t>оборудование цехов коксохимического производства;</w:t>
      </w:r>
    </w:p>
    <w:p w:rsidR="00000000" w:rsidRDefault="007D794A">
      <w:r>
        <w:t>нормативная и технологическая документация.</w:t>
      </w:r>
    </w:p>
    <w:p w:rsidR="00000000" w:rsidRDefault="007D794A">
      <w:bookmarkStart w:id="21" w:name="sub_43"/>
      <w:r>
        <w:lastRenderedPageBreak/>
        <w:t>4.3. Обучающийся по профессии 240136.01 Аппаратчик-оператор коксохимического производс</w:t>
      </w:r>
      <w:r>
        <w:t>тва готовится к следующим видам деятельности:</w:t>
      </w:r>
    </w:p>
    <w:p w:rsidR="00000000" w:rsidRDefault="007D794A">
      <w:bookmarkStart w:id="22" w:name="sub_431"/>
      <w:bookmarkEnd w:id="21"/>
      <w:r>
        <w:t>4.3.1. Ведение технологического процесса производства кокса.</w:t>
      </w:r>
    </w:p>
    <w:p w:rsidR="00000000" w:rsidRDefault="007D794A">
      <w:bookmarkStart w:id="23" w:name="sub_432"/>
      <w:bookmarkEnd w:id="22"/>
      <w:r>
        <w:t>4.3.2. Ведение технологических процессов малотоннажного производства коксохимических продуктов.</w:t>
      </w:r>
    </w:p>
    <w:p w:rsidR="00000000" w:rsidRDefault="007D794A">
      <w:bookmarkStart w:id="24" w:name="sub_433"/>
      <w:bookmarkEnd w:id="23"/>
      <w:r>
        <w:t>4.3.3. Ремон</w:t>
      </w:r>
      <w:r>
        <w:t>тно-профилактическое обслуживание оборудования.</w:t>
      </w:r>
    </w:p>
    <w:bookmarkEnd w:id="24"/>
    <w:p w:rsidR="00000000" w:rsidRDefault="007D794A"/>
    <w:p w:rsidR="00000000" w:rsidRDefault="007D794A">
      <w:pPr>
        <w:pStyle w:val="1"/>
      </w:pPr>
      <w:bookmarkStart w:id="25" w:name="sub_5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7D794A"/>
    <w:p w:rsidR="00000000" w:rsidRDefault="007D794A">
      <w:bookmarkStart w:id="26" w:name="sub_51"/>
      <w:r>
        <w:t>5.1. Выпускник, освоивший ППКРС, должен обладать общими компетенциями, включающими в се</w:t>
      </w:r>
      <w:r>
        <w:t>бя способность:</w:t>
      </w:r>
    </w:p>
    <w:p w:rsidR="00000000" w:rsidRDefault="007D794A">
      <w:bookmarkStart w:id="27" w:name="sub_5001"/>
      <w:bookmarkEnd w:id="26"/>
      <w:r>
        <w:t>OK 1. Понимать сущность и социальную значимость будущей профессии, проявлять к ней устойчивый интерес.</w:t>
      </w:r>
    </w:p>
    <w:p w:rsidR="00000000" w:rsidRDefault="007D794A">
      <w:bookmarkStart w:id="28" w:name="sub_5002"/>
      <w:bookmarkEnd w:id="27"/>
      <w:r>
        <w:t>ОК 2. Организовывать собственную деятельность, исходя из цели и способов ее достижения, определенных руково</w:t>
      </w:r>
      <w:r>
        <w:t>дителем.</w:t>
      </w:r>
    </w:p>
    <w:p w:rsidR="00000000" w:rsidRDefault="007D794A">
      <w:bookmarkStart w:id="29" w:name="sub_500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D794A">
      <w:bookmarkStart w:id="30" w:name="sub_5004"/>
      <w:bookmarkEnd w:id="29"/>
      <w:r>
        <w:t>ОК 4. Осуществлять поиск информации, нео</w:t>
      </w:r>
      <w:r>
        <w:t>бходимой для эффективного выполнения профессиональных задач.</w:t>
      </w:r>
    </w:p>
    <w:p w:rsidR="00000000" w:rsidRDefault="007D794A">
      <w:bookmarkStart w:id="31" w:name="sub_500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7D794A">
      <w:bookmarkStart w:id="32" w:name="sub_5006"/>
      <w:bookmarkEnd w:id="31"/>
      <w:r>
        <w:t>ОК 6. Работать в команде, эффективно общаться с коллегами, руководством, клиентами.</w:t>
      </w:r>
    </w:p>
    <w:p w:rsidR="00000000" w:rsidRDefault="007D794A">
      <w:bookmarkStart w:id="33" w:name="sub_5007"/>
      <w:bookmarkEnd w:id="32"/>
      <w:r>
        <w:t>ОК 7. Исполнять воинскую обязанность</w:t>
      </w:r>
      <w:hyperlink w:anchor="sub_1000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7D794A">
      <w:bookmarkStart w:id="34" w:name="sub_52"/>
      <w:bookmarkEnd w:id="33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7D794A">
      <w:bookmarkStart w:id="35" w:name="sub_521"/>
      <w:bookmarkEnd w:id="34"/>
      <w:r>
        <w:t>5.2.1. Ведение технологического процесса производства кокса.</w:t>
      </w:r>
    </w:p>
    <w:p w:rsidR="00000000" w:rsidRDefault="007D794A">
      <w:bookmarkStart w:id="36" w:name="sub_5011"/>
      <w:bookmarkEnd w:id="35"/>
      <w:r>
        <w:t>ПК 1.1. Контролировать и регулировать параметр</w:t>
      </w:r>
      <w:r>
        <w:t>ы температурного и гидравлического режима коксовых батарей.</w:t>
      </w:r>
    </w:p>
    <w:p w:rsidR="00000000" w:rsidRDefault="007D794A">
      <w:bookmarkStart w:id="37" w:name="sub_5012"/>
      <w:bookmarkEnd w:id="36"/>
      <w:r>
        <w:t>ПК 1.2. Эксплуатировать газовое оборудование коксовых батарей.</w:t>
      </w:r>
    </w:p>
    <w:p w:rsidR="00000000" w:rsidRDefault="007D794A">
      <w:bookmarkStart w:id="38" w:name="sub_5013"/>
      <w:bookmarkEnd w:id="37"/>
      <w:r>
        <w:t>ПК 1.3. Контролировать состояние армирующих устройств.</w:t>
      </w:r>
    </w:p>
    <w:p w:rsidR="00000000" w:rsidRDefault="007D794A">
      <w:bookmarkStart w:id="39" w:name="sub_5014"/>
      <w:bookmarkEnd w:id="38"/>
      <w:r>
        <w:t>ПК 1.4. Выполнять требования н</w:t>
      </w:r>
      <w:r>
        <w:t>ормативных актов по охране труда, промышленной безопасности и защите окружающей среды.</w:t>
      </w:r>
    </w:p>
    <w:p w:rsidR="00000000" w:rsidRDefault="007D794A">
      <w:bookmarkStart w:id="40" w:name="sub_522"/>
      <w:bookmarkEnd w:id="39"/>
      <w:r>
        <w:t>5.2.2. Ведение технологических процессов малотоннажного производства коксохимических продуктов.</w:t>
      </w:r>
    </w:p>
    <w:p w:rsidR="00000000" w:rsidRDefault="007D794A">
      <w:bookmarkStart w:id="41" w:name="sub_5021"/>
      <w:bookmarkEnd w:id="40"/>
      <w:r>
        <w:t>ПК 2.1. Контролировать и регулировать парам</w:t>
      </w:r>
      <w:r>
        <w:t>етры технологического режима процессов по показаниям контрольно-измерительных приборов и результатам физико-химических анализов.</w:t>
      </w:r>
    </w:p>
    <w:p w:rsidR="00000000" w:rsidRDefault="007D794A">
      <w:bookmarkStart w:id="42" w:name="sub_5022"/>
      <w:bookmarkEnd w:id="41"/>
      <w:r>
        <w:t>ПК 2.2. Эксплуатировать технологическое оборудование.</w:t>
      </w:r>
    </w:p>
    <w:p w:rsidR="00000000" w:rsidRDefault="007D794A">
      <w:bookmarkStart w:id="43" w:name="sub_5023"/>
      <w:bookmarkEnd w:id="42"/>
      <w:r>
        <w:t>ПК 2.3. Контролировать качество сырья, по</w:t>
      </w:r>
      <w:r>
        <w:t>лупродукта и готового продукта.</w:t>
      </w:r>
    </w:p>
    <w:p w:rsidR="00000000" w:rsidRDefault="007D794A">
      <w:bookmarkStart w:id="44" w:name="sub_5024"/>
      <w:bookmarkEnd w:id="43"/>
      <w:r>
        <w:t>ПК 2.4. Выполнять требования нормативных актов по охране труда, промышленной безопасности и защите окружающей среды.</w:t>
      </w:r>
    </w:p>
    <w:p w:rsidR="00000000" w:rsidRDefault="007D794A">
      <w:bookmarkStart w:id="45" w:name="sub_523"/>
      <w:bookmarkEnd w:id="44"/>
      <w:r>
        <w:t>5.2.3. Ремонтно-профилактическое обслуживание оборудования.</w:t>
      </w:r>
    </w:p>
    <w:p w:rsidR="00000000" w:rsidRDefault="007D794A">
      <w:bookmarkStart w:id="46" w:name="sub_5031"/>
      <w:bookmarkEnd w:id="45"/>
      <w:r>
        <w:t>П</w:t>
      </w:r>
      <w:r>
        <w:t>К 3.1. Выявлять и устранять неисправности в работе обслуживаемого оборудования.</w:t>
      </w:r>
    </w:p>
    <w:p w:rsidR="00000000" w:rsidRDefault="007D794A">
      <w:bookmarkStart w:id="47" w:name="sub_5032"/>
      <w:bookmarkEnd w:id="46"/>
      <w:r>
        <w:t>ПК 3.2. Подготавливать технологическое оборудование к ремонту и участвовать в его ремонте.</w:t>
      </w:r>
    </w:p>
    <w:bookmarkEnd w:id="47"/>
    <w:p w:rsidR="00000000" w:rsidRDefault="007D794A"/>
    <w:p w:rsidR="00000000" w:rsidRDefault="007D794A">
      <w:pPr>
        <w:pStyle w:val="1"/>
      </w:pPr>
      <w:bookmarkStart w:id="48" w:name="sub_60"/>
      <w:r>
        <w:t>VI. Требования к структуре программы подготовки квалиф</w:t>
      </w:r>
      <w:r>
        <w:t>ицированных рабочих, служащих</w:t>
      </w:r>
    </w:p>
    <w:bookmarkEnd w:id="48"/>
    <w:p w:rsidR="00000000" w:rsidRDefault="007D794A"/>
    <w:p w:rsidR="00000000" w:rsidRDefault="007D794A">
      <w:bookmarkStart w:id="49" w:name="sub_61"/>
      <w:r>
        <w:t>6.1. ППКРС предусматривает изучение следующих учебных циклов:</w:t>
      </w:r>
    </w:p>
    <w:bookmarkEnd w:id="49"/>
    <w:p w:rsidR="00000000" w:rsidRDefault="007D794A">
      <w:r>
        <w:t>общепрофессионального;</w:t>
      </w:r>
    </w:p>
    <w:p w:rsidR="00000000" w:rsidRDefault="007D794A">
      <w:r>
        <w:t>профессионального</w:t>
      </w:r>
    </w:p>
    <w:p w:rsidR="00000000" w:rsidRDefault="007D794A">
      <w:r>
        <w:t>и разделов:</w:t>
      </w:r>
    </w:p>
    <w:p w:rsidR="00000000" w:rsidRDefault="007D794A">
      <w:r>
        <w:t>физическая культура;</w:t>
      </w:r>
    </w:p>
    <w:p w:rsidR="00000000" w:rsidRDefault="007D794A">
      <w:r>
        <w:t>учебная практика;</w:t>
      </w:r>
    </w:p>
    <w:p w:rsidR="00000000" w:rsidRDefault="007D794A">
      <w:r>
        <w:t>производственная практика;</w:t>
      </w:r>
    </w:p>
    <w:p w:rsidR="00000000" w:rsidRDefault="007D794A">
      <w:r>
        <w:t>промежуточная аттестация;</w:t>
      </w:r>
    </w:p>
    <w:p w:rsidR="00000000" w:rsidRDefault="007D794A">
      <w:r>
        <w:t>государственная итоговая аттестация.</w:t>
      </w:r>
    </w:p>
    <w:p w:rsidR="00000000" w:rsidRDefault="007D794A">
      <w:bookmarkStart w:id="50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</w:t>
      </w:r>
      <w:r>
        <w:t>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</w:t>
      </w:r>
      <w:r>
        <w:t>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0"/>
    <w:p w:rsidR="00000000" w:rsidRDefault="007D794A">
      <w:r>
        <w:t xml:space="preserve">Общепрофессиональный учебный цикл </w:t>
      </w:r>
      <w:r>
        <w:t>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</w:t>
      </w:r>
      <w:r>
        <w:t>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7D794A">
      <w:r>
        <w:t>Обязательная часть профессионального учебного цикла ППКРС должна предусматривать изучение дисциплины "Безопасность жизнедеятельн</w:t>
      </w:r>
      <w:r>
        <w:t>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</w:t>
      </w:r>
      <w:r>
        <w:t xml:space="preserve"> времени, отведенного на указанную дисциплину.</w:t>
      </w:r>
    </w:p>
    <w:p w:rsidR="00000000" w:rsidRDefault="007D794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000000" w:rsidRDefault="007D794A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7D794A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794A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</w:t>
      </w:r>
      <w:r>
        <w:t>тветствует 36 академическим часам.</w:t>
      </w:r>
    </w:p>
    <w:p w:rsidR="00000000" w:rsidRDefault="007D794A"/>
    <w:p w:rsidR="00000000" w:rsidRDefault="007D794A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7D794A"/>
    <w:p w:rsidR="00000000" w:rsidRDefault="007D794A">
      <w:pPr>
        <w:ind w:firstLine="698"/>
        <w:jc w:val="right"/>
      </w:pPr>
      <w:bookmarkStart w:id="52" w:name="sub_602"/>
      <w:r>
        <w:rPr>
          <w:rStyle w:val="a3"/>
        </w:rPr>
        <w:t>Таблица 2</w:t>
      </w:r>
    </w:p>
    <w:bookmarkEnd w:id="52"/>
    <w:p w:rsidR="00000000" w:rsidRDefault="007D794A"/>
    <w:p w:rsidR="00000000" w:rsidRDefault="007D794A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0"/>
        <w:gridCol w:w="5598"/>
        <w:gridCol w:w="1705"/>
        <w:gridCol w:w="1733"/>
        <w:gridCol w:w="33"/>
        <w:gridCol w:w="2800"/>
        <w:gridCol w:w="2286"/>
      </w:tblGrid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Индекс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(час./нед.)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864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ОП.00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354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геометрические построения </w:t>
            </w:r>
            <w:r w:rsidRPr="007D794A">
              <w:rPr>
                <w:rFonts w:eastAsiaTheme="minorEastAsia"/>
              </w:rP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технической документац</w:t>
            </w:r>
            <w:r w:rsidRPr="007D794A">
              <w:rPr>
                <w:rFonts w:eastAsiaTheme="minorEastAsia"/>
              </w:rPr>
              <w:t xml:space="preserve">ии (ЕСТД) к </w:t>
            </w:r>
            <w:r w:rsidRPr="007D794A">
              <w:rPr>
                <w:rFonts w:eastAsiaTheme="minorEastAsia"/>
              </w:rPr>
              <w:lastRenderedPageBreak/>
              <w:t>оформлению и составлению чертежей и схем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ОП.01.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3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4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2.3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4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читать кинематические схемы;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кинематику механизмов, соединения деталей машин, механические передачи, виды и</w:t>
            </w:r>
            <w:r w:rsidRPr="007D794A">
              <w:rPr>
                <w:rFonts w:eastAsiaTheme="minorEastAsia"/>
              </w:rPr>
              <w:t xml:space="preserve"> устройство передач;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ОП.02</w:t>
            </w:r>
            <w:r w:rsidRPr="007D794A">
              <w:rPr>
                <w:rFonts w:eastAsiaTheme="minorEastAsia"/>
              </w:rPr>
              <w:t>.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Основы технической механики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4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 xml:space="preserve">ПК </w:t>
              </w:r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3.1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1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подбирать основные конструкционные материалы со сходными коэффициентами теплового </w:t>
            </w:r>
            <w:r w:rsidRPr="007D794A">
              <w:rPr>
                <w:rFonts w:eastAsiaTheme="minorEastAsia"/>
              </w:rPr>
              <w:lastRenderedPageBreak/>
              <w:t>расширения;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</w:t>
            </w:r>
            <w:r w:rsidRPr="007D794A">
              <w:rPr>
                <w:rFonts w:eastAsiaTheme="minorEastAsia"/>
              </w:rPr>
              <w:t>у, лужение и склеивание, нарезание резьбы;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слесарных работ;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виды, с</w:t>
            </w:r>
            <w:r w:rsidRPr="007D794A">
              <w:rPr>
                <w:rFonts w:eastAsiaTheme="minorEastAsia"/>
              </w:rPr>
              <w:t>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основные сведения </w:t>
            </w:r>
            <w:r w:rsidRPr="007D794A">
              <w:rPr>
                <w:rFonts w:eastAsiaTheme="minorEastAsia"/>
              </w:rPr>
              <w:t>о кристаллизации и структуре расплавов;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 xml:space="preserve">устройство, назначение, правила выбора и применения инструментов </w:t>
            </w:r>
            <w:r w:rsidRPr="007D794A">
              <w:rPr>
                <w:rFonts w:eastAsiaTheme="minorEastAsia"/>
              </w:rPr>
              <w:t>и контрольно-измерительных приборов, используемых при выполнении слесарных работ;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виды износа деталей и узлов;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ОП.03.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Основы материаловедения и технология общеслесарных работ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3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4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</w:t>
            </w:r>
            <w:r w:rsidRPr="007D794A">
              <w:rPr>
                <w:rFonts w:eastAsiaTheme="minorEastAsia"/>
              </w:rPr>
              <w:t>равил эксплуатации;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</w:t>
            </w:r>
            <w:r w:rsidRPr="007D794A">
              <w:rPr>
                <w:rFonts w:eastAsiaTheme="minorEastAsia"/>
              </w:rPr>
              <w:t>тных полей;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сущность и методы измерений электрических </w:t>
            </w:r>
            <w:r w:rsidRPr="007D794A">
              <w:rPr>
                <w:rFonts w:eastAsiaTheme="minorEastAsia"/>
              </w:rPr>
              <w:lastRenderedPageBreak/>
              <w:t>величин, конструктивные и технические характеристики измерительных приборов;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законы электротехники;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методы расчета электрическ</w:t>
            </w:r>
            <w:r w:rsidRPr="007D794A">
              <w:rPr>
                <w:rFonts w:eastAsiaTheme="minorEastAsia"/>
              </w:rPr>
              <w:t>их цепей;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</w:t>
            </w:r>
            <w:r w:rsidRPr="007D794A">
              <w:rPr>
                <w:rFonts w:eastAsiaTheme="minorEastAsia"/>
              </w:rPr>
              <w:t>ты, схемы электроснабжения;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способы экономии электроэнергии;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ОП.04. Электротехника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3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4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виды и правила проведения инструктажей по охране труда;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правовые и </w:t>
            </w:r>
            <w:r w:rsidRPr="007D794A">
              <w:rPr>
                <w:rFonts w:eastAsiaTheme="minorEastAsia"/>
              </w:rPr>
              <w:t>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</w:t>
            </w:r>
            <w:r w:rsidRPr="007D794A">
              <w:rPr>
                <w:rFonts w:eastAsiaTheme="minorEastAsia"/>
              </w:rPr>
              <w:t>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средства и методы повышения безопасности технических средств и технологич</w:t>
            </w:r>
            <w:r w:rsidRPr="007D794A">
              <w:rPr>
                <w:rFonts w:eastAsiaTheme="minorEastAsia"/>
              </w:rPr>
              <w:t>еских процессов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ОП.05. Охрана труда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1 - 7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предпринимать профилактические меры для снижения уровня опасностей различного вида и их </w:t>
            </w:r>
            <w:r w:rsidRPr="007D794A">
              <w:rPr>
                <w:rFonts w:eastAsiaTheme="minorEastAsia"/>
              </w:rPr>
              <w:lastRenderedPageBreak/>
              <w:t>последствий в профессиональной деятельности и б</w:t>
            </w:r>
            <w:r w:rsidRPr="007D794A">
              <w:rPr>
                <w:rFonts w:eastAsiaTheme="minorEastAsia"/>
              </w:rPr>
              <w:t>ыту;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7D794A">
              <w:rPr>
                <w:rFonts w:eastAsiaTheme="minorEastAsia"/>
              </w:rPr>
              <w:t>профессии;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7D794A">
              <w:rPr>
                <w:rFonts w:eastAsiaTheme="minorEastAsia"/>
              </w:rPr>
              <w:t>условиях военной службы;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7D794A">
              <w:rPr>
                <w:rFonts w:eastAsiaTheme="minorEastAsia"/>
              </w:rPr>
              <w:t>опасности России;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с</w:t>
            </w:r>
            <w:r w:rsidRPr="007D794A">
              <w:rPr>
                <w:rFonts w:eastAsiaTheme="minorEastAsia"/>
              </w:rP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основные виды вооружения, во</w:t>
            </w:r>
            <w:r w:rsidRPr="007D794A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7D794A">
              <w:rPr>
                <w:rFonts w:eastAsiaTheme="minorEastAsia"/>
              </w:rPr>
              <w:t>ей военной службы;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32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ОП.06.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Безопасность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жизнедеятельности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1 - 7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</w:t>
              </w:r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430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300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ПМ.00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430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300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ПМ.01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Ведение технологического процесса производства кокса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иметь практический опыт: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ведения технологического процесса производства кокса в печи коксовых батарей с часовой производительностью до 40 т валового кокса;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контролировать температурный и гидравлический режимы коксовых батарей по показаниям контрольн</w:t>
            </w:r>
            <w:r w:rsidRPr="007D794A">
              <w:rPr>
                <w:rFonts w:eastAsiaTheme="minorEastAsia"/>
              </w:rPr>
              <w:t xml:space="preserve">о-измерительных приборов, результатам замеров и физико-химических анализов и обеспечивать равномерность обогрева камер </w:t>
            </w:r>
            <w:r w:rsidRPr="007D794A">
              <w:rPr>
                <w:rFonts w:eastAsiaTheme="minorEastAsia"/>
              </w:rPr>
              <w:lastRenderedPageBreak/>
              <w:t>коксовых печей;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замерять температуры в вертикалах, подсводовом пространстве камер коксования, регенераторах и подовых каналах;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регулирова</w:t>
            </w:r>
            <w:r w:rsidRPr="007D794A">
              <w:rPr>
                <w:rFonts w:eastAsiaTheme="minorEastAsia"/>
              </w:rPr>
              <w:t>ть давление в регенераторах коксовых батарей;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замерять сопротивление насадки регенераторов коксовых батарей;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проверять состояние и осуществлять техническое обслуживание регенераторов, отопительных простенков, подовых каналов, корнюров, дюзовых каналов, газ</w:t>
            </w:r>
            <w:r w:rsidRPr="007D794A">
              <w:rPr>
                <w:rFonts w:eastAsiaTheme="minorEastAsia"/>
              </w:rPr>
              <w:t>ового оборудования и арматуры;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контролировать состояние кантовочного и обезграфичивающего устройств;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регулировать количество отопительного газа, поступающего в отдельные простенки;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замерять стрелу прогиба анкерных колонн;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устанавливать и соблюдать правильн</w:t>
            </w:r>
            <w:r w:rsidRPr="007D794A">
              <w:rPr>
                <w:rFonts w:eastAsiaTheme="minorEastAsia"/>
              </w:rPr>
              <w:t>ость расстановки пластин на газовоздушных клапанах;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проверять состояние и работу контрольно-измерительных приборов;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обеспечивать нормальное орошение газа в газосборниках;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замерять высоту подсводового пространства коксовых камер для определения усадки шихты</w:t>
            </w:r>
            <w:r w:rsidRPr="007D794A">
              <w:rPr>
                <w:rFonts w:eastAsiaTheme="minorEastAsia"/>
              </w:rPr>
              <w:t>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применять безопасные приемы при контроле и регулировке температурного и гидравлического режимов коксовых батарей, замере прогиба стрелы анкерных колонн;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контролировать герметичность подводящего и распределительного газопроводов коксовых батарей;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</w:t>
            </w:r>
            <w:r w:rsidRPr="007D794A">
              <w:rPr>
                <w:rFonts w:eastAsiaTheme="minorEastAsia"/>
              </w:rPr>
              <w:t>ехнологический процесс коксования;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устройство, принцип работы и правила технической эксплуатации коксовых батарей;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состав и физико-химические свойства отопительных газов;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приемы регулирования и контроля температурного и гидравлического режимов работы коксо</w:t>
            </w:r>
            <w:r w:rsidRPr="007D794A">
              <w:rPr>
                <w:rFonts w:eastAsiaTheme="minorEastAsia"/>
              </w:rPr>
              <w:t>вых батарей;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порядок замера и температуры в вертикалах, подсводовом пространстве камер коксования и регенераторах;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устройство и техническое обслуживание регенераторов, отопительных простенков, подовых каналов, корнюров, дюзовых каналов и газового оборудова</w:t>
            </w:r>
            <w:r w:rsidRPr="007D794A">
              <w:rPr>
                <w:rFonts w:eastAsiaTheme="minorEastAsia"/>
              </w:rPr>
              <w:t>ния и арматуры;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назначение, конструкции, принцип работы кантовочного и обезграфичивающего устройств;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порядок остановки обогрева коксовых печей и пуска отопительного газа и воздуха для обогрева;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методы замера стрелы прогиба анкерных колонн;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систему орошения</w:t>
            </w:r>
            <w:r w:rsidRPr="007D794A">
              <w:rPr>
                <w:rFonts w:eastAsiaTheme="minorEastAsia"/>
              </w:rPr>
              <w:t xml:space="preserve"> газа в газосборниках;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методику определения усадки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устройство, порядок установки и замены регулирующих устройств в простенках и отопительных каналах;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меры безопасности и безопасные приемы при контроле и регулировке температурного и гидравлического режимов коксовых батарей, замере прогиба стрелы анкерных колонн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МДК.01.01. Контроль и управление технологическим процессом производства кокса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1 - 7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14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1.4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Ведение технологических процессов малотоннажного производства коксохимических </w:t>
            </w:r>
            <w:r w:rsidRPr="007D794A">
              <w:rPr>
                <w:rFonts w:eastAsiaTheme="minorEastAsia"/>
              </w:rPr>
              <w:lastRenderedPageBreak/>
              <w:t>продуктов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иметь практический опыт: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ведения технологических процессов: получения сульфата аммония, сырого бензола, высокотемпературного пека, нафталина, чистого антрацена; перегонки каменноугольной см</w:t>
            </w:r>
            <w:r w:rsidRPr="007D794A">
              <w:rPr>
                <w:rFonts w:eastAsiaTheme="minorEastAsia"/>
              </w:rPr>
              <w:t>олы, сырого бензола; обесфеноливания и обеспиридинивания масел; загрузки пека; производства малотоннажных продуктов; сжигания сероводорода; термообработки коксуемой шихты под руководством аппаратчика-оператора более высокой квалификации;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участвовать</w:t>
            </w:r>
            <w:r w:rsidRPr="007D794A">
              <w:rPr>
                <w:rFonts w:eastAsiaTheme="minorEastAsia"/>
              </w:rPr>
              <w:t xml:space="preserve"> в выполнении основных технологических операций по получению сульфата аммония, сырого бензола, высокотемпературного пека, нафталина, чистого антрацена; перегонке каменноугольной смолы, сырого бензола; обесфеноливанию и обеспиридиниванию масел; загрузке пек</w:t>
            </w:r>
            <w:r w:rsidRPr="007D794A">
              <w:rPr>
                <w:rFonts w:eastAsiaTheme="minorEastAsia"/>
              </w:rPr>
              <w:t>а; производству малотоннажных продуктов; сжиганию сероводорода; термообработке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поддерживать постоянный режим работы оборудования по получению сульфата аммония, сырого бензола, высокотемпературного пека, нафталина, чистого антрацена; перего</w:t>
            </w:r>
            <w:r w:rsidRPr="007D794A">
              <w:rPr>
                <w:rFonts w:eastAsiaTheme="minorEastAsia"/>
              </w:rPr>
              <w:t xml:space="preserve">нке каменноугольной смолы, сырого бензола; обесфеноливанию и обеспиридиниванию масел; загрузке пека; производству малотоннажных продуктов; сжиганию сероводорода; </w:t>
            </w:r>
            <w:r w:rsidRPr="007D794A">
              <w:rPr>
                <w:rFonts w:eastAsiaTheme="minorEastAsia"/>
              </w:rPr>
              <w:lastRenderedPageBreak/>
              <w:t>термообработке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наблюдать и снимать показания с контрольно-измерительных прибо</w:t>
            </w:r>
            <w:r w:rsidRPr="007D794A">
              <w:rPr>
                <w:rFonts w:eastAsiaTheme="minorEastAsia"/>
              </w:rPr>
              <w:t>ров;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производить учет сырья и готовой продукции при производстве сульфата аммония, сырого бензола, высокотемпературного пека, нафталина, чистого антрацена, малотоннажных продуктов; перегонке каменноугольной смолы, сырого бензола; обесфеноливании и обеспири</w:t>
            </w:r>
            <w:r w:rsidRPr="007D794A">
              <w:rPr>
                <w:rFonts w:eastAsiaTheme="minorEastAsia"/>
              </w:rPr>
              <w:t>динивании масел; при сжигании сероводорода; термообработке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подготавливать оборудование к работе;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осуществлять пуск и остановку оборудования;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участвовать в выявлении причин и устранении отклонений от установленного режима по визуальному наблюдению, анализам и показаниям контрольно-измерительных приборов;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отбирать пробы на анализ;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проводить несложные анализы;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оценивать качество сырья, полупродукт</w:t>
            </w:r>
            <w:r w:rsidRPr="007D794A">
              <w:rPr>
                <w:rFonts w:eastAsiaTheme="minorEastAsia"/>
              </w:rPr>
              <w:t>ов и готового продукта по результатам лабораторных анализов;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применять безопасные приемы при обслуживании оборудования по получению сульфата аммония, сырого бензола, высокотемпературного пека, нафталина, чистого антрацена; перегонке каменноугольной смолы, </w:t>
            </w:r>
            <w:r w:rsidRPr="007D794A">
              <w:rPr>
                <w:rFonts w:eastAsiaTheme="minorEastAsia"/>
              </w:rPr>
              <w:t>сырого бензола; бесфеноливанию и обеспиридиниванию масел; загрузке пека; производству малотоннажных продуктов; сжиганию сероводорода; термообработке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контролировать герметичность газового тракта;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технологический процесс получения сул</w:t>
            </w:r>
            <w:r w:rsidRPr="007D794A">
              <w:rPr>
                <w:rFonts w:eastAsiaTheme="minorEastAsia"/>
              </w:rPr>
              <w:t xml:space="preserve">ьфата аммония, сырого бензола, высокотемпературного пека, нафталина, чистого антрацена; перегонки каменноугольной смолы, сырого бензола; обесфеноливания и обеспиридинивания масел; загрузки пека; производства малотоннажных продуктов; сжигания сероводорода; </w:t>
            </w:r>
            <w:r w:rsidRPr="007D794A">
              <w:rPr>
                <w:rFonts w:eastAsiaTheme="minorEastAsia"/>
              </w:rPr>
              <w:t>термообработки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правила технической эксплуатации аппаратов и оборудования по получению сульфата аммония, сырого бензола, высокотемпературного пека, нафталина, чистого антрацена; перегонке каменноугольной смолы, сырого бензола; обесфеноливан</w:t>
            </w:r>
            <w:r w:rsidRPr="007D794A">
              <w:rPr>
                <w:rFonts w:eastAsiaTheme="minorEastAsia"/>
              </w:rPr>
              <w:t>ию и обеспиридиниванию масел; загрузке пека; производству малотоннажных продуктов; сжиганию сероводорода; термообработке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технологический режим и правила регулирования процесса получения сульфата аммония, сырого бензола, высокотемпературног</w:t>
            </w:r>
            <w:r w:rsidRPr="007D794A">
              <w:rPr>
                <w:rFonts w:eastAsiaTheme="minorEastAsia"/>
              </w:rPr>
              <w:t>о пека, нафталина, чистого антрацена; перегонки каменноугольной смолы, сырого бензола; обесфеноливания и обеспиридинивания масел; загрузки пека; производства малотоннажных продуктов; сжигания сероводорода; термообработки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возможные нарушени</w:t>
            </w:r>
            <w:r w:rsidRPr="007D794A">
              <w:rPr>
                <w:rFonts w:eastAsiaTheme="minorEastAsia"/>
              </w:rPr>
              <w:t xml:space="preserve">я технологического режима процесса получения сульфата аммония, сырого бензола, высокотемпературного пека, нафталина, чистого антрацена; перегонки каменноугольной смолы, сырого бензола; обесфеноливания и обеспиридинивания масел; загрузки пека; </w:t>
            </w:r>
            <w:r w:rsidRPr="007D794A">
              <w:rPr>
                <w:rFonts w:eastAsiaTheme="minorEastAsia"/>
              </w:rPr>
              <w:lastRenderedPageBreak/>
              <w:t xml:space="preserve">производства </w:t>
            </w:r>
            <w:r w:rsidRPr="007D794A">
              <w:rPr>
                <w:rFonts w:eastAsiaTheme="minorEastAsia"/>
              </w:rPr>
              <w:t>малотоннажных продуктов; сжигания сероводорода; термообработки коксуемой шихты, их причины, способы предупреждения и устранения;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приборы для измерения температуры, давления, расхода, уровня, состава;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схему контроля, автоматизации и блокировки процессов пол</w:t>
            </w:r>
            <w:r w:rsidRPr="007D794A">
              <w:rPr>
                <w:rFonts w:eastAsiaTheme="minorEastAsia"/>
              </w:rPr>
              <w:t>учения сульфата аммония, сырого бензола, высокотемпературного пека, нафталина, чистого антрацена; перегонки каменноугольной смолы, сырого бензола; обесфеноливания и обеспиридинивания масел; загрузки пека;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производства малотоннажных продуктов; сжигания серо</w:t>
            </w:r>
            <w:r w:rsidRPr="007D794A">
              <w:rPr>
                <w:rFonts w:eastAsiaTheme="minorEastAsia"/>
              </w:rPr>
              <w:t>водорода; термообработки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устройство, принцип работы, правила технической эксплуатации основного и вспомогательного оборудования процессов получения сульфата аммония, сырого бензола, высокотемпературного пека, нафталина, чистого антрацена; </w:t>
            </w:r>
            <w:r w:rsidRPr="007D794A">
              <w:rPr>
                <w:rFonts w:eastAsiaTheme="minorEastAsia"/>
              </w:rPr>
              <w:t>перегонки каменноугольной смолы, сырого бензола; обесфеноливания и обеспиридинивания масел; загрузки пека; производства малотоннажных продуктов; сжигания сероводорода; термообработки коксуемой шихты;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физические, химические и технологические свойства сырья,</w:t>
            </w:r>
            <w:r w:rsidRPr="007D794A">
              <w:rPr>
                <w:rFonts w:eastAsiaTheme="minorEastAsia"/>
              </w:rPr>
              <w:t xml:space="preserve"> вспомогательных материалов и готовой продукции;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методы контроля качества сырья и готовой продукции;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требования к качеству сырья и готовой продукции;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меры безопасности и безопасные приемы при ведении технологического процесса получения </w:t>
            </w:r>
            <w:r w:rsidRPr="007D794A">
              <w:rPr>
                <w:rFonts w:eastAsiaTheme="minorEastAsia"/>
              </w:rPr>
              <w:lastRenderedPageBreak/>
              <w:t>сульфата аммония, сы</w:t>
            </w:r>
            <w:r w:rsidRPr="007D794A">
              <w:rPr>
                <w:rFonts w:eastAsiaTheme="minorEastAsia"/>
              </w:rPr>
              <w:t>рого бензола, высокотемпературного пека, нафталина, чистого антрацена; перегонки каменноугольной смолы, сырого бензола; обесфеноливания и обеспиридинивания масел; загрузки пека; производства малотоннажных продуктов; сжигания сероводорода; термообработки ко</w:t>
            </w:r>
            <w:r w:rsidRPr="007D794A">
              <w:rPr>
                <w:rFonts w:eastAsiaTheme="minorEastAsia"/>
              </w:rPr>
              <w:t>ксуемой шихты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МДК.02.01. Контроль и управление </w:t>
            </w:r>
            <w:r w:rsidRPr="007D794A">
              <w:rPr>
                <w:rFonts w:eastAsiaTheme="minorEastAsia"/>
              </w:rPr>
              <w:lastRenderedPageBreak/>
              <w:t>технологическими процессами малотоннажного производства коксохимических продуктов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1 - 7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2.2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3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К 2.3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24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2.4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Ремонтно-профилактическое обслуживание оборудования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иметь практический опыт: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ремонтно-профилактического обслуживания оборудования коксохимических производств;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выявлять причины и устранять отклонения от установленного режима по визуальному наблюдению, анализам и показаниям контрольно-измерительным приборов;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чистить оборудован</w:t>
            </w:r>
            <w:r w:rsidRPr="007D794A">
              <w:rPr>
                <w:rFonts w:eastAsiaTheme="minorEastAsia"/>
              </w:rPr>
              <w:t>ие;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подготавливать оборудование к ремонту;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смазывать трущиеся детали;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проводить разборку, ревизию, ремонт и сборку запорной арматуры;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проводить ревизию оборудования;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возможные неполадки в оборудовании, способы их предупреждения и устранения;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правила подготовки оборудования и коммуникаций к ремонту и приема их из ремонта;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нормы, сроки смазки и замены деталей;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смазочные материалы, виды смазки;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основные слесарные операции;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слесарный инструмент, требования, предъявляемые к нему;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правила обращения </w:t>
            </w:r>
            <w:r w:rsidRPr="007D794A">
              <w:rPr>
                <w:rFonts w:eastAsiaTheme="minorEastAsia"/>
              </w:rPr>
              <w:t>со слесарным инструментом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МДК.03.01. Обслуживание технологического оборудования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1 - 7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3.1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32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3.2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Физическая культура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уметь: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жизненных и профессиональных целей;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знать: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 роли физической культуры в общекультурном, профессиональном и с</w:t>
            </w:r>
            <w:r w:rsidRPr="007D794A">
              <w:rPr>
                <w:rFonts w:eastAsiaTheme="minorEastAsia"/>
              </w:rPr>
              <w:t>оциальном развитии человека;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40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1 - 6</w:t>
              </w:r>
            </w:hyperlink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hyperlink w:anchor="sub_5007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 7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216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144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1080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720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bookmarkStart w:id="53" w:name="sub_621"/>
            <w:r w:rsidRPr="007D794A">
              <w:rPr>
                <w:rFonts w:eastAsiaTheme="minorEastAsia"/>
              </w:rPr>
              <w:t>УП.00</w:t>
            </w:r>
            <w:bookmarkEnd w:id="53"/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19 нед./39 нед.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hyperlink w:anchor="sub_500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hyperlink w:anchor="sub_5011" w:history="1">
              <w:r w:rsidRPr="007D794A">
                <w:rPr>
                  <w:rStyle w:val="a4"/>
                  <w:rFonts w:eastAsiaTheme="minorEastAsia"/>
                  <w:b w:val="0"/>
                  <w:bCs w:val="0"/>
                </w:rPr>
                <w:t>ПК 1.1 - 3.2</w:t>
              </w:r>
            </w:hyperlink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bookmarkStart w:id="54" w:name="sub_622"/>
            <w:r w:rsidRPr="007D794A">
              <w:rPr>
                <w:rFonts w:eastAsiaTheme="minorEastAsia"/>
              </w:rPr>
              <w:t>ПП.00</w:t>
            </w:r>
            <w:bookmarkEnd w:id="54"/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bookmarkStart w:id="55" w:name="sub_623"/>
            <w:r w:rsidRPr="007D794A">
              <w:rPr>
                <w:rFonts w:eastAsiaTheme="minorEastAsia"/>
              </w:rPr>
              <w:t>ПА.00</w:t>
            </w:r>
            <w:bookmarkEnd w:id="55"/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1 нед./2 нед.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bookmarkStart w:id="56" w:name="sub_624"/>
            <w:r w:rsidRPr="007D794A">
              <w:rPr>
                <w:rFonts w:eastAsiaTheme="minorEastAsia"/>
              </w:rPr>
              <w:t>ГИА.00</w:t>
            </w:r>
            <w:bookmarkEnd w:id="56"/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Государственная итоговая аттестация обучающихся на базе среднего общего образования/на базе </w:t>
            </w:r>
            <w:r w:rsidRPr="007D794A">
              <w:rPr>
                <w:rFonts w:eastAsiaTheme="minorEastAsia"/>
              </w:rPr>
              <w:lastRenderedPageBreak/>
              <w:t>основного общего образования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lastRenderedPageBreak/>
              <w:t>1 нед./2 нед.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7D794A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D794A"/>
    <w:p w:rsidR="00000000" w:rsidRDefault="007D794A">
      <w:pPr>
        <w:ind w:firstLine="698"/>
        <w:jc w:val="right"/>
      </w:pPr>
      <w:bookmarkStart w:id="57" w:name="sub_603"/>
      <w:r>
        <w:rPr>
          <w:rStyle w:val="a3"/>
        </w:rPr>
        <w:t>Таблица 3</w:t>
      </w:r>
    </w:p>
    <w:bookmarkEnd w:id="57"/>
    <w:p w:rsidR="00000000" w:rsidRDefault="007D794A"/>
    <w:p w:rsidR="00000000" w:rsidRDefault="007D794A">
      <w:r>
        <w:t>Срок получения среднего профессионального образования по ППКРС в очной форме обучения составляет 43/65 недель, в том</w:t>
      </w:r>
      <w:r>
        <w:t xml:space="preserve"> числе:</w:t>
      </w:r>
    </w:p>
    <w:p w:rsidR="00000000" w:rsidRDefault="007D79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6"/>
        <w:gridCol w:w="2323"/>
      </w:tblGrid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7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20 нед.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7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19 нед./39 нед.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7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 xml:space="preserve">Производственная практика обучающихся на </w:t>
            </w:r>
            <w:r w:rsidRPr="007D794A">
              <w:rPr>
                <w:rFonts w:eastAsiaTheme="minorEastAsia"/>
              </w:rPr>
              <w:t>базе среднего общего образования/на базе основного общего образования</w:t>
            </w: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7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1 нед./2 нед.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7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1 нед./2нед.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7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Каникулы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2 нед.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7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Итого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94A" w:rsidRDefault="007D794A">
            <w:pPr>
              <w:pStyle w:val="aa"/>
              <w:jc w:val="center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7D794A"/>
    <w:p w:rsidR="00000000" w:rsidRDefault="007D794A">
      <w:pPr>
        <w:pStyle w:val="1"/>
      </w:pPr>
      <w:bookmarkStart w:id="58" w:name="sub_70"/>
      <w:r>
        <w:t>VII. Требования к условиям реализации программы подготовки квалифицированн</w:t>
      </w:r>
      <w:r>
        <w:t>ых рабочих, служащих</w:t>
      </w:r>
    </w:p>
    <w:bookmarkEnd w:id="58"/>
    <w:p w:rsidR="00000000" w:rsidRDefault="007D794A"/>
    <w:p w:rsidR="00000000" w:rsidRDefault="007D794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7D794A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7.1 внесены изменения</w:t>
      </w:r>
    </w:p>
    <w:p w:rsidR="00000000" w:rsidRDefault="007D794A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D794A"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</w:t>
      </w:r>
      <w:r>
        <w:t xml:space="preserve">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7D794A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</w:t>
      </w:r>
      <w:r>
        <w:t>, приобретаемого практического опыта.</w:t>
      </w:r>
    </w:p>
    <w:p w:rsidR="00000000" w:rsidRDefault="007D794A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</w:t>
      </w:r>
      <w:r>
        <w:t xml:space="preserve"> с заинтересованными работодателями.</w:t>
      </w:r>
    </w:p>
    <w:p w:rsidR="00000000" w:rsidRDefault="007D794A">
      <w:r>
        <w:t>При формировании ППКРС образовательная организация:</w:t>
      </w:r>
    </w:p>
    <w:p w:rsidR="00000000" w:rsidRDefault="007D794A">
      <w:bookmarkStart w:id="60" w:name="sub_715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</w:t>
      </w:r>
      <w:r>
        <w:t>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0"/>
    <w:p w:rsidR="00000000" w:rsidRDefault="007D794A">
      <w:r>
        <w:t>обязана ежегодно обновлять ППКРС с учетом запросов работодателей, особенно</w:t>
      </w:r>
      <w:r>
        <w:t>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7D794A">
      <w:r>
        <w:t>обязана в рабочих программах всех дисциплин и профессиональных модулей четко формулировать требования к результатам их осв</w:t>
      </w:r>
      <w:r>
        <w:t>оения: компетенциям, приобретаемому практическому опыту, знаниям и умениям;</w:t>
      </w:r>
    </w:p>
    <w:p w:rsidR="00000000" w:rsidRDefault="007D794A">
      <w: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7D794A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7D794A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</w:t>
      </w:r>
      <w:r>
        <w:t>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7D794A">
      <w:r>
        <w:t>должна предусматривать при реализации ком</w:t>
      </w:r>
      <w:r>
        <w:t>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</w:t>
      </w:r>
      <w:r>
        <w:t>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7D794A">
      <w:bookmarkStart w:id="61" w:name="sub_72"/>
      <w:r>
        <w:t>7.2. При реализации ППКРС обучающиеся имеют академические права и обязанности в соответствии с</w:t>
      </w:r>
      <w:r>
        <w:t xml:space="preserve">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</w:t>
      </w:r>
    </w:p>
    <w:p w:rsidR="00000000" w:rsidRDefault="007D794A">
      <w:bookmarkStart w:id="62" w:name="sub_73"/>
      <w:bookmarkEnd w:id="61"/>
      <w:r>
        <w:t xml:space="preserve">7.3. Максимальный объем учебной нагрузки обучающегося </w:t>
      </w:r>
      <w:r>
        <w:t>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7D794A">
      <w:bookmarkStart w:id="63" w:name="sub_74"/>
      <w:bookmarkEnd w:id="62"/>
      <w:r>
        <w:t>7.4. Максимальный объем аудиторной учебной нагрузки при очной форме обучения составляет 36</w:t>
      </w:r>
      <w:r>
        <w:t xml:space="preserve"> академических часов в неделю.</w:t>
      </w:r>
    </w:p>
    <w:p w:rsidR="00000000" w:rsidRDefault="007D794A">
      <w:bookmarkStart w:id="64" w:name="sub_75"/>
      <w:bookmarkEnd w:id="63"/>
      <w:r>
        <w:t>7.5. Максимальный объем аудиторной учебной нагрузки при очно-заочной форме обучения составляет 16 академических часов в неделю.</w:t>
      </w:r>
    </w:p>
    <w:p w:rsidR="00000000" w:rsidRDefault="007D794A">
      <w:bookmarkStart w:id="65" w:name="sub_76"/>
      <w:bookmarkEnd w:id="64"/>
      <w:r>
        <w:t>7.6. Общая продолжительность каникул составляет не менее 10 недель в учеб</w:t>
      </w:r>
      <w:r>
        <w:t>ном году при сроке обучения более 1 года и не менее 2 недель в зимний период при сроке обучения 1 год.</w:t>
      </w:r>
    </w:p>
    <w:p w:rsidR="00000000" w:rsidRDefault="007D794A">
      <w:bookmarkStart w:id="66" w:name="sub_77"/>
      <w:bookmarkEnd w:id="65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</w:t>
      </w:r>
      <w:r>
        <w:t>одготовки (за счет различных форм внеаудиторных занятий в спортивных клубах, секциях).</w:t>
      </w:r>
    </w:p>
    <w:p w:rsidR="00000000" w:rsidRDefault="007D794A">
      <w:bookmarkStart w:id="67" w:name="sub_78"/>
      <w:bookmarkEnd w:id="66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</w:t>
      </w:r>
      <w:r>
        <w:t>еденного на изучение основ военной службы, на освоение основ медицинских знаний.</w:t>
      </w:r>
    </w:p>
    <w:p w:rsidR="00000000" w:rsidRDefault="007D794A">
      <w:bookmarkStart w:id="68" w:name="sub_79"/>
      <w:bookmarkEnd w:id="67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</w:t>
      </w:r>
      <w:r>
        <w:t>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8"/>
    <w:p w:rsidR="00000000" w:rsidRDefault="007D794A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7D79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4"/>
        <w:gridCol w:w="7619"/>
        <w:gridCol w:w="1739"/>
      </w:tblGrid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57нед.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3 нед.</w:t>
            </w:r>
          </w:p>
        </w:tc>
      </w:tr>
      <w:tr w:rsidR="00000000" w:rsidRPr="007D794A">
        <w:tblPrEx>
          <w:tblCellMar>
            <w:top w:w="0" w:type="dxa"/>
            <w:bottom w:w="0" w:type="dxa"/>
          </w:tblCellMar>
        </w:tblPrEx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a"/>
              <w:rPr>
                <w:rFonts w:eastAsiaTheme="minorEastAsia"/>
              </w:rPr>
            </w:pPr>
          </w:p>
        </w:tc>
        <w:tc>
          <w:tcPr>
            <w:tcW w:w="761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D794A" w:rsidRDefault="007D794A">
            <w:pPr>
              <w:pStyle w:val="ac"/>
              <w:rPr>
                <w:rFonts w:eastAsiaTheme="minorEastAsia"/>
              </w:rPr>
            </w:pPr>
            <w:r w:rsidRPr="007D794A">
              <w:rPr>
                <w:rFonts w:eastAsiaTheme="minorEastAsia"/>
              </w:rPr>
              <w:t>22 нед.</w:t>
            </w:r>
          </w:p>
        </w:tc>
      </w:tr>
    </w:tbl>
    <w:p w:rsidR="00000000" w:rsidRDefault="007D794A"/>
    <w:p w:rsidR="00000000" w:rsidRDefault="007D794A">
      <w:bookmarkStart w:id="69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</w:t>
      </w:r>
      <w:r>
        <w:t xml:space="preserve">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7D794A">
      <w:bookmarkStart w:id="70" w:name="sub_711"/>
      <w:bookmarkEnd w:id="69"/>
      <w:r>
        <w:t>7.11. В пер</w:t>
      </w:r>
      <w:r>
        <w:t>иод обучения с юношами проводятся учебные сборы</w:t>
      </w:r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7D794A">
      <w:bookmarkStart w:id="71" w:name="sub_712"/>
      <w:bookmarkEnd w:id="70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</w:t>
      </w:r>
      <w:r>
        <w:t>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1"/>
    <w:p w:rsidR="00000000" w:rsidRDefault="007D794A">
      <w:r>
        <w:t>Учебная практика и производстве</w:t>
      </w:r>
      <w:r>
        <w:t>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</w:t>
      </w:r>
      <w:r>
        <w:t>ими занятиями в рамках профессиональных модулей.</w:t>
      </w:r>
    </w:p>
    <w:p w:rsidR="00000000" w:rsidRDefault="007D794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D794A">
      <w:r>
        <w:t>Производственная практика должна проводиться в организациях, направление деятельности которых с</w:t>
      </w:r>
      <w:r>
        <w:t>оответствует профилю подготовки обучающихся.</w:t>
      </w:r>
    </w:p>
    <w:p w:rsidR="00000000" w:rsidRDefault="007D794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D794A">
      <w:bookmarkStart w:id="72" w:name="sub_713"/>
      <w:r>
        <w:t>7.13. Реализация ППКРС должна обеспечиваться педа</w:t>
      </w:r>
      <w:r>
        <w:t>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</w:t>
      </w:r>
      <w:r>
        <w:t>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</w:t>
      </w:r>
      <w:r>
        <w:t xml:space="preserve">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D794A">
      <w:bookmarkStart w:id="73" w:name="sub_714"/>
      <w:bookmarkEnd w:id="72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3"/>
    <w:p w:rsidR="00000000" w:rsidRDefault="007D794A">
      <w:r>
        <w:t xml:space="preserve">Внеаудиторная работа должна сопровождаться методическим обеспечением и обоснованием расчета времени, </w:t>
      </w:r>
      <w:r>
        <w:t>затрачиваемого на ее выполнение.</w:t>
      </w:r>
    </w:p>
    <w:p w:rsidR="00000000" w:rsidRDefault="007D794A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</w:t>
      </w:r>
      <w:r>
        <w:t>ь обеспечены доступом к сети Интернет.</w:t>
      </w:r>
    </w:p>
    <w:p w:rsidR="00000000" w:rsidRDefault="007D794A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</w:t>
      </w:r>
      <w:r>
        <w:t>изданием по каждому междисциплинарному курсу (включая электронные базы периодических изданий).</w:t>
      </w:r>
    </w:p>
    <w:p w:rsidR="00000000" w:rsidRDefault="007D794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</w:t>
      </w:r>
      <w:r>
        <w:t>в, изданными за последние 5 лет.</w:t>
      </w:r>
    </w:p>
    <w:p w:rsidR="00000000" w:rsidRDefault="007D794A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7D794A">
      <w:r>
        <w:t>Каждому обучающемуся должен быть обеспечен</w:t>
      </w:r>
      <w:r>
        <w:t xml:space="preserve"> доступ к комплектам библиотечного фонда, состоящим не менее чем из 3 наименований отечественных журналов.</w:t>
      </w:r>
    </w:p>
    <w:p w:rsidR="00000000" w:rsidRDefault="007D794A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</w:t>
      </w:r>
      <w:r>
        <w:t>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7D794A">
      <w:bookmarkStart w:id="74" w:name="sub_715"/>
      <w:r>
        <w:lastRenderedPageBreak/>
        <w:t>7.15. Прием на обучение по ППКРС за счет бюджетных ассигнований федерального бюджета, бюджетов субъектов Российской Федерации</w:t>
      </w:r>
      <w:r>
        <w:t xml:space="preserve">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уровня..</w:t>
      </w:r>
    </w:p>
    <w:p w:rsidR="00000000" w:rsidRDefault="007D794A">
      <w:bookmarkStart w:id="75" w:name="sub_716"/>
      <w:bookmarkEnd w:id="74"/>
      <w:r>
        <w:t>7.16. Образовательна</w:t>
      </w:r>
      <w:r>
        <w:t xml:space="preserve">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</w:t>
      </w:r>
      <w:r>
        <w:t>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5"/>
    <w:p w:rsidR="00000000" w:rsidRDefault="007D794A"/>
    <w:p w:rsidR="00000000" w:rsidRDefault="007D794A">
      <w:pPr>
        <w:pStyle w:val="1"/>
      </w:pPr>
      <w:bookmarkStart w:id="76" w:name="sub_7160"/>
      <w:r>
        <w:t>Перечень кабинетов, лабораторий, мастерских и других помещений</w:t>
      </w:r>
    </w:p>
    <w:bookmarkEnd w:id="76"/>
    <w:p w:rsidR="00000000" w:rsidRDefault="007D794A"/>
    <w:p w:rsidR="00000000" w:rsidRDefault="007D794A">
      <w:r>
        <w:t>Кабинеты:</w:t>
      </w:r>
    </w:p>
    <w:p w:rsidR="00000000" w:rsidRDefault="007D794A">
      <w:r>
        <w:t xml:space="preserve">технического </w:t>
      </w:r>
      <w:r>
        <w:t>черчения;</w:t>
      </w:r>
    </w:p>
    <w:p w:rsidR="00000000" w:rsidRDefault="007D794A">
      <w:r>
        <w:t>технической механики;</w:t>
      </w:r>
    </w:p>
    <w:p w:rsidR="00000000" w:rsidRDefault="007D794A">
      <w:r>
        <w:t>материаловедения и технологии общеслесарных работ;</w:t>
      </w:r>
    </w:p>
    <w:p w:rsidR="00000000" w:rsidRDefault="007D794A">
      <w:r>
        <w:t>электротехники;</w:t>
      </w:r>
    </w:p>
    <w:p w:rsidR="00000000" w:rsidRDefault="007D794A">
      <w:r>
        <w:t>охраны труда;</w:t>
      </w:r>
    </w:p>
    <w:p w:rsidR="00000000" w:rsidRDefault="007D794A">
      <w:r>
        <w:t>безопасности жизнедеятельности.</w:t>
      </w:r>
    </w:p>
    <w:p w:rsidR="00000000" w:rsidRDefault="007D794A">
      <w:r>
        <w:t>Лаборатории:</w:t>
      </w:r>
    </w:p>
    <w:p w:rsidR="00000000" w:rsidRDefault="007D794A">
      <w:r>
        <w:t>технологических процессов коксохимического производства;</w:t>
      </w:r>
    </w:p>
    <w:p w:rsidR="00000000" w:rsidRDefault="007D794A">
      <w:r>
        <w:t>оборудования и машин коксохимического про</w:t>
      </w:r>
      <w:r>
        <w:t>изводства;</w:t>
      </w:r>
    </w:p>
    <w:p w:rsidR="00000000" w:rsidRDefault="007D794A">
      <w:r>
        <w:t>автоматизации технологических процессов.</w:t>
      </w:r>
    </w:p>
    <w:p w:rsidR="00000000" w:rsidRDefault="007D794A">
      <w:r>
        <w:t>Мастерские:</w:t>
      </w:r>
    </w:p>
    <w:p w:rsidR="00000000" w:rsidRDefault="007D794A">
      <w:r>
        <w:t>слесарная.</w:t>
      </w:r>
    </w:p>
    <w:p w:rsidR="00000000" w:rsidRDefault="007D794A">
      <w:r>
        <w:t>Спортивный комплекс:</w:t>
      </w:r>
    </w:p>
    <w:p w:rsidR="00000000" w:rsidRDefault="007D794A">
      <w:r>
        <w:t>спортивный зал;</w:t>
      </w:r>
    </w:p>
    <w:p w:rsidR="00000000" w:rsidRDefault="007D794A">
      <w:r>
        <w:t>открытый стадион широкого профиля с элементами полосы препятствий;</w:t>
      </w:r>
    </w:p>
    <w:p w:rsidR="00000000" w:rsidRDefault="007D794A">
      <w:r>
        <w:t>стрелковый тир (в любой модификации, включая электронный) или место для стрельбы.</w:t>
      </w:r>
    </w:p>
    <w:p w:rsidR="00000000" w:rsidRDefault="007D794A">
      <w:r>
        <w:t>Залы:</w:t>
      </w:r>
    </w:p>
    <w:p w:rsidR="00000000" w:rsidRDefault="007D794A">
      <w:r>
        <w:t>библиотека, читальный зал с выходом в сеть Интернет;</w:t>
      </w:r>
    </w:p>
    <w:p w:rsidR="00000000" w:rsidRDefault="007D794A">
      <w:r>
        <w:t>актовый зал.</w:t>
      </w:r>
    </w:p>
    <w:p w:rsidR="00000000" w:rsidRDefault="007D794A"/>
    <w:p w:rsidR="00000000" w:rsidRDefault="007D794A">
      <w:r>
        <w:t>Реализация ППКРС должна обеспечивать:</w:t>
      </w:r>
    </w:p>
    <w:p w:rsidR="00000000" w:rsidRDefault="007D794A">
      <w:r>
        <w:t>выполнение обучающимся лабораторных работ и практических заняти</w:t>
      </w:r>
      <w:r>
        <w:t>й, включая как обязательный компонент практические задания с использованием персональных компьютеров;</w:t>
      </w:r>
    </w:p>
    <w:p w:rsidR="00000000" w:rsidRDefault="007D794A">
      <w:r>
        <w:t xml:space="preserve"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</w:t>
      </w:r>
      <w:r>
        <w:t>в зависимости от специфики вида профессиональной деятельности.</w:t>
      </w:r>
    </w:p>
    <w:p w:rsidR="00000000" w:rsidRDefault="007D794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D794A">
      <w:bookmarkStart w:id="77" w:name="sub_717"/>
      <w:r>
        <w:t>7.17. Реализация ППКРС осуществляется образовательной организацией на го</w:t>
      </w:r>
      <w:r>
        <w:t>сударственном языке Российской Федерации.</w:t>
      </w:r>
    </w:p>
    <w:bookmarkEnd w:id="77"/>
    <w:p w:rsidR="00000000" w:rsidRDefault="007D794A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</w:t>
      </w:r>
      <w:r>
        <w:t xml:space="preserve">нодательством республик Российской Федерации. </w:t>
      </w:r>
      <w:r>
        <w:lastRenderedPageBreak/>
        <w:t>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7D794A"/>
    <w:p w:rsidR="00000000" w:rsidRDefault="007D794A">
      <w:pPr>
        <w:pStyle w:val="1"/>
      </w:pPr>
      <w:bookmarkStart w:id="78" w:name="sub_80"/>
      <w:r>
        <w:t>VIII. Требования к рез</w:t>
      </w:r>
      <w:r>
        <w:t>ультатам освоения программы подготовки квалифицированных рабочих, служащих</w:t>
      </w:r>
    </w:p>
    <w:bookmarkEnd w:id="78"/>
    <w:p w:rsidR="00000000" w:rsidRDefault="007D794A"/>
    <w:p w:rsidR="00000000" w:rsidRDefault="007D794A">
      <w:bookmarkStart w:id="79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7D794A">
      <w:bookmarkStart w:id="80" w:name="sub_82"/>
      <w:bookmarkEnd w:id="79"/>
      <w:r>
        <w:t>8.2. Кон</w:t>
      </w:r>
      <w:r>
        <w:t>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</w:t>
      </w:r>
      <w:r>
        <w:t xml:space="preserve"> от начала обучения.</w:t>
      </w:r>
    </w:p>
    <w:p w:rsidR="00000000" w:rsidRDefault="007D794A">
      <w:bookmarkStart w:id="81" w:name="sub_83"/>
      <w:bookmarkEnd w:id="80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</w:t>
      </w:r>
      <w:r>
        <w:t>е оценить умения, знания, практический опыт и освоенные компетенции.</w:t>
      </w:r>
    </w:p>
    <w:bookmarkEnd w:id="81"/>
    <w:p w:rsidR="00000000" w:rsidRDefault="007D794A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</w:t>
      </w:r>
      <w:r>
        <w:t>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7D794A">
      <w:r>
        <w:t xml:space="preserve">Для </w:t>
      </w:r>
      <w:r>
        <w:t>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</w:t>
      </w:r>
      <w:r>
        <w:t>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7D794A">
      <w:bookmarkStart w:id="82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2"/>
    <w:p w:rsidR="00000000" w:rsidRDefault="007D794A">
      <w:r>
        <w:t>оценка уровня освоения дисциплин;</w:t>
      </w:r>
    </w:p>
    <w:p w:rsidR="00000000" w:rsidRDefault="007D794A">
      <w:r>
        <w:t>оценка компетенций обучающихся.</w:t>
      </w:r>
    </w:p>
    <w:p w:rsidR="00000000" w:rsidRDefault="007D794A">
      <w:r>
        <w:t>Для юношей предусматривается оценка результатов освоения основ военной службы.</w:t>
      </w:r>
    </w:p>
    <w:p w:rsidR="00000000" w:rsidRDefault="007D794A">
      <w:bookmarkStart w:id="83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10005" w:history="1">
        <w:r>
          <w:rPr>
            <w:rStyle w:val="a4"/>
          </w:rPr>
          <w:t>*(5)</w:t>
        </w:r>
      </w:hyperlink>
      <w:r>
        <w:t>.</w:t>
      </w:r>
    </w:p>
    <w:p w:rsidR="00000000" w:rsidRDefault="007D794A">
      <w:bookmarkStart w:id="84" w:name="sub_86"/>
      <w:bookmarkEnd w:id="83"/>
      <w:r>
        <w:t>8.6. Государственная итоговая аттестация включает защи</w:t>
      </w:r>
      <w:r>
        <w:t>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</w:t>
      </w:r>
      <w:r>
        <w:t>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4"/>
    <w:p w:rsidR="00000000" w:rsidRDefault="007D794A">
      <w:r>
        <w:t>Государственный экзамен вводится по усмотрению образовательной организации.</w:t>
      </w:r>
    </w:p>
    <w:p w:rsidR="00000000" w:rsidRDefault="007D794A">
      <w:bookmarkStart w:id="85" w:name="sub_87"/>
      <w:r>
        <w:t>8.7. Об</w:t>
      </w:r>
      <w:r>
        <w:t xml:space="preserve">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</w:t>
      </w:r>
      <w:r>
        <w:lastRenderedPageBreak/>
        <w:t>Российской Федерации"</w:t>
      </w:r>
      <w:hyperlink w:anchor="sub_10003" w:history="1">
        <w:r>
          <w:rPr>
            <w:rStyle w:val="a4"/>
          </w:rPr>
          <w:t>*(3)</w:t>
        </w:r>
      </w:hyperlink>
      <w:r>
        <w:t xml:space="preserve"> в</w:t>
      </w:r>
      <w:r>
        <w:t>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</w:t>
      </w:r>
      <w:r>
        <w:t>ей обучающимся выдается аттестат о среднем общем образовании.</w:t>
      </w:r>
    </w:p>
    <w:bookmarkEnd w:id="85"/>
    <w:p w:rsidR="00000000" w:rsidRDefault="007D794A"/>
    <w:p w:rsidR="00000000" w:rsidRDefault="007D794A">
      <w:pPr>
        <w:pStyle w:val="ac"/>
      </w:pPr>
      <w:r>
        <w:t>______________________________</w:t>
      </w:r>
    </w:p>
    <w:p w:rsidR="00000000" w:rsidRDefault="007D794A">
      <w:bookmarkStart w:id="86" w:name="sub_10001"/>
      <w:r>
        <w:t xml:space="preserve">*(1) </w:t>
      </w:r>
      <w:hyperlink r:id="rId30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 г. N </w:t>
      </w:r>
      <w:r>
        <w:t>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7D794A">
      <w:bookmarkStart w:id="87" w:name="sub_10002"/>
      <w:bookmarkEnd w:id="86"/>
      <w:r>
        <w:t xml:space="preserve">*(2) В соответствии с </w:t>
      </w:r>
      <w:hyperlink r:id="rId31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от 28.03.1998 N 53-ФЗ "О воинской обязанности и военной службе".</w:t>
      </w:r>
    </w:p>
    <w:p w:rsidR="00000000" w:rsidRDefault="007D794A">
      <w:bookmarkStart w:id="88" w:name="sub_10003"/>
      <w:bookmarkEnd w:id="87"/>
      <w:r>
        <w:t>*(3) Собрание законодательства Российской Федерации, 2012, N 53, ст. 7598; 2013, N 19, ст. 2326.</w:t>
      </w:r>
    </w:p>
    <w:p w:rsidR="00000000" w:rsidRDefault="007D794A">
      <w:bookmarkStart w:id="89" w:name="sub_10004"/>
      <w:bookmarkEnd w:id="88"/>
      <w:r>
        <w:t xml:space="preserve">*(4) </w:t>
      </w:r>
      <w:hyperlink r:id="rId3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 , N 13, ст. 1475; 2004, N 35, ст. 3607; 2005, N 30, ст. 3111; 2007, N 49, с</w:t>
      </w:r>
      <w:r>
        <w:t>т. 6070; 2008, N 30, ст. 3616; 2013, N 27, ст. 3477).</w:t>
      </w:r>
    </w:p>
    <w:p w:rsidR="00000000" w:rsidRDefault="007D794A">
      <w:bookmarkStart w:id="90" w:name="sub_10005"/>
      <w:bookmarkEnd w:id="89"/>
      <w:r>
        <w:t xml:space="preserve">*(5) </w:t>
      </w:r>
      <w:hyperlink r:id="rId3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</w:t>
      </w:r>
      <w:r>
        <w:t>Собрание законодательства Российской Федерации, 2012, N 53, ст. 7598; 2013, N 19, ст. 2326).</w:t>
      </w:r>
    </w:p>
    <w:bookmarkEnd w:id="90"/>
    <w:p w:rsidR="007D794A" w:rsidRDefault="007D794A"/>
    <w:sectPr w:rsidR="007D794A">
      <w:headerReference w:type="default" r:id="rId34"/>
      <w:footerReference w:type="default" r:id="rId3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94A" w:rsidRDefault="007D794A" w:rsidP="008B0E85">
      <w:r>
        <w:separator/>
      </w:r>
    </w:p>
  </w:endnote>
  <w:endnote w:type="continuationSeparator" w:id="0">
    <w:p w:rsidR="007D794A" w:rsidRDefault="007D794A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D79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839A0"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39A0" w:rsidRPr="007D794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839A0"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39A0" w:rsidRPr="007D794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839A0" w:rsidRPr="007D794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D79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839A0"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39A0" w:rsidRPr="007D794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839A0"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39A0" w:rsidRPr="007D794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22</w:t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839A0" w:rsidRPr="007D794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22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D79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7839A0"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39A0" w:rsidRPr="007D794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D794A" w:rsidRDefault="007D794A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7839A0"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7839A0" w:rsidRPr="007D794A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28</w:t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D794A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7839A0" w:rsidRPr="007D794A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94A" w:rsidRDefault="007D794A" w:rsidP="008B0E85">
      <w:r>
        <w:separator/>
      </w:r>
    </w:p>
  </w:footnote>
  <w:footnote w:type="continuationSeparator" w:id="0">
    <w:p w:rsidR="007D794A" w:rsidRDefault="007D794A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D794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929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D794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D794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929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9A0"/>
    <w:rsid w:val="007839A0"/>
    <w:rsid w:val="007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839A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83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89" TargetMode="External"/><Relationship Id="rId13" Type="http://schemas.openxmlformats.org/officeDocument/2006/relationships/hyperlink" Target="http://ivo.garant.ru/document/redirect/70995518/1191" TargetMode="External"/><Relationship Id="rId18" Type="http://schemas.openxmlformats.org/officeDocument/2006/relationships/hyperlink" Target="http://ivo.garant.ru/document/redirect/57506144/63" TargetMode="External"/><Relationship Id="rId26" Type="http://schemas.openxmlformats.org/officeDocument/2006/relationships/hyperlink" Target="http://ivo.garant.ru/document/redirect/70291362/40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7" Type="http://schemas.openxmlformats.org/officeDocument/2006/relationships/hyperlink" Target="http://ivo.garant.ru/document/redirect/70442084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0995518/1192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796/0" TargetMode="External"/><Relationship Id="rId24" Type="http://schemas.openxmlformats.org/officeDocument/2006/relationships/hyperlink" Target="http://ivo.garant.ru/document/redirect/57506144/71" TargetMode="External"/><Relationship Id="rId32" Type="http://schemas.openxmlformats.org/officeDocument/2006/relationships/hyperlink" Target="http://ivo.garant.ru/document/redirect/178405/130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0995518/1194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144/31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7812</Words>
  <Characters>44531</Characters>
  <Application>Microsoft Office Word</Application>
  <DocSecurity>0</DocSecurity>
  <Lines>371</Lines>
  <Paragraphs>104</Paragraphs>
  <ScaleCrop>false</ScaleCrop>
  <Company>НПП "Гарант-Сервис"</Company>
  <LinksUpToDate>false</LinksUpToDate>
  <CharactersWithSpaces>52239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2020-04-02T09:57:00Z</dcterms:created>
  <dcterms:modified xsi:type="dcterms:W3CDTF">2020-04-02T09:57:00Z</dcterms:modified>
</cp:coreProperties>
</file>