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3B20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928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240123.08 Оператор в производстве резиновых технических изделий и обуви" (с изменениями и дополнениями)</w:t>
        </w:r>
      </w:hyperlink>
    </w:p>
    <w:p w:rsidR="00000000" w:rsidRDefault="00983B20">
      <w:pPr>
        <w:pStyle w:val="1"/>
      </w:pPr>
      <w:r>
        <w:t>Приказ Министерства образования и н</w:t>
      </w:r>
      <w:r>
        <w:t>ауки РФ от 2 августа 2013 г. N 928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240123.08 Оператор в производстве резиновых технических изделий и обуви"</w:t>
      </w:r>
    </w:p>
    <w:p w:rsidR="00000000" w:rsidRDefault="00983B20">
      <w:pPr>
        <w:pStyle w:val="ab"/>
      </w:pPr>
      <w:r>
        <w:t>С изменениями и дополне</w:t>
      </w:r>
      <w:r>
        <w:t>ниями от:</w:t>
      </w:r>
    </w:p>
    <w:p w:rsidR="00000000" w:rsidRDefault="00983B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983B2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83B20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983B20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983B20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240123.08 Оператор в производстве резиновых технических изделий и обуви.</w:t>
      </w:r>
    </w:p>
    <w:p w:rsidR="00000000" w:rsidRDefault="00983B20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</w:t>
      </w:r>
      <w:r>
        <w:t xml:space="preserve">ой Федерации от 20 октября 2009 г. N 440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240123.08 Оператор в производстве резиновых технических изделий и </w:t>
      </w:r>
      <w:r>
        <w:t>обуви" (зарегистрирован Министерством юстиции Российской Федерации 9 декабря 2009 г., регистрационный N 15456).</w:t>
      </w:r>
    </w:p>
    <w:p w:rsidR="00000000" w:rsidRDefault="00983B20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983B20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right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983B20"/>
    <w:p w:rsidR="00000000" w:rsidRDefault="00983B20">
      <w:pPr>
        <w:pStyle w:val="ac"/>
      </w:pPr>
      <w:r>
        <w:t>Зарегистрировано в Минюсте РФ 20 августа 2013</w:t>
      </w:r>
      <w:r>
        <w:t xml:space="preserve"> г.</w:t>
      </w:r>
    </w:p>
    <w:p w:rsidR="00000000" w:rsidRDefault="00983B20">
      <w:pPr>
        <w:pStyle w:val="ac"/>
      </w:pPr>
      <w:r>
        <w:t>Регистрационный N 29593</w:t>
      </w:r>
    </w:p>
    <w:p w:rsidR="00000000" w:rsidRDefault="00983B20"/>
    <w:p w:rsidR="00000000" w:rsidRDefault="00983B20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983B20"/>
    <w:p w:rsidR="00000000" w:rsidRDefault="00983B20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</w:t>
      </w:r>
      <w:r>
        <w:br/>
        <w:t>240123.08 Оператор в производстве резиновых технических изделий и обуви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 г. N 928)</w:t>
      </w:r>
    </w:p>
    <w:p w:rsidR="00000000" w:rsidRDefault="00983B20">
      <w:pPr>
        <w:pStyle w:val="ab"/>
      </w:pPr>
      <w:r>
        <w:t>С изменениями и дополнениями от:</w:t>
      </w:r>
    </w:p>
    <w:p w:rsidR="00000000" w:rsidRDefault="00983B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983B2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83B2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</w:t>
      </w:r>
      <w:r>
        <w:rPr>
          <w:shd w:val="clear" w:color="auto" w:fill="F0F0F0"/>
        </w:rPr>
        <w:t>х образовательных стандартах</w:t>
      </w:r>
    </w:p>
    <w:p w:rsidR="00000000" w:rsidRDefault="00983B20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983B20"/>
    <w:p w:rsidR="00000000" w:rsidRDefault="00983B20">
      <w:bookmarkStart w:id="5" w:name="sub_10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обязательных требований к среднему профес</w:t>
      </w:r>
      <w:r>
        <w:t>сиональному образованию по профессии 240123.08 Оператор в производстве резиновых технических изделий и обуви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</w:t>
      </w:r>
      <w:r>
        <w:t>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983B20">
      <w:bookmarkStart w:id="6" w:name="sub_1012"/>
      <w:bookmarkEnd w:id="5"/>
      <w:r>
        <w:t>1.2. Право на реализацию программы подготовки квалифицированных р</w:t>
      </w:r>
      <w:r>
        <w:t>абочих, служащих по профессии 240123.08 Оператор в производстве резиновых технических изделий и обуви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983B20">
      <w:r>
        <w:t>Возможна сетевая форма реали</w:t>
      </w:r>
      <w:r>
        <w:t xml:space="preserve">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</w:t>
      </w:r>
      <w:r>
        <w:t>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</w:t>
      </w:r>
      <w:r>
        <w:t xml:space="preserve">ных видов учебной деятельности, предусмотренных программой подготовки квалифицированных рабочих, служащих </w:t>
      </w:r>
      <w:hyperlink w:anchor="sub_881" w:history="1">
        <w:r>
          <w:rPr>
            <w:rStyle w:val="a4"/>
          </w:rPr>
          <w:t>*(1)</w:t>
        </w:r>
      </w:hyperlink>
      <w:r>
        <w:t>.</w:t>
      </w:r>
    </w:p>
    <w:p w:rsidR="00000000" w:rsidRDefault="00983B20"/>
    <w:p w:rsidR="00000000" w:rsidRDefault="00983B20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983B20"/>
    <w:p w:rsidR="00000000" w:rsidRDefault="00983B20">
      <w:r>
        <w:t>В настоящем стандарте используются следующие сокращения:</w:t>
      </w:r>
    </w:p>
    <w:p w:rsidR="00000000" w:rsidRDefault="00983B20">
      <w:r>
        <w:t>СПО - среднее профессиональное образование;</w:t>
      </w:r>
    </w:p>
    <w:p w:rsidR="00000000" w:rsidRDefault="00983B20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983B20">
      <w:r>
        <w:t>ППКРС - программа подготовки квалифицированных рабочих, служащих по профессии;</w:t>
      </w:r>
    </w:p>
    <w:p w:rsidR="00000000" w:rsidRDefault="00983B20">
      <w:r>
        <w:t>ОК - общая компетенция;</w:t>
      </w:r>
    </w:p>
    <w:p w:rsidR="00000000" w:rsidRDefault="00983B20">
      <w:r>
        <w:t xml:space="preserve">ПК - </w:t>
      </w:r>
      <w:r>
        <w:t>профессиональная компетенция;</w:t>
      </w:r>
    </w:p>
    <w:p w:rsidR="00000000" w:rsidRDefault="00983B20">
      <w:r>
        <w:t>ПМ - профессиональный модуль;</w:t>
      </w:r>
    </w:p>
    <w:p w:rsidR="00000000" w:rsidRDefault="00983B20">
      <w:r>
        <w:t>МДК - междисциплинарный курс.</w:t>
      </w:r>
    </w:p>
    <w:p w:rsidR="00000000" w:rsidRDefault="00983B20"/>
    <w:p w:rsidR="00000000" w:rsidRDefault="00983B20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983B20"/>
    <w:p w:rsidR="00000000" w:rsidRDefault="00983B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983B2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983B2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83B20">
      <w:r>
        <w:t xml:space="preserve">3.1. Сроки получения СПО по профессии 240123.08 Оператор в </w:t>
      </w:r>
      <w:r>
        <w:t xml:space="preserve">производстве резиновых технических изделий и обуви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983B20"/>
    <w:p w:rsidR="00000000" w:rsidRDefault="00983B20">
      <w:pPr>
        <w:ind w:firstLine="698"/>
        <w:jc w:val="right"/>
      </w:pPr>
      <w:bookmarkStart w:id="10" w:name="sub_101"/>
      <w:r>
        <w:rPr>
          <w:rStyle w:val="a3"/>
        </w:rPr>
        <w:t>Таблица 1</w:t>
      </w:r>
    </w:p>
    <w:bookmarkEnd w:id="10"/>
    <w:p w:rsidR="00000000" w:rsidRDefault="00983B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4"/>
        <w:gridCol w:w="10"/>
        <w:gridCol w:w="4814"/>
        <w:gridCol w:w="11"/>
        <w:gridCol w:w="2802"/>
        <w:gridCol w:w="23"/>
      </w:tblGrid>
      <w:tr w:rsidR="00000000" w:rsidRPr="00983B20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bookmarkStart w:id="11" w:name="sub_111"/>
            <w:r w:rsidRPr="00983B20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(</w:t>
            </w:r>
            <w:hyperlink r:id="rId15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983B20">
              <w:rPr>
                <w:rFonts w:eastAsiaTheme="minorEastAsia"/>
              </w:rPr>
              <w:t>)</w:t>
            </w:r>
            <w:hyperlink w:anchor="sub_99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Срок получения С</w:t>
            </w:r>
            <w:r w:rsidRPr="00983B20">
              <w:rPr>
                <w:rFonts w:eastAsiaTheme="minorEastAsia"/>
              </w:rPr>
              <w:t>ПО по ППКРС в очной форме обучения</w:t>
            </w:r>
            <w:hyperlink w:anchor="sub_99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2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среднее общее образование</w:t>
            </w:r>
          </w:p>
        </w:tc>
        <w:tc>
          <w:tcPr>
            <w:tcW w:w="4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Вулканизаторщик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Вырубщик заготовок изделий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Заготовщик резиновых изделий и деталей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Закройщик резиновых изделий и деталей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Клейщик резиновых, полимерных деталей и изделий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Машинист агрегата по изготовлению навивочных рукавов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Машинист клеевого агрегата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Машинист оплеточной машины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Машинист расплеточной машины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Прессовщик-вулканизаторщик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Сборщик резиновых технических изделий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Штамповщик резиновой обуви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10 мес.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2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2 года 10 мес.</w:t>
            </w:r>
            <w:hyperlink w:anchor="sub_993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983B20"/>
    <w:p w:rsidR="00000000" w:rsidRDefault="00983B20">
      <w:pPr>
        <w:pStyle w:val="ac"/>
      </w:pPr>
      <w:r>
        <w:t>______________________________</w:t>
      </w:r>
    </w:p>
    <w:p w:rsidR="00000000" w:rsidRDefault="00983B20">
      <w:bookmarkStart w:id="12" w:name="sub_99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83B20">
      <w:bookmarkStart w:id="13" w:name="sub_992"/>
      <w:bookmarkEnd w:id="12"/>
      <w:r>
        <w:t>** Независимо от применяемых образовательных технологий.</w:t>
      </w:r>
    </w:p>
    <w:p w:rsidR="00000000" w:rsidRDefault="00983B20">
      <w:bookmarkStart w:id="14" w:name="sub_99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983B20"/>
    <w:p w:rsidR="00000000" w:rsidRDefault="00983B20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983B20">
      <w:r>
        <w:t>вулканизаторщик - прессовщик-вулканизаторщик;</w:t>
      </w:r>
    </w:p>
    <w:p w:rsidR="00000000" w:rsidRDefault="00983B20">
      <w:r>
        <w:t>вырубщик заготовок изделий - закройщик резиновых изделий и деталей;</w:t>
      </w:r>
    </w:p>
    <w:p w:rsidR="00000000" w:rsidRDefault="00983B20">
      <w:r>
        <w:t>заготовщик резиновых изделий и деталей - закройщик резиновых изделий и дета</w:t>
      </w:r>
      <w:r>
        <w:t>лей;</w:t>
      </w:r>
    </w:p>
    <w:p w:rsidR="00000000" w:rsidRDefault="00983B20">
      <w:r>
        <w:t>машинист оплеточной машины - машинист расплеточной машины;</w:t>
      </w:r>
    </w:p>
    <w:p w:rsidR="00000000" w:rsidRDefault="00983B20">
      <w:r>
        <w:t>клейщик резиновых, полимерных деталей и изделий - машинист клеевого агрегата;</w:t>
      </w:r>
    </w:p>
    <w:p w:rsidR="00000000" w:rsidRDefault="00983B20">
      <w:r>
        <w:t>машинист агрегата по изготовлению навивочных рукавов - машинист оплеточной машины;</w:t>
      </w:r>
    </w:p>
    <w:p w:rsidR="00000000" w:rsidRDefault="00983B20">
      <w:r>
        <w:t>закройщик резиновых изделий и деталей - сборщик резиновых технических изделий;</w:t>
      </w:r>
    </w:p>
    <w:p w:rsidR="00000000" w:rsidRDefault="00983B20">
      <w:r>
        <w:t>заготовщик резиновых изделий и деталей - штамповщик резиновой обуви;</w:t>
      </w:r>
    </w:p>
    <w:p w:rsidR="00000000" w:rsidRDefault="00983B20">
      <w:r>
        <w:t>штамповщик резиновой обуви - клейщик резиновых, полимерных деталей и изделий.</w:t>
      </w:r>
    </w:p>
    <w:p w:rsidR="00000000" w:rsidRDefault="00983B20">
      <w:r>
        <w:t>Сроки получения СПО по ППКРС н</w:t>
      </w:r>
      <w:r>
        <w:t>езависимо от применяемых образовательных технологий увеличиваются:</w:t>
      </w:r>
    </w:p>
    <w:p w:rsidR="00000000" w:rsidRDefault="00983B20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983B20">
      <w:r>
        <w:t>на базе среднего общего образования - не более чем на 1 год;</w:t>
      </w:r>
    </w:p>
    <w:p w:rsidR="00000000" w:rsidRDefault="00983B20">
      <w:r>
        <w:t xml:space="preserve">на базе основного общего образования - не более чем на 1,5 </w:t>
      </w:r>
      <w:r>
        <w:t>года;</w:t>
      </w:r>
    </w:p>
    <w:p w:rsidR="00000000" w:rsidRDefault="00983B20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983B20"/>
    <w:p w:rsidR="00000000" w:rsidRDefault="00983B20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983B20"/>
    <w:p w:rsidR="00000000" w:rsidRDefault="00983B20">
      <w:bookmarkStart w:id="19" w:name="sub_1041"/>
      <w:r>
        <w:t>4.1. Область профессиональной деятельности выпускников</w:t>
      </w:r>
      <w:r>
        <w:t>: производство резиновых технических изделий и обуви.</w:t>
      </w:r>
    </w:p>
    <w:p w:rsidR="00000000" w:rsidRDefault="00983B20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983B20">
      <w:r>
        <w:lastRenderedPageBreak/>
        <w:t>технологический процесс производства резиновых изделий;</w:t>
      </w:r>
    </w:p>
    <w:p w:rsidR="00000000" w:rsidRDefault="00983B20">
      <w:r>
        <w:t>материалы, оборудование, приспособления и инструмент дл</w:t>
      </w:r>
      <w:r>
        <w:t>я производства изделий из резины;</w:t>
      </w:r>
    </w:p>
    <w:p w:rsidR="00000000" w:rsidRDefault="00983B20">
      <w:r>
        <w:t>резиновые технические изделия и обувь;</w:t>
      </w:r>
    </w:p>
    <w:p w:rsidR="00000000" w:rsidRDefault="00983B20">
      <w:r>
        <w:t>техническая документация.</w:t>
      </w:r>
    </w:p>
    <w:p w:rsidR="00000000" w:rsidRDefault="00983B20">
      <w:bookmarkStart w:id="21" w:name="sub_1043"/>
      <w:r>
        <w:t>4.3. Обучающийся по профессии 240123.08 Оператор в производстве резиновых технических изделий и обуви готовится к следующим видам деятельности:</w:t>
      </w:r>
    </w:p>
    <w:p w:rsidR="00000000" w:rsidRDefault="00983B20">
      <w:bookmarkStart w:id="22" w:name="sub_10431"/>
      <w:bookmarkEnd w:id="21"/>
      <w:r>
        <w:t>4.3.1. Обслуживание оборудования для производства резиновых технических изделий и обуви.</w:t>
      </w:r>
    </w:p>
    <w:p w:rsidR="00000000" w:rsidRDefault="00983B20">
      <w:bookmarkStart w:id="23" w:name="sub_10432"/>
      <w:bookmarkEnd w:id="22"/>
      <w:r>
        <w:t>4.3.2. Вулканизация и прессование изделий из резины, резиновых клеев, латексов и асбеста.</w:t>
      </w:r>
    </w:p>
    <w:p w:rsidR="00000000" w:rsidRDefault="00983B20">
      <w:bookmarkStart w:id="24" w:name="sub_10433"/>
      <w:bookmarkEnd w:id="23"/>
      <w:r>
        <w:t>4.3.3. Изготовление заготовок</w:t>
      </w:r>
      <w:r>
        <w:t xml:space="preserve"> резиновых деталей и изделий.</w:t>
      </w:r>
    </w:p>
    <w:p w:rsidR="00000000" w:rsidRDefault="00983B20">
      <w:bookmarkStart w:id="25" w:name="sub_10434"/>
      <w:bookmarkEnd w:id="24"/>
      <w:r>
        <w:t>4.3.4. Изготовление резинотехнических изделий на машинах разного типа.</w:t>
      </w:r>
    </w:p>
    <w:p w:rsidR="00000000" w:rsidRDefault="00983B20">
      <w:bookmarkStart w:id="26" w:name="sub_10435"/>
      <w:bookmarkEnd w:id="25"/>
      <w:r>
        <w:t>4.3.5. Изготовление резиновой обуви методом штампования.</w:t>
      </w:r>
    </w:p>
    <w:bookmarkEnd w:id="26"/>
    <w:p w:rsidR="00000000" w:rsidRDefault="00983B20"/>
    <w:p w:rsidR="00000000" w:rsidRDefault="00983B20">
      <w:pPr>
        <w:pStyle w:val="1"/>
      </w:pPr>
      <w:bookmarkStart w:id="27" w:name="sub_1500"/>
      <w:r>
        <w:t>V. Требования к результатам освоения програм</w:t>
      </w:r>
      <w:r>
        <w:t>мы подготовки квалифицированных рабочих, служащих</w:t>
      </w:r>
    </w:p>
    <w:bookmarkEnd w:id="27"/>
    <w:p w:rsidR="00000000" w:rsidRDefault="00983B20"/>
    <w:p w:rsidR="00000000" w:rsidRDefault="00983B20">
      <w:bookmarkStart w:id="28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983B20">
      <w:bookmarkStart w:id="29" w:name="sub_511"/>
      <w:bookmarkEnd w:id="28"/>
      <w:r>
        <w:t>ОК 1. Понимать сущность и социальную значимость будущей профессии, проя</w:t>
      </w:r>
      <w:r>
        <w:t>влять к ней устойчивый интерес.</w:t>
      </w:r>
    </w:p>
    <w:p w:rsidR="00000000" w:rsidRDefault="00983B20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983B20">
      <w:bookmarkStart w:id="31" w:name="sub_513"/>
      <w:bookmarkEnd w:id="30"/>
      <w:r>
        <w:t>ОК 3. Анализировать рабочую ситуацию, осуществлять текущий и итоговый ко</w:t>
      </w:r>
      <w:r>
        <w:t>нтроль, оценку и коррекцию собственной деятельности, нести ответственность за результаты своей работы.</w:t>
      </w:r>
    </w:p>
    <w:p w:rsidR="00000000" w:rsidRDefault="00983B20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983B20">
      <w:bookmarkStart w:id="33" w:name="sub_515"/>
      <w:bookmarkEnd w:id="32"/>
      <w:r>
        <w:t>ОК 5. Использовать инфор</w:t>
      </w:r>
      <w:r>
        <w:t>мационно-коммуникационные технологии в профессиональной деятельности.</w:t>
      </w:r>
    </w:p>
    <w:p w:rsidR="00000000" w:rsidRDefault="00983B20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983B20">
      <w:bookmarkStart w:id="35" w:name="sub_517"/>
      <w:bookmarkEnd w:id="34"/>
      <w:r>
        <w:t>ОК 7. Исполнять воинскую обязанность</w:t>
      </w:r>
      <w:hyperlink w:anchor="sub_882" w:history="1">
        <w:r>
          <w:rPr>
            <w:rStyle w:val="a4"/>
          </w:rPr>
          <w:t>*(2)</w:t>
        </w:r>
      </w:hyperlink>
      <w:r>
        <w:t>, в том ч</w:t>
      </w:r>
      <w:r>
        <w:t>исле с применением полученных профессиональных знаний (для юношей).</w:t>
      </w:r>
    </w:p>
    <w:p w:rsidR="00000000" w:rsidRDefault="00983B20">
      <w:bookmarkStart w:id="36" w:name="sub_10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983B20">
      <w:bookmarkStart w:id="37" w:name="sub_10521"/>
      <w:bookmarkEnd w:id="36"/>
      <w:r>
        <w:t xml:space="preserve">5.2.1. Обслуживание оборудования для </w:t>
      </w:r>
      <w:r>
        <w:t>производства резинотехнических изделий и обуви.</w:t>
      </w:r>
    </w:p>
    <w:p w:rsidR="00000000" w:rsidRDefault="00983B20">
      <w:bookmarkStart w:id="38" w:name="sub_5211"/>
      <w:bookmarkEnd w:id="37"/>
      <w:r>
        <w:t>ПК 1.1. Производить наладку, регулировку и техническое обслуживание оборудования и приспособлений в соответствии с требованиями технологического процесса.</w:t>
      </w:r>
    </w:p>
    <w:p w:rsidR="00000000" w:rsidRDefault="00983B20">
      <w:bookmarkStart w:id="39" w:name="sub_5212"/>
      <w:bookmarkEnd w:id="38"/>
      <w:r>
        <w:t>ПК 1.2. Выявлять и у</w:t>
      </w:r>
      <w:r>
        <w:t>странять мелкие неисправности оборудования.</w:t>
      </w:r>
    </w:p>
    <w:p w:rsidR="00000000" w:rsidRDefault="00983B20">
      <w:bookmarkStart w:id="40" w:name="sub_10522"/>
      <w:bookmarkEnd w:id="39"/>
      <w:r>
        <w:t>5.2.2. Вулканизация и прессование изделий из резины, резиновых клеев, латексов и асбеста.</w:t>
      </w:r>
    </w:p>
    <w:p w:rsidR="00000000" w:rsidRDefault="00983B20">
      <w:bookmarkStart w:id="41" w:name="sub_5221"/>
      <w:bookmarkEnd w:id="40"/>
      <w:r>
        <w:t xml:space="preserve">ПК 2.1. Производить вулканизацию изделий из резины, резиновых клеев, латексов и асбеста </w:t>
      </w:r>
      <w:r>
        <w:t>и осуществлять их послевулканизационную обработку.</w:t>
      </w:r>
    </w:p>
    <w:p w:rsidR="00000000" w:rsidRDefault="00983B20">
      <w:bookmarkStart w:id="42" w:name="sub_5222"/>
      <w:bookmarkEnd w:id="41"/>
      <w:r>
        <w:t>ПК 2.2. Выполнять работы по прессованию-вулканизации формовых резиновых, резинотехнических, асбестотехнических изделий на прессах различной конструкции.</w:t>
      </w:r>
    </w:p>
    <w:p w:rsidR="00000000" w:rsidRDefault="00983B20">
      <w:bookmarkStart w:id="43" w:name="sub_10523"/>
      <w:bookmarkEnd w:id="42"/>
      <w:r>
        <w:t>5.2.3. Изготовление</w:t>
      </w:r>
      <w:r>
        <w:t xml:space="preserve"> заготовок резиновых деталей и изделий.</w:t>
      </w:r>
    </w:p>
    <w:p w:rsidR="00000000" w:rsidRDefault="00983B20">
      <w:bookmarkStart w:id="44" w:name="sub_5231"/>
      <w:bookmarkEnd w:id="43"/>
      <w:r>
        <w:t>ПК 3.1. Раскраивать и вырубать заготовки и детали различной конфигурации.</w:t>
      </w:r>
    </w:p>
    <w:p w:rsidR="00000000" w:rsidRDefault="00983B20">
      <w:bookmarkStart w:id="45" w:name="sub_5232"/>
      <w:bookmarkEnd w:id="44"/>
      <w:r>
        <w:t>ПК 3.2. Осуществлять пошив и клейку резиновых деталей, изделий, обуви.</w:t>
      </w:r>
    </w:p>
    <w:p w:rsidR="00000000" w:rsidRDefault="00983B20">
      <w:bookmarkStart w:id="46" w:name="sub_10524"/>
      <w:bookmarkEnd w:id="45"/>
      <w:r>
        <w:t>5.2.4. Изготовление р</w:t>
      </w:r>
      <w:r>
        <w:t>езинотехнических изделий на машинах разного типа.</w:t>
      </w:r>
    </w:p>
    <w:p w:rsidR="00000000" w:rsidRDefault="00983B20">
      <w:bookmarkStart w:id="47" w:name="sub_5241"/>
      <w:bookmarkEnd w:id="46"/>
      <w:r>
        <w:t>ПК 4.1. Наносить на материалы и изделия волокнистый слой.</w:t>
      </w:r>
    </w:p>
    <w:p w:rsidR="00000000" w:rsidRDefault="00983B20">
      <w:bookmarkStart w:id="48" w:name="sub_5242"/>
      <w:bookmarkEnd w:id="47"/>
      <w:r>
        <w:t>ПК 4.2. Выполнять сборку резинотехнических изделий.</w:t>
      </w:r>
    </w:p>
    <w:p w:rsidR="00000000" w:rsidRDefault="00983B20">
      <w:bookmarkStart w:id="49" w:name="sub_5243"/>
      <w:bookmarkEnd w:id="48"/>
      <w:r>
        <w:lastRenderedPageBreak/>
        <w:t>ПК 4.3. Изготавливать напорные рукава различной</w:t>
      </w:r>
      <w:r>
        <w:t xml:space="preserve"> конструкции.</w:t>
      </w:r>
    </w:p>
    <w:p w:rsidR="00000000" w:rsidRDefault="00983B20">
      <w:bookmarkStart w:id="50" w:name="sub_5244"/>
      <w:bookmarkEnd w:id="49"/>
      <w:r>
        <w:t>ПК 4.4. Оплетать резиновые шнуры и шланги на оплеточных машинах разной конструкции в соответствии с технологической картой.</w:t>
      </w:r>
    </w:p>
    <w:p w:rsidR="00000000" w:rsidRDefault="00983B20">
      <w:bookmarkStart w:id="51" w:name="sub_5245"/>
      <w:bookmarkEnd w:id="50"/>
      <w:r>
        <w:t>ПК 4.5. Расплетать бухты очесов на расплеточной машине.</w:t>
      </w:r>
    </w:p>
    <w:p w:rsidR="00000000" w:rsidRDefault="00983B20">
      <w:bookmarkStart w:id="52" w:name="sub_10525"/>
      <w:bookmarkEnd w:id="51"/>
      <w:r>
        <w:t>5.2.5. Изгото</w:t>
      </w:r>
      <w:r>
        <w:t>вление резиновой обуви методом штампования.</w:t>
      </w:r>
    </w:p>
    <w:p w:rsidR="00000000" w:rsidRDefault="00983B20">
      <w:bookmarkStart w:id="53" w:name="sub_5251"/>
      <w:bookmarkEnd w:id="52"/>
      <w:r>
        <w:t>ПК 5.1. Штамповать резиновую обувь в соответствии с технологическим процессом.</w:t>
      </w:r>
    </w:p>
    <w:p w:rsidR="00000000" w:rsidRDefault="00983B20">
      <w:bookmarkStart w:id="54" w:name="sub_5252"/>
      <w:bookmarkEnd w:id="53"/>
      <w:r>
        <w:t xml:space="preserve">ПК 5.2. Производить отделку штампованной резиновой обуви, контролировать качество готовой продукции </w:t>
      </w:r>
      <w:r>
        <w:t>и устранять мелкие дефекты.</w:t>
      </w:r>
    </w:p>
    <w:bookmarkEnd w:id="54"/>
    <w:p w:rsidR="00000000" w:rsidRDefault="00983B20"/>
    <w:p w:rsidR="00000000" w:rsidRDefault="00983B20">
      <w:pPr>
        <w:pStyle w:val="1"/>
      </w:pPr>
      <w:bookmarkStart w:id="55" w:name="sub_1600"/>
      <w:r>
        <w:t>VI. Требования к структуре программы подготовки квалифицированных рабочих, служащих</w:t>
      </w:r>
    </w:p>
    <w:bookmarkEnd w:id="55"/>
    <w:p w:rsidR="00000000" w:rsidRDefault="00983B20"/>
    <w:p w:rsidR="00000000" w:rsidRDefault="00983B20">
      <w:bookmarkStart w:id="56" w:name="sub_1061"/>
      <w:r>
        <w:t>6.1. ППКРС предусматривает изучение следующих учебных циклов:</w:t>
      </w:r>
    </w:p>
    <w:bookmarkEnd w:id="56"/>
    <w:p w:rsidR="00000000" w:rsidRDefault="00983B20">
      <w:r>
        <w:t>общепрофессионального;</w:t>
      </w:r>
    </w:p>
    <w:p w:rsidR="00000000" w:rsidRDefault="00983B20">
      <w:r>
        <w:t>профессионального</w:t>
      </w:r>
    </w:p>
    <w:p w:rsidR="00000000" w:rsidRDefault="00983B20">
      <w:r>
        <w:t>и разделов:</w:t>
      </w:r>
    </w:p>
    <w:p w:rsidR="00000000" w:rsidRDefault="00983B20">
      <w:r>
        <w:t>физическая культура;</w:t>
      </w:r>
    </w:p>
    <w:p w:rsidR="00000000" w:rsidRDefault="00983B20">
      <w:r>
        <w:t>учебная практика;</w:t>
      </w:r>
    </w:p>
    <w:p w:rsidR="00000000" w:rsidRDefault="00983B20">
      <w:r>
        <w:t>производственная практика;</w:t>
      </w:r>
    </w:p>
    <w:p w:rsidR="00000000" w:rsidRDefault="00983B20">
      <w:r>
        <w:t>промежуточная аттестация;</w:t>
      </w:r>
    </w:p>
    <w:p w:rsidR="00000000" w:rsidRDefault="00983B20">
      <w:r>
        <w:t>государственная итоговая аттестация.</w:t>
      </w:r>
    </w:p>
    <w:p w:rsidR="00000000" w:rsidRDefault="00983B20">
      <w:bookmarkStart w:id="57" w:name="sub_1062"/>
      <w:r>
        <w:t>6.2. Обязательная часть ППКРС должна составлять около 80 процентов от общего объема времени, отведенного н</w:t>
      </w:r>
      <w:r>
        <w:t>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</w:t>
      </w:r>
      <w:r>
        <w:t>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7"/>
    <w:p w:rsidR="00000000" w:rsidRDefault="00983B20">
      <w:r>
        <w:t>Общепрофессио</w:t>
      </w:r>
      <w:r>
        <w:t>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</w:t>
      </w:r>
      <w:r>
        <w:t>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983B20">
      <w:r>
        <w:t>Обязательная часть профессионального учебного цикла ППКРС должна предусматривать изучение дисциплины "Безоп</w:t>
      </w:r>
      <w:r>
        <w:t>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</w:t>
      </w:r>
      <w:r>
        <w:t>нтов от общего объема времени, отведенного на указанную дисциплину.</w:t>
      </w:r>
    </w:p>
    <w:p w:rsidR="00000000" w:rsidRDefault="00983B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983B2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</w:t>
      </w:r>
      <w:r>
        <w:rPr>
          <w:shd w:val="clear" w:color="auto" w:fill="F0F0F0"/>
        </w:rPr>
        <w:t>нения</w:t>
      </w:r>
    </w:p>
    <w:p w:rsidR="00000000" w:rsidRDefault="00983B2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83B20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</w:t>
      </w:r>
      <w:r>
        <w:t>м одна зачетная единица соответствует 36 академическим часам.</w:t>
      </w:r>
    </w:p>
    <w:p w:rsidR="00000000" w:rsidRDefault="00983B20"/>
    <w:p w:rsidR="00000000" w:rsidRDefault="00983B20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83B20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983B20"/>
    <w:p w:rsidR="00000000" w:rsidRDefault="00983B20">
      <w:pPr>
        <w:ind w:firstLine="698"/>
        <w:jc w:val="right"/>
      </w:pPr>
      <w:bookmarkStart w:id="59" w:name="sub_15053"/>
      <w:r>
        <w:rPr>
          <w:rStyle w:val="a3"/>
        </w:rPr>
        <w:t>Таблица 2</w:t>
      </w:r>
    </w:p>
    <w:bookmarkEnd w:id="59"/>
    <w:p w:rsidR="00000000" w:rsidRDefault="00983B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3"/>
        <w:gridCol w:w="5658"/>
        <w:gridCol w:w="1713"/>
        <w:gridCol w:w="1683"/>
        <w:gridCol w:w="2808"/>
        <w:gridCol w:w="2251"/>
      </w:tblGrid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Индекс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983B20">
              <w:rPr>
                <w:rFonts w:eastAsiaTheme="minorEastAsia"/>
              </w:rPr>
              <w:t>сов (МДК)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Коды</w:t>
            </w:r>
          </w:p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формируемых</w:t>
            </w:r>
          </w:p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компетенций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864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576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354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236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подбирать о</w:t>
            </w:r>
            <w:r w:rsidRPr="00983B20">
              <w:rPr>
                <w:rFonts w:eastAsiaTheme="minorEastAsia"/>
              </w:rPr>
              <w:t>сновные конструкционные материалы со сходными коэффициентами теплового расширения;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выполнять общеслесарные работы: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</w:t>
            </w:r>
            <w:r w:rsidRPr="00983B20">
              <w:rPr>
                <w:rFonts w:eastAsiaTheme="minorEastAsia"/>
              </w:rPr>
              <w:t>сарных работ;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особенно</w:t>
            </w:r>
            <w:r w:rsidRPr="00983B20">
              <w:rPr>
                <w:rFonts w:eastAsiaTheme="minorEastAsia"/>
              </w:rPr>
              <w:t>сти строения металлов и сплавов;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виды слесарных работ и технологию </w:t>
            </w:r>
            <w:r w:rsidRPr="00983B20">
              <w:rPr>
                <w:rFonts w:eastAsiaTheme="minorEastAsia"/>
              </w:rPr>
              <w:t>их выполнения;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износа деталей и узлов;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свойства смазочных матер</w:t>
            </w:r>
            <w:r w:rsidRPr="00983B20">
              <w:rPr>
                <w:rFonts w:eastAsiaTheme="minorEastAsia"/>
              </w:rPr>
              <w:t>иалов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ОП.01. Основы материаловедения и технология общеслесарных работ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3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 xml:space="preserve"> 2.2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пускать и останавливать электродвигатели, установленные на эксплуатируемом оборудовании;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снимать показан</w:t>
            </w:r>
            <w:r w:rsidRPr="00983B20">
              <w:rPr>
                <w:rFonts w:eastAsiaTheme="minorEastAsia"/>
              </w:rP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</w:t>
            </w:r>
            <w:r w:rsidRPr="00983B20">
              <w:rPr>
                <w:rFonts w:eastAsiaTheme="minorEastAsia"/>
              </w:rPr>
              <w:t>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законы электрот</w:t>
            </w:r>
            <w:r w:rsidRPr="00983B20">
              <w:rPr>
                <w:rFonts w:eastAsiaTheme="minorEastAsia"/>
              </w:rPr>
              <w:t>ехники;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принципы действия, устройство, осн</w:t>
            </w:r>
            <w:r w:rsidRPr="00983B20">
              <w:rPr>
                <w:rFonts w:eastAsiaTheme="minorEastAsia"/>
              </w:rPr>
              <w:t>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двигатели постоянного и переменного тока, их устройство, принцип действия, правила пуска и остановки;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способы экономии электроэ</w:t>
            </w:r>
            <w:r w:rsidRPr="00983B20">
              <w:rPr>
                <w:rFonts w:eastAsiaTheme="minorEastAsia"/>
              </w:rPr>
              <w:t>нергии;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ОП.02. Электротехника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3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3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4.3 - 4.5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983B20">
              <w:rPr>
                <w:rFonts w:eastAsiaTheme="minorEastAsia"/>
              </w:rPr>
              <w:t>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983B20">
              <w:rPr>
                <w:rFonts w:eastAsiaTheme="minorEastAsia"/>
              </w:rPr>
              <w:t>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технической документации (ЕСТД) к оформлению и составлению чертежей и схем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ОП.03. Техническое черчение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3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4.3 - 4.5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читать кинематические схемы;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виды смазочных материалов, требования к свойствам масел, применяемых для </w:t>
            </w:r>
            <w:r w:rsidRPr="00983B20">
              <w:rPr>
                <w:rFonts w:eastAsiaTheme="minorEastAsia"/>
              </w:rPr>
              <w:t>смазки узлов и деталей, правила хранения смазочных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методику расчета элементов констру</w:t>
            </w:r>
            <w:r w:rsidRPr="00983B20">
              <w:rPr>
                <w:rFonts w:eastAsiaTheme="minorEastAsia"/>
              </w:rPr>
              <w:t>кций на прочность, жесткость и устойчивость при различных видах деформации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ОП.04. Основы технической механики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правовые и </w:t>
            </w:r>
            <w:r w:rsidRPr="00983B20">
              <w:rPr>
                <w:rFonts w:eastAsiaTheme="minorEastAsia"/>
              </w:rP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</w:t>
            </w:r>
            <w:r w:rsidRPr="00983B20">
              <w:rPr>
                <w:rFonts w:eastAsiaTheme="minorEastAsia"/>
              </w:rPr>
              <w:t>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средства и методы повышения безопасности технических средств и технологич</w:t>
            </w:r>
            <w:r w:rsidRPr="00983B20">
              <w:rPr>
                <w:rFonts w:eastAsiaTheme="minorEastAsia"/>
              </w:rPr>
              <w:t>еских процессов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ОП.05. Охрана труда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организовывать и проводить мероприятия по защите </w:t>
            </w:r>
            <w:r w:rsidRPr="00983B20">
              <w:rPr>
                <w:rFonts w:eastAsiaTheme="minorEastAsia"/>
              </w:rPr>
              <w:lastRenderedPageBreak/>
              <w:t>работающих и населения от негативных воздействий чрезвычайных ситуаций;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применять первичные средст</w:t>
            </w:r>
            <w:r w:rsidRPr="00983B20">
              <w:rPr>
                <w:rFonts w:eastAsiaTheme="minorEastAsia"/>
              </w:rPr>
              <w:t>ва пожаротушения;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983B20">
              <w:rPr>
                <w:rFonts w:eastAsiaTheme="minorEastAsia"/>
              </w:rPr>
              <w:t>етствии с полученной профессией;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983B20">
              <w:rPr>
                <w:rFonts w:eastAsiaTheme="minorEastAsia"/>
              </w:rPr>
              <w:t>опасности России;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      </w:r>
            <w:r w:rsidRPr="00983B20">
              <w:rPr>
                <w:rFonts w:eastAsiaTheme="minorEastAsia"/>
              </w:rPr>
              <w:lastRenderedPageBreak/>
              <w:t>реализации;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</w:t>
            </w:r>
            <w:r w:rsidRPr="00983B20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основные виды вооружения, во</w:t>
            </w:r>
            <w:r w:rsidRPr="00983B20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983B20">
              <w:rPr>
                <w:rFonts w:eastAsiaTheme="minorEastAsia"/>
              </w:rPr>
              <w:t>ей военной службы;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430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300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ПМ.00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430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300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ПМ.01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Обслуживание оборудования для производства резинотехнических изделий и обуви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иметь практический опыт: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подготовки к работе различных типов оборудования для производства резинотехнических изделий и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наладки и регулировки оборудования и </w:t>
            </w:r>
            <w:r w:rsidRPr="00983B20">
              <w:rPr>
                <w:rFonts w:eastAsiaTheme="minorEastAsia"/>
              </w:rPr>
              <w:lastRenderedPageBreak/>
              <w:t>приспособлений в соответствии с требованиями технологического процесса;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проведения мелкого ремонта оборудования, обосн</w:t>
            </w:r>
            <w:r w:rsidRPr="00983B20">
              <w:rPr>
                <w:rFonts w:eastAsiaTheme="minorEastAsia"/>
              </w:rPr>
              <w:t>ования выбора оптимального способа работы с учетом диагностируемых неполадок;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соблюдения правил техники безопасности при работе с оборудованием;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планирования работ по обслуживанию оборудования и осуществления контроля их выполнения, исходя из целей и спосо</w:t>
            </w:r>
            <w:r w:rsidRPr="00983B20">
              <w:rPr>
                <w:rFonts w:eastAsiaTheme="minorEastAsia"/>
              </w:rPr>
              <w:t>бов деятельности, определенных руководителем;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работы с техническими инструкциями и регламентами обслуживания оборудования, осуществления служебной переписки, оформления первичной документации в сфере своей деятельности;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выбирать тип оборудования в с</w:t>
            </w:r>
            <w:r w:rsidRPr="00983B20">
              <w:rPr>
                <w:rFonts w:eastAsiaTheme="minorEastAsia"/>
              </w:rPr>
              <w:t>оответствии с видом производимых резинотехнических изделий и технологическими режимами и аргументировать свой выбор;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работы по техническому обслуживанию оборудования для производства резинотехнических изделий и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осуществлять наладку обору</w:t>
            </w:r>
            <w:r w:rsidRPr="00983B20">
              <w:rPr>
                <w:rFonts w:eastAsiaTheme="minorEastAsia"/>
              </w:rPr>
              <w:t>дования для производства резинотехнических изделий и обуви под различные технологические режимы;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выбирать оптимальный способ устранения типичных дефектов оборудования для производства резинотехнических изделий и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мелкий ремонт оборудовани</w:t>
            </w:r>
            <w:r w:rsidRPr="00983B20">
              <w:rPr>
                <w:rFonts w:eastAsiaTheme="minorEastAsia"/>
              </w:rPr>
              <w:t>я для производства резинотехнических изделий и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выделять существенное содержание в технических инструкциях и регламентах обслуживания оборудования, выбирать эффективный способ разрешения проблем при наличии альтернативы и обосновывать его;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кла</w:t>
            </w:r>
            <w:r w:rsidRPr="00983B20">
              <w:rPr>
                <w:rFonts w:eastAsiaTheme="minorEastAsia"/>
              </w:rPr>
              <w:t>ссификацию, устройство, принципы действия оборудования для производства резинотехнических изделий и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причины возникновения, способы обнаружения, предупреждения и устранения основных неисправностей в работе оборудования;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перечень и содержание работ по</w:t>
            </w:r>
            <w:r w:rsidRPr="00983B20">
              <w:rPr>
                <w:rFonts w:eastAsiaTheme="minorEastAsia"/>
              </w:rPr>
              <w:t xml:space="preserve"> техническому обслуживанию оборудования для производства резинотехнических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особенности наладки оборудования для производства резинотехнических изделий и обуви для различных технологических режимов;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техники безопасности при работе с оборудо</w:t>
            </w:r>
            <w:r w:rsidRPr="00983B20">
              <w:rPr>
                <w:rFonts w:eastAsiaTheme="minorEastAsia"/>
              </w:rPr>
              <w:t>ванием;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нормы и правила оформления служебных документов в сфере профессионально-трудовой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МДК.01.01. Эксплуатация оборудования для производства резинотехнических изделий и обуви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Вулканизация и прессование изделий из резины, резиновых клеев, латексов и асбеста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иметь практический опыт: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вулканизации резинотехнических, асбестотехнических, эбонитовых изделий на вулканизационном оборудовании различной конструкции и их послевулканизационной </w:t>
            </w:r>
            <w:r w:rsidRPr="00983B20">
              <w:rPr>
                <w:rFonts w:eastAsiaTheme="minorEastAsia"/>
              </w:rPr>
              <w:lastRenderedPageBreak/>
              <w:t>обработки;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прессования-вулканизации формовых резиновых, резинотехнических, асбестотехнических изделий н</w:t>
            </w:r>
            <w:r w:rsidRPr="00983B20">
              <w:rPr>
                <w:rFonts w:eastAsiaTheme="minorEastAsia"/>
              </w:rPr>
              <w:t>а прессах различной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проверки качества готовой продукции;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соблюдения требований безопасного труда при производстве резинотехнических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анализа рабочей ситуации, планирования и текущей оценки своей деятельности;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вулкани</w:t>
            </w:r>
            <w:r w:rsidRPr="00983B20">
              <w:rPr>
                <w:rFonts w:eastAsiaTheme="minorEastAsia"/>
              </w:rPr>
              <w:t>зацию резинотехнических, асбестотехнических, эбонитовых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прессование-вулканизацию формовых резиновых, резинотехнических, асбестотехнических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послевулканизационную обработку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контролировать и регулировать параметры технологического режима вулканизации и прессования изделий, предупреждать и устранять причины отклонений, обосновывать выбор способов работы с учетом диагностируемых отклонений;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</w:t>
            </w:r>
            <w:r w:rsidRPr="00983B20">
              <w:rPr>
                <w:rFonts w:eastAsiaTheme="minorEastAsia"/>
              </w:rPr>
              <w:t>ических процессов вулканизации и прессования изделий из резины, латексов, резиновых клеев и асбеста;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типы возможных нарушений технологического режима, их причины, способы предупреждения и устранения;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виды, технические характеристики и назначение изготавлив</w:t>
            </w:r>
            <w:r w:rsidRPr="00983B20">
              <w:rPr>
                <w:rFonts w:eastAsiaTheme="minorEastAsia"/>
              </w:rPr>
              <w:t>аемых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виды, технические характеристики, назначение, </w:t>
            </w:r>
            <w:r w:rsidRPr="00983B20">
              <w:rPr>
                <w:rFonts w:eastAsiaTheme="minorEastAsia"/>
              </w:rPr>
              <w:lastRenderedPageBreak/>
              <w:t>особенности обработки материалов для вулканизации;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 дефектов изделий, причины их образования, способы обнаружения, предупреждения и устранения;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технические требования, предъявляемые к качеств</w:t>
            </w:r>
            <w:r w:rsidRPr="00983B20">
              <w:rPr>
                <w:rFonts w:eastAsiaTheme="minorEastAsia"/>
              </w:rPr>
              <w:t>у полуфабрикатов и готовой продукции;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назначение, устройство и правила использования контрольно-измерительных приборов;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МДК.02.01.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Основы вулканизации и прессования изделий из резины, латексов и асбеста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2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Изготовление заготовок резиновых деталей и изделий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иметь практический опыт: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раскроя и вырубки заготовок и деталей различной конфигурации вручную и на машинах различной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пошива и клейки резиновых деталей, изделий,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контроля качества производимых работ;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соблюдения требований безопасного труда;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анализа рабочей ситуа</w:t>
            </w:r>
            <w:r w:rsidRPr="00983B20">
              <w:rPr>
                <w:rFonts w:eastAsiaTheme="minorEastAsia"/>
              </w:rPr>
              <w:t>ции, планирования и коррекции собственной деятельности;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выполнять раскрой резины, корда и других материалов вручную, на резательных машинах и прессах различной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заготовку и пошив резиновых деталей, изделий,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производить клейку, клейку-заготовку, клейку- </w:t>
            </w:r>
            <w:r w:rsidRPr="00983B20">
              <w:rPr>
                <w:rFonts w:eastAsiaTheme="minorEastAsia"/>
              </w:rPr>
              <w:lastRenderedPageBreak/>
              <w:t>сборку резинотехнических изделий, обуви вручную и на машинах;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выбирать критерии оценки продуктов производства и объективно оценивать результаты;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технологического процесса закраиван</w:t>
            </w:r>
            <w:r w:rsidRPr="00983B20">
              <w:rPr>
                <w:rFonts w:eastAsiaTheme="minorEastAsia"/>
              </w:rPr>
              <w:t>ия деталей и заготовок на закройных машинах и прессах;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спецификацию, описание методов раскроя, требования к конфигурации заготовок;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виды, назначение, технические характеристики используемых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нормы расхода и методы рационального использования мат</w:t>
            </w:r>
            <w:r w:rsidRPr="00983B20">
              <w:rPr>
                <w:rFonts w:eastAsiaTheme="minorEastAsia"/>
              </w:rPr>
              <w:t>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технологического процесса пошива резиновых деталей и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технологические параметры обработки деталей и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технические характеристики, виды и назначение деталей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технологических проце</w:t>
            </w:r>
            <w:r w:rsidRPr="00983B20">
              <w:rPr>
                <w:rFonts w:eastAsiaTheme="minorEastAsia"/>
              </w:rPr>
              <w:t>ссов клейки, клейки-заготовки, клейки-сборки, сушки, обжимки и опрессовки деталей, резинотехнических изделий,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требования, предъявляемые к качеству заготовок, деталей,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МДК.03.01. Основы изг</w:t>
            </w:r>
            <w:r w:rsidRPr="00983B20">
              <w:rPr>
                <w:rFonts w:eastAsiaTheme="minorEastAsia"/>
              </w:rPr>
              <w:t>отовления заготовок резиновых деталей и изделий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3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Изготовление резинотехнических изделий на машинах разных типов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нанесения на материалы и изделия волокнистого слоя на клеевых агрегатах;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сборки рукавов, ремней, изделий химзащиты и других резинотехнических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 xml:space="preserve">изготовления </w:t>
            </w:r>
            <w:r w:rsidRPr="00983B20">
              <w:rPr>
                <w:rFonts w:eastAsiaTheme="minorEastAsia"/>
              </w:rPr>
              <w:t>напорных рукавов различной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выполнения работ на оплеточных машинах разной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выполнения работ на расплеточной машине;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проверки качества готовой продукции и устранения мелких дефектов;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соблюдения требований безопасного труда;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анализа рабочей ситуации, планирования и коррекции собственной деятельности;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вести процесс образования и приклеивания волокнистого слоя на клеевых агрегатах;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сборку рукавов, ремней, изделий химзащиты, инженерного имущества и других резин</w:t>
            </w:r>
            <w:r w:rsidRPr="00983B20">
              <w:rPr>
                <w:rFonts w:eastAsiaTheme="minorEastAsia"/>
              </w:rPr>
              <w:t>отехнических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изготавливать напорные рукава различной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оплетку резиновых шнуров и шлангов на оплеточных машинах разной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расплетение бухт очесов на расплеточых машинах разной конструкции;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контролироват</w:t>
            </w:r>
            <w:r w:rsidRPr="00983B20">
              <w:rPr>
                <w:rFonts w:eastAsiaTheme="minorEastAsia"/>
              </w:rPr>
              <w:t>ь и регулировать качество производимых работ, аргументировать выбор критериев оценки и объективно оценивать;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соблюдать требования техники безопасности;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содержание и параметры технологического процесса образования волокнистого слоя путем приклеивания</w:t>
            </w:r>
            <w:r w:rsidRPr="00983B20">
              <w:rPr>
                <w:rFonts w:eastAsiaTheme="minorEastAsia"/>
              </w:rPr>
              <w:t xml:space="preserve"> ворса;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технологических процессов изготовления рукавов навивочной, оплеточной, прокладочной, обмоточной конструкций;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технологических процессов оплетки резиновых шнуров и шлангов;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</w:t>
            </w:r>
            <w:r w:rsidRPr="00983B20">
              <w:rPr>
                <w:rFonts w:eastAsiaTheme="minorEastAsia"/>
              </w:rPr>
              <w:t>ического процесса разрыхления сырья и материалов;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типы возможных нарушений технологических процессов, их причины, способы предупреждения, обнаружения и устранения;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сборочных операций, способы, приемы выполнения сборки;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конструкцию рукавов и друг</w:t>
            </w:r>
            <w:r w:rsidRPr="00983B20">
              <w:rPr>
                <w:rFonts w:eastAsiaTheme="minorEastAsia"/>
              </w:rPr>
              <w:t>их резинотехнических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технические требования, предъявляемые к качеству продукции;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пользования контрольно-измерительными приборами;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МДК.04.01. Основы изготовления резинотехнических изделий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3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4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4.4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45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4.5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Изготовление резиновой обуви методом штампования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иметь практический опыт: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изготовления резиновой обуви методом штампования;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отделки штампованной резиновой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проверки качества готовых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соблюдения требований безопасного труда п</w:t>
            </w:r>
            <w:r w:rsidRPr="00983B20">
              <w:rPr>
                <w:rFonts w:eastAsiaTheme="minorEastAsia"/>
              </w:rPr>
              <w:t>ри изготовлении резиновой обуви методом штампования;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анализа рабочей ситуации, планирования и коррекции собственной деятельности;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производить штампование резиновой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проводить отделку штампованной резиновой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проверять качество штампованной обуви, выявлять и исправлять дефекты готовых изделий;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аргументировать выбор критериев и способов оценки качества производимой продукции;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содержание и параметры технологического процесса штампования резиновой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ти</w:t>
            </w:r>
            <w:r w:rsidRPr="00983B20">
              <w:rPr>
                <w:rFonts w:eastAsiaTheme="minorEastAsia"/>
              </w:rPr>
              <w:t>пы возможных нарушений технологического режима, их причины, способы предупреждения и устранения;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классификацию, назначение, свойства, фасоны, конструкцию штампованной резиновой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виды, методы контроля, контролируемые параметры, схему испытаний качеств</w:t>
            </w:r>
            <w:r w:rsidRPr="00983B20">
              <w:rPr>
                <w:rFonts w:eastAsiaTheme="minorEastAsia"/>
              </w:rPr>
              <w:t>а штампованной резиновой обуви;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типы дефектов штампованной обуви, причины их образования, способы обнаружения, предупреждения и устранения;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МДК.05.01. Основы штампования резиновой обуви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5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5.1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25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5.2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Физическая культура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уметь: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использовать физкультурно-оздоровительную деятельность</w:t>
            </w:r>
            <w:r w:rsidRPr="00983B20">
              <w:rPr>
                <w:rFonts w:eastAsiaTheme="minorEastAsia"/>
              </w:rPr>
              <w:t xml:space="preserve"> для укрепления здоровья, достижения жизненных и профессиональных целей;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знать: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2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4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hyperlink w:anchor="sub_517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216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1080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720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bookmarkStart w:id="60" w:name="sub_15531"/>
            <w:r w:rsidRPr="00983B20">
              <w:rPr>
                <w:rFonts w:eastAsiaTheme="minorEastAsia"/>
              </w:rPr>
              <w:t>УП.00</w:t>
            </w:r>
            <w:bookmarkEnd w:id="60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19 нед./39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684/1404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983B20">
                <w:rPr>
                  <w:rStyle w:val="a4"/>
                  <w:rFonts w:eastAsiaTheme="minorEastAsia"/>
                  <w:b w:val="0"/>
                  <w:bCs w:val="0"/>
                </w:rPr>
                <w:t>ПК 1.1 - 5.2</w:t>
              </w:r>
            </w:hyperlink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bookmarkStart w:id="61" w:name="sub_15532"/>
            <w:r w:rsidRPr="00983B20">
              <w:rPr>
                <w:rFonts w:eastAsiaTheme="minorEastAsia"/>
              </w:rPr>
              <w:t>ПП.00</w:t>
            </w:r>
            <w:bookmarkEnd w:id="61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bookmarkStart w:id="62" w:name="sub_15533"/>
            <w:r w:rsidRPr="00983B20">
              <w:rPr>
                <w:rFonts w:eastAsiaTheme="minorEastAsia"/>
              </w:rPr>
              <w:t>ПА.00</w:t>
            </w:r>
            <w:bookmarkEnd w:id="62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bookmarkStart w:id="63" w:name="sub_15534"/>
            <w:r w:rsidRPr="00983B20">
              <w:rPr>
                <w:rFonts w:eastAsiaTheme="minorEastAsia"/>
              </w:rPr>
              <w:t>ГИА.00</w:t>
            </w:r>
            <w:bookmarkEnd w:id="63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983B20"/>
    <w:p w:rsidR="00000000" w:rsidRDefault="00983B20">
      <w:pPr>
        <w:ind w:firstLine="0"/>
        <w:jc w:val="left"/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83B20">
      <w:pPr>
        <w:ind w:firstLine="698"/>
        <w:jc w:val="right"/>
      </w:pPr>
      <w:bookmarkStart w:id="64" w:name="sub_103"/>
      <w:r>
        <w:rPr>
          <w:rStyle w:val="a3"/>
        </w:rPr>
        <w:lastRenderedPageBreak/>
        <w:t>Таблица 3</w:t>
      </w:r>
    </w:p>
    <w:bookmarkEnd w:id="64"/>
    <w:p w:rsidR="00000000" w:rsidRDefault="00983B20"/>
    <w:p w:rsidR="00000000" w:rsidRDefault="00983B20">
      <w:r>
        <w:t>Срок получения среднего</w:t>
      </w:r>
      <w:r>
        <w:t xml:space="preserve"> профессионального образования по ППКРС в очной форме обучения составляет 43/65 недель, в том числе:</w:t>
      </w:r>
    </w:p>
    <w:p w:rsidR="00000000" w:rsidRDefault="00983B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18"/>
        <w:gridCol w:w="2310"/>
      </w:tblGrid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20 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19 нед./39 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 нед./2 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1 нед./2нед.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Каникулы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2 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Итого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83B20" w:rsidRDefault="00983B20">
            <w:pPr>
              <w:pStyle w:val="aa"/>
              <w:jc w:val="center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983B20"/>
    <w:p w:rsidR="00000000" w:rsidRDefault="00983B20">
      <w:pPr>
        <w:pStyle w:val="1"/>
      </w:pPr>
      <w:bookmarkStart w:id="65" w:name="sub_1700"/>
      <w:r>
        <w:t>VII. Требования к условиям реализации программы подготовки квалифицированных рабочих, служащих</w:t>
      </w:r>
    </w:p>
    <w:bookmarkEnd w:id="65"/>
    <w:p w:rsidR="00000000" w:rsidRDefault="00983B20"/>
    <w:p w:rsidR="00000000" w:rsidRDefault="00983B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983B2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983B2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83B20">
      <w:r>
        <w:t>7.1. Образовател</w:t>
      </w:r>
      <w:r>
        <w:t xml:space="preserve">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</w:t>
      </w:r>
      <w:r>
        <w:t xml:space="preserve">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983B20">
      <w:r>
        <w:t xml:space="preserve">Перед началом разработки ППКРС образовательная организация должна определить ее специфику с учетом направленности на </w:t>
      </w:r>
      <w:r>
        <w:t>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983B20">
      <w:r>
        <w:t>Конкретные виды деятельности, к которым готовится обучающийся, должны соответств</w:t>
      </w:r>
      <w:r>
        <w:t>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83B20">
      <w:r>
        <w:t>При формировании ППКРС образовательная организация:</w:t>
      </w:r>
    </w:p>
    <w:p w:rsidR="00000000" w:rsidRDefault="00983B20">
      <w:bookmarkStart w:id="67" w:name="sub_1715"/>
      <w:r>
        <w:t>имеет право использов</w:t>
      </w:r>
      <w:r>
        <w:t>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</w:t>
      </w:r>
      <w:r>
        <w:t xml:space="preserve"> и спецификой деятельности образовательной организации;</w:t>
      </w:r>
    </w:p>
    <w:bookmarkEnd w:id="67"/>
    <w:p w:rsidR="00000000" w:rsidRDefault="00983B20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983B20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83B20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83B20">
      <w:r>
        <w:lastRenderedPageBreak/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83B20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>равления, участие обучающихся в работе общественных организаций, спортивных и творческих клубов;</w:t>
      </w:r>
    </w:p>
    <w:p w:rsidR="00000000" w:rsidRDefault="00983B20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983B20">
      <w:bookmarkStart w:id="68" w:name="sub_1072"/>
      <w:r>
        <w:t>7.2. При реализации ППКРС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883" w:history="1">
        <w:r>
          <w:rPr>
            <w:rStyle w:val="a4"/>
          </w:rPr>
          <w:t>*(3</w:t>
        </w:r>
        <w:r>
          <w:rPr>
            <w:rStyle w:val="a4"/>
          </w:rPr>
          <w:t>)</w:t>
        </w:r>
      </w:hyperlink>
      <w:r>
        <w:t>.</w:t>
      </w:r>
    </w:p>
    <w:p w:rsidR="00000000" w:rsidRDefault="00983B20">
      <w:bookmarkStart w:id="69" w:name="sub_1073"/>
      <w:bookmarkEnd w:id="6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983B20">
      <w:bookmarkStart w:id="70" w:name="sub_1074"/>
      <w:bookmarkEnd w:id="69"/>
      <w:r>
        <w:t>7.4. Макси</w:t>
      </w:r>
      <w:r>
        <w:t>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983B20">
      <w:bookmarkStart w:id="71" w:name="sub_1075"/>
      <w:bookmarkEnd w:id="70"/>
      <w:r>
        <w:t>7.5. Максимальный объем аудиторной учебной нагрузки при очно-заочной форме обучения составляет 16 академических часов в неделю.</w:t>
      </w:r>
    </w:p>
    <w:p w:rsidR="00000000" w:rsidRDefault="00983B20">
      <w:bookmarkStart w:id="72" w:name="sub_1076"/>
      <w:bookmarkEnd w:id="7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83B20">
      <w:bookmarkStart w:id="73" w:name="sub_1077"/>
      <w:bookmarkEnd w:id="72"/>
      <w:r>
        <w:t>7.7. По дисциплине "Физическая культура" могут бы</w:t>
      </w:r>
      <w:r>
        <w:t>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83B20">
      <w:bookmarkStart w:id="74" w:name="sub_1078"/>
      <w:bookmarkEnd w:id="73"/>
      <w:r>
        <w:t>7.8. Образовательная организация имеет право для подгрупп дев</w:t>
      </w:r>
      <w:r>
        <w:t>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83B20">
      <w:bookmarkStart w:id="75" w:name="sub_1079"/>
      <w:bookmarkEnd w:id="74"/>
      <w:r>
        <w:t>7.9. Получение СПО на базе основного общего образования осущест</w:t>
      </w:r>
      <w:r>
        <w:t>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</w:t>
      </w:r>
      <w:r>
        <w:t>тов среднего общего и среднего профессионального образования с учетом получаемой профессии СПО.</w:t>
      </w:r>
    </w:p>
    <w:bookmarkEnd w:id="75"/>
    <w:p w:rsidR="00000000" w:rsidRDefault="00983B20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983B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теоретиче</w:t>
            </w:r>
            <w:r w:rsidRPr="00983B20">
              <w:rPr>
                <w:rFonts w:eastAsiaTheme="minorEastAsia"/>
              </w:rPr>
              <w:t>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57 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3 нед.</w:t>
            </w:r>
          </w:p>
        </w:tc>
      </w:tr>
      <w:tr w:rsidR="00000000" w:rsidRPr="00983B2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83B20" w:rsidRDefault="00983B20">
            <w:pPr>
              <w:pStyle w:val="ac"/>
              <w:rPr>
                <w:rFonts w:eastAsiaTheme="minorEastAsia"/>
              </w:rPr>
            </w:pPr>
            <w:r w:rsidRPr="00983B20">
              <w:rPr>
                <w:rFonts w:eastAsiaTheme="minorEastAsia"/>
              </w:rPr>
              <w:t>22 нед.</w:t>
            </w:r>
          </w:p>
        </w:tc>
      </w:tr>
    </w:tbl>
    <w:p w:rsidR="00000000" w:rsidRDefault="00983B20"/>
    <w:p w:rsidR="00000000" w:rsidRDefault="00983B20">
      <w:bookmarkStart w:id="76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83B20">
      <w:bookmarkStart w:id="77" w:name="sub_10711"/>
      <w:bookmarkEnd w:id="76"/>
      <w:r>
        <w:lastRenderedPageBreak/>
        <w:t>7.11. В период обучения с юношами проводят</w:t>
      </w:r>
      <w:r>
        <w:t xml:space="preserve">ся учебные сборы </w:t>
      </w:r>
      <w:hyperlink w:anchor="sub_884" w:history="1">
        <w:r>
          <w:rPr>
            <w:rStyle w:val="a4"/>
          </w:rPr>
          <w:t>*(4).</w:t>
        </w:r>
      </w:hyperlink>
    </w:p>
    <w:p w:rsidR="00000000" w:rsidRDefault="00983B20">
      <w:bookmarkStart w:id="78" w:name="sub_10712"/>
      <w:bookmarkEnd w:id="7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</w:t>
      </w:r>
      <w:r>
        <w:t xml:space="preserve">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8"/>
    <w:p w:rsidR="00000000" w:rsidRDefault="00983B20">
      <w:r>
        <w:t>Учебная практика и производственная практика проводятся о</w:t>
      </w:r>
      <w:r>
        <w:t>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</w:t>
      </w:r>
      <w:r>
        <w:t>фессиональных модулей.</w:t>
      </w:r>
    </w:p>
    <w:p w:rsidR="00000000" w:rsidRDefault="00983B20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83B20">
      <w:r>
        <w:t>Производственная практика должна проводиться в организациях, направление деятельности которых соответствует профилю подго</w:t>
      </w:r>
      <w:r>
        <w:t>товки обучающихся.</w:t>
      </w:r>
    </w:p>
    <w:p w:rsidR="00000000" w:rsidRDefault="00983B20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83B20">
      <w:bookmarkStart w:id="79" w:name="sub_10713"/>
      <w:r>
        <w:t>7.13. Реализация ППКРС должна обеспечиваться педагогическими кадрами, име</w:t>
      </w:r>
      <w:r>
        <w:t xml:space="preserve">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</w:t>
      </w:r>
      <w:r>
        <w:t>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</w:t>
      </w:r>
      <w:r>
        <w:t xml:space="preserve">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83B20">
      <w:bookmarkStart w:id="80" w:name="sub_10714"/>
      <w:bookmarkEnd w:id="79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80"/>
    <w:p w:rsidR="00000000" w:rsidRDefault="00983B20">
      <w:r>
        <w:t>Внеаудиторная работа должна сопровождаться методическим обеспечением и обоснованием расчета времени</w:t>
      </w:r>
      <w:r>
        <w:t>, затрачиваемого на ее выполнение.</w:t>
      </w:r>
    </w:p>
    <w:p w:rsidR="00000000" w:rsidRDefault="00983B20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</w:t>
      </w:r>
      <w:r>
        <w:t>ыть обеспечены доступом к сети Интернет.</w:t>
      </w:r>
    </w:p>
    <w:p w:rsidR="00000000" w:rsidRDefault="00983B20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</w:t>
      </w:r>
      <w:r>
        <w:t>м изданием по каждому междисциплинарному курсу (включая электронные базы периодических изданий).</w:t>
      </w:r>
    </w:p>
    <w:p w:rsidR="00000000" w:rsidRDefault="00983B20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</w:t>
      </w:r>
      <w:r>
        <w:t>лов, изданными за последние 5 лет.</w:t>
      </w:r>
    </w:p>
    <w:p w:rsidR="00000000" w:rsidRDefault="00983B20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83B20">
      <w:r>
        <w:t>Каждому обучающемуся должен быть обеспеч</w:t>
      </w:r>
      <w:r>
        <w:t>ен доступ к комплектам библиотечного фонда, состоящим не менее чем из 3 наименований отечественных журналов.</w:t>
      </w:r>
    </w:p>
    <w:p w:rsidR="00000000" w:rsidRDefault="00983B20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</w:t>
      </w:r>
      <w:r>
        <w:t xml:space="preserve">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983B20">
      <w:bookmarkStart w:id="81" w:name="sub_10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</w:t>
      </w:r>
      <w:r>
        <w:t xml:space="preserve">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уровня..</w:t>
      </w:r>
    </w:p>
    <w:p w:rsidR="00000000" w:rsidRDefault="00983B20">
      <w:bookmarkStart w:id="82" w:name="sub_10716"/>
      <w:bookmarkEnd w:id="81"/>
      <w:r>
        <w:t>7.16. Образова</w:t>
      </w:r>
      <w:r>
        <w:t>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</w:t>
      </w:r>
      <w:r>
        <w:t>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2"/>
    <w:p w:rsidR="00000000" w:rsidRDefault="00983B20"/>
    <w:p w:rsidR="00000000" w:rsidRDefault="00983B20">
      <w:pPr>
        <w:pStyle w:val="1"/>
      </w:pPr>
      <w:bookmarkStart w:id="83" w:name="sub_15054"/>
      <w:r>
        <w:t>Перечень кабинетов, лабораторий, мастерских и других помещений</w:t>
      </w:r>
    </w:p>
    <w:bookmarkEnd w:id="83"/>
    <w:p w:rsidR="00000000" w:rsidRDefault="00983B20"/>
    <w:p w:rsidR="00000000" w:rsidRDefault="00983B20">
      <w:r>
        <w:t>Кабинеты:</w:t>
      </w:r>
    </w:p>
    <w:p w:rsidR="00000000" w:rsidRDefault="00983B20">
      <w:r>
        <w:t>мат</w:t>
      </w:r>
      <w:r>
        <w:t>ериаловедения и технологии общеслесарных работ;</w:t>
      </w:r>
    </w:p>
    <w:p w:rsidR="00000000" w:rsidRDefault="00983B20">
      <w:r>
        <w:t>технического черчения;</w:t>
      </w:r>
    </w:p>
    <w:p w:rsidR="00000000" w:rsidRDefault="00983B20">
      <w:r>
        <w:t>технической механики;</w:t>
      </w:r>
    </w:p>
    <w:p w:rsidR="00000000" w:rsidRDefault="00983B20">
      <w:r>
        <w:t>охраны труда;</w:t>
      </w:r>
    </w:p>
    <w:p w:rsidR="00000000" w:rsidRDefault="00983B20">
      <w:r>
        <w:t>безопасности жизнедеятельности.</w:t>
      </w:r>
    </w:p>
    <w:p w:rsidR="00000000" w:rsidRDefault="00983B20">
      <w:r>
        <w:t>Лаборатории:</w:t>
      </w:r>
    </w:p>
    <w:p w:rsidR="00000000" w:rsidRDefault="00983B20">
      <w:r>
        <w:t>электротехники;</w:t>
      </w:r>
    </w:p>
    <w:p w:rsidR="00000000" w:rsidRDefault="00983B20">
      <w:r>
        <w:t>автоматизации производства;</w:t>
      </w:r>
    </w:p>
    <w:p w:rsidR="00000000" w:rsidRDefault="00983B20">
      <w:r>
        <w:t>технологии и оборудования резинотехнического производства;</w:t>
      </w:r>
    </w:p>
    <w:p w:rsidR="00000000" w:rsidRDefault="00983B20">
      <w:r>
        <w:t>и</w:t>
      </w:r>
      <w:r>
        <w:t>нформационных технологий.</w:t>
      </w:r>
    </w:p>
    <w:p w:rsidR="00000000" w:rsidRDefault="00983B20">
      <w:r>
        <w:t>Мастерские:</w:t>
      </w:r>
    </w:p>
    <w:p w:rsidR="00000000" w:rsidRDefault="00983B20">
      <w:r>
        <w:t>слесарная;</w:t>
      </w:r>
    </w:p>
    <w:p w:rsidR="00000000" w:rsidRDefault="00983B20">
      <w:r>
        <w:t>вулканизационных работ;</w:t>
      </w:r>
    </w:p>
    <w:p w:rsidR="00000000" w:rsidRDefault="00983B20">
      <w:r>
        <w:t>подготовки резинотехнических изделий и деталей;</w:t>
      </w:r>
    </w:p>
    <w:p w:rsidR="00000000" w:rsidRDefault="00983B20">
      <w:r>
        <w:t>сборки резиновых изделий;</w:t>
      </w:r>
    </w:p>
    <w:p w:rsidR="00000000" w:rsidRDefault="00983B20">
      <w:r>
        <w:t>изготовления резинотехнических изделий и обуви.</w:t>
      </w:r>
    </w:p>
    <w:p w:rsidR="00000000" w:rsidRDefault="00983B20">
      <w:r>
        <w:t>Спортивный комплекс:</w:t>
      </w:r>
    </w:p>
    <w:p w:rsidR="00000000" w:rsidRDefault="00983B20">
      <w:r>
        <w:t>спортивный зал;</w:t>
      </w:r>
    </w:p>
    <w:p w:rsidR="00000000" w:rsidRDefault="00983B20">
      <w:r>
        <w:t>открытый стадион широкого профиля с элементами полосы препятствий;</w:t>
      </w:r>
    </w:p>
    <w:p w:rsidR="00000000" w:rsidRDefault="00983B20">
      <w:r>
        <w:t>стрелковый тир (в любой модификации, включая электронный) или место для стрельбы.</w:t>
      </w:r>
    </w:p>
    <w:p w:rsidR="00000000" w:rsidRDefault="00983B20">
      <w:r>
        <w:t>Залы:</w:t>
      </w:r>
    </w:p>
    <w:p w:rsidR="00000000" w:rsidRDefault="00983B20">
      <w:r>
        <w:t>библиотека, читальный зал с выходом в сеть Интернет;</w:t>
      </w:r>
    </w:p>
    <w:p w:rsidR="00000000" w:rsidRDefault="00983B20">
      <w:r>
        <w:t>актовый зал.</w:t>
      </w:r>
    </w:p>
    <w:p w:rsidR="00000000" w:rsidRDefault="00983B20">
      <w:r>
        <w:t>Реализация ППКРС должна обеспечиват</w:t>
      </w:r>
      <w:r>
        <w:t>ь:</w:t>
      </w:r>
    </w:p>
    <w:p w:rsidR="00000000" w:rsidRDefault="00983B20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83B20">
      <w:r>
        <w:t>освоение обучающимся профессиональных модулей в условиях созданной соответствующей образ</w:t>
      </w:r>
      <w:r>
        <w:t>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83B20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83B20">
      <w:bookmarkStart w:id="84" w:name="sub_10717"/>
      <w:r>
        <w:t>7.17</w:t>
      </w:r>
      <w:r>
        <w:t>. Реализация ППКРС осуществляется образовательной организацией на государственном языке Российской Федерации.</w:t>
      </w:r>
    </w:p>
    <w:bookmarkEnd w:id="84"/>
    <w:p w:rsidR="00000000" w:rsidRDefault="00983B20">
      <w:r>
        <w:t xml:space="preserve">Реализация ППКРС образовательной организацией, расположенной на территории </w:t>
      </w:r>
      <w:r>
        <w:lastRenderedPageBreak/>
        <w:t>республики Российской Федерации, может осуществляться на госуд</w:t>
      </w:r>
      <w:r>
        <w:t>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</w:t>
      </w:r>
      <w:r>
        <w:t>дарственному языку Российской Федерации.</w:t>
      </w:r>
    </w:p>
    <w:p w:rsidR="00000000" w:rsidRDefault="00983B20"/>
    <w:p w:rsidR="00000000" w:rsidRDefault="00983B20">
      <w:pPr>
        <w:pStyle w:val="1"/>
      </w:pPr>
      <w:bookmarkStart w:id="85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85"/>
    <w:p w:rsidR="00000000" w:rsidRDefault="00983B20"/>
    <w:p w:rsidR="00000000" w:rsidRDefault="00983B20">
      <w:bookmarkStart w:id="86" w:name="sub_1081"/>
      <w:r>
        <w:t>8.1. Оценка качества освоения ППКРС должна включать текущий контроль успеваемости, промежуто</w:t>
      </w:r>
      <w:r>
        <w:t>чную и государственную итоговую аттестацию обучающихся.</w:t>
      </w:r>
    </w:p>
    <w:p w:rsidR="00000000" w:rsidRDefault="00983B20">
      <w:bookmarkStart w:id="87" w:name="sub_1082"/>
      <w:bookmarkEnd w:id="86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</w:t>
      </w:r>
      <w:r>
        <w:t>самостоятельно и доводятся до сведения обучающихся в течение первых двух месяцев от начала обучения.</w:t>
      </w:r>
    </w:p>
    <w:p w:rsidR="00000000" w:rsidRDefault="00983B20">
      <w:bookmarkStart w:id="88" w:name="sub_1083"/>
      <w:bookmarkEnd w:id="87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</w:t>
      </w:r>
      <w:r>
        <w:t>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8"/>
    <w:p w:rsidR="00000000" w:rsidRDefault="00983B20">
      <w:r>
        <w:t xml:space="preserve">Фонды оценочных средств для промежуточной аттестации по дисциплинам и междисциплинарным курсам </w:t>
      </w:r>
      <w:r>
        <w:t>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</w:t>
      </w:r>
      <w:r>
        <w:t>ьной организацией после предварительного положительного заключения работодателей.</w:t>
      </w:r>
    </w:p>
    <w:p w:rsidR="00000000" w:rsidRDefault="00983B20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</w:t>
      </w:r>
      <w:r>
        <w:t>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</w:t>
      </w:r>
      <w:r>
        <w:t>зацией в качестве внештатных экспертов должны активно привлекаться работодатели.</w:t>
      </w:r>
    </w:p>
    <w:p w:rsidR="00000000" w:rsidRDefault="00983B20">
      <w:bookmarkStart w:id="89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89"/>
    <w:p w:rsidR="00000000" w:rsidRDefault="00983B20">
      <w:r>
        <w:t>оценка уровня освоения дисциплин;</w:t>
      </w:r>
    </w:p>
    <w:p w:rsidR="00000000" w:rsidRDefault="00983B20">
      <w:r>
        <w:t>оценка компетенций обу</w:t>
      </w:r>
      <w:r>
        <w:t>чающихся.</w:t>
      </w:r>
    </w:p>
    <w:p w:rsidR="00000000" w:rsidRDefault="00983B20">
      <w:r>
        <w:t>Для юношей предусматривается оценка результатов освоения основ военной службы.</w:t>
      </w:r>
    </w:p>
    <w:p w:rsidR="00000000" w:rsidRDefault="00983B20">
      <w:bookmarkStart w:id="90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</w:t>
      </w:r>
      <w:r>
        <w:t xml:space="preserve">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885" w:history="1">
        <w:r>
          <w:rPr>
            <w:rStyle w:val="a4"/>
          </w:rPr>
          <w:t>*(5)</w:t>
        </w:r>
      </w:hyperlink>
      <w:r>
        <w:t>.</w:t>
      </w:r>
    </w:p>
    <w:p w:rsidR="00000000" w:rsidRDefault="00983B20">
      <w:bookmarkStart w:id="91" w:name="sub_1086"/>
      <w:bookmarkEnd w:id="90"/>
      <w: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</w:t>
      </w:r>
      <w:r>
        <w:t>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1"/>
    <w:p w:rsidR="00000000" w:rsidRDefault="00983B20">
      <w:r>
        <w:t>Государственный экзамен вводится по усмотрению образовательной организации.</w:t>
      </w:r>
    </w:p>
    <w:p w:rsidR="00000000" w:rsidRDefault="00983B20">
      <w:bookmarkStart w:id="92" w:name="sub_1087"/>
      <w:r>
        <w:lastRenderedPageBreak/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</w:t>
      </w:r>
      <w:r>
        <w:t xml:space="preserve">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2"/>
    <w:p w:rsidR="00000000" w:rsidRDefault="00983B20"/>
    <w:p w:rsidR="00000000" w:rsidRDefault="00983B20">
      <w:pPr>
        <w:pStyle w:val="ac"/>
      </w:pPr>
      <w:r>
        <w:t>______________________________</w:t>
      </w:r>
    </w:p>
    <w:p w:rsidR="00000000" w:rsidRDefault="00983B20">
      <w:bookmarkStart w:id="93" w:name="sub_881"/>
      <w:r>
        <w:t>*(1)</w:t>
      </w:r>
      <w:r>
        <w:t xml:space="preserve"> </w:t>
      </w:r>
      <w:hyperlink r:id="rId29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</w:t>
      </w:r>
      <w:r>
        <w:t>N 19, ст. 2326).</w:t>
      </w:r>
    </w:p>
    <w:p w:rsidR="00000000" w:rsidRDefault="00983B20">
      <w:bookmarkStart w:id="94" w:name="sub_882"/>
      <w:bookmarkEnd w:id="93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983B20">
      <w:bookmarkStart w:id="95" w:name="sub_883"/>
      <w:bookmarkEnd w:id="94"/>
      <w:r>
        <w:t xml:space="preserve">*(3) Собрание законодательства Российской </w:t>
      </w:r>
      <w:r>
        <w:t>Федерации, 2012, N 53, ст. 7598; 2013, N 19, ст. 2326.</w:t>
      </w:r>
    </w:p>
    <w:p w:rsidR="00000000" w:rsidRDefault="00983B20">
      <w:bookmarkStart w:id="96" w:name="sub_884"/>
      <w:bookmarkEnd w:id="95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</w:t>
      </w:r>
      <w:r>
        <w:t xml:space="preserve">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983B20">
      <w:bookmarkStart w:id="97" w:name="sub_885"/>
      <w:bookmarkEnd w:id="96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bookmarkEnd w:id="97"/>
    <w:p w:rsidR="00983B20" w:rsidRDefault="00983B20"/>
    <w:sectPr w:rsidR="00983B2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20" w:rsidRDefault="00983B20" w:rsidP="008B0E85">
      <w:r>
        <w:separator/>
      </w:r>
    </w:p>
  </w:endnote>
  <w:endnote w:type="continuationSeparator" w:id="0">
    <w:p w:rsidR="00983B20" w:rsidRDefault="00983B20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983B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3A44E7"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A44E7" w:rsidRPr="00983B2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A44E7"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A44E7" w:rsidRPr="00983B2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A44E7" w:rsidRPr="00983B2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983B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</w:instrTex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y"  \* MERGEFORMAT </w:instrText>
          </w:r>
          <w:r w:rsidR="003A44E7"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A44E7" w:rsidRPr="00983B2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A44E7"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A44E7" w:rsidRPr="00983B2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22</w: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A44E7" w:rsidRPr="00983B2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983B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A44E7"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A44E7" w:rsidRPr="00983B2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83B20" w:rsidRDefault="00983B2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A44E7"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A44E7" w:rsidRPr="00983B2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28</w:t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83B2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A44E7" w:rsidRPr="00983B2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20" w:rsidRDefault="00983B20" w:rsidP="008B0E85">
      <w:r>
        <w:separator/>
      </w:r>
    </w:p>
  </w:footnote>
  <w:footnote w:type="continuationSeparator" w:id="0">
    <w:p w:rsidR="00983B20" w:rsidRDefault="00983B20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83B2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83B2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83B2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4E7"/>
    <w:rsid w:val="003A44E7"/>
    <w:rsid w:val="0098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A44E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8" TargetMode="External"/><Relationship Id="rId13" Type="http://schemas.openxmlformats.org/officeDocument/2006/relationships/hyperlink" Target="http://ivo.garant.ru/document/redirect/70995518/1181" TargetMode="External"/><Relationship Id="rId18" Type="http://schemas.openxmlformats.org/officeDocument/2006/relationships/hyperlink" Target="http://ivo.garant.ru/document/redirect/57506143/1063" TargetMode="Externa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412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18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45/0" TargetMode="External"/><Relationship Id="rId24" Type="http://schemas.openxmlformats.org/officeDocument/2006/relationships/hyperlink" Target="http://ivo.garant.ru/document/redirect/57506143/1071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184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143/10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8011</Words>
  <Characters>45669</Characters>
  <Application>Microsoft Office Word</Application>
  <DocSecurity>0</DocSecurity>
  <Lines>380</Lines>
  <Paragraphs>107</Paragraphs>
  <ScaleCrop>false</ScaleCrop>
  <Company>НПП "Гарант-Сервис"</Company>
  <LinksUpToDate>false</LinksUpToDate>
  <CharactersWithSpaces>53573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2020-04-02T09:56:00Z</dcterms:created>
  <dcterms:modified xsi:type="dcterms:W3CDTF">2020-04-02T09:56:00Z</dcterms:modified>
</cp:coreProperties>
</file>