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D21A2">
      <w:pPr>
        <w:pStyle w:val="1"/>
      </w:pPr>
      <w:r>
        <w:fldChar w:fldCharType="begin"/>
      </w:r>
      <w:r>
        <w:instrText>HYPERLINK "http://ivo.garant.ru/document/redirect/70444488/0"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702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190627.02 Слесарь по ремонту городского электротранспорта" (с изменениями и дополнениями)</w:t>
      </w:r>
      <w:r>
        <w:fldChar w:fldCharType="end"/>
      </w:r>
    </w:p>
    <w:p w:rsidR="00000000" w:rsidRDefault="009D21A2">
      <w:pPr>
        <w:pStyle w:val="1"/>
      </w:pPr>
      <w:r>
        <w:t>Приказ Министерства образования и науки РФ от 2 а</w:t>
      </w:r>
      <w:r>
        <w:t>вгуста 2013 г. N 702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190627.02 Слесарь по ремонту городского электротранспорта"</w:t>
      </w:r>
    </w:p>
    <w:p w:rsidR="00000000" w:rsidRDefault="009D21A2">
      <w:pPr>
        <w:pStyle w:val="ab"/>
      </w:pPr>
      <w:r>
        <w:t>С изменениями и дополнениями от:</w:t>
      </w:r>
    </w:p>
    <w:p w:rsidR="00000000" w:rsidRDefault="009D21A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D21A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D21A2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9D21A2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</w:t>
      </w:r>
      <w:r>
        <w:t>66 (Собрание законодательства Российской Федерации, 2013, N 23, ст. 2923), приказываю:</w:t>
      </w:r>
    </w:p>
    <w:p w:rsidR="00000000" w:rsidRDefault="009D21A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190627.0</w:t>
      </w:r>
      <w:r>
        <w:t>2 Слесарь по ремонту городского электротранспорта.</w:t>
      </w:r>
    </w:p>
    <w:p w:rsidR="00000000" w:rsidRDefault="009D21A2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5 апреля 2010 г. N 276 "Об утверждении и </w:t>
      </w:r>
      <w:r>
        <w:t>введении в действие федерального государственного образовательного стандарта начального профессионального образования по профессии 190627.02 Слесарь по ремонту городского электротранспорта" (зарегистрирован Министерством юстиции Российской Федерации 19 мая</w:t>
      </w:r>
      <w:r>
        <w:t xml:space="preserve"> 2010 г., регистрационный N 17291).</w:t>
      </w:r>
    </w:p>
    <w:p w:rsidR="00000000" w:rsidRDefault="009D21A2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9D21A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D21A2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D21A2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9D21A2"/>
    <w:p w:rsidR="00000000" w:rsidRDefault="009D21A2">
      <w:pPr>
        <w:pStyle w:val="ac"/>
      </w:pPr>
      <w:r>
        <w:t>Зарегистрировано в Минюсте РФ 20 августа 2013 г.</w:t>
      </w:r>
    </w:p>
    <w:p w:rsidR="00000000" w:rsidRDefault="009D21A2">
      <w:pPr>
        <w:pStyle w:val="ac"/>
      </w:pPr>
      <w:r>
        <w:t>Регистрационный N 29489</w:t>
      </w:r>
    </w:p>
    <w:p w:rsidR="00000000" w:rsidRDefault="009D21A2"/>
    <w:p w:rsidR="00000000" w:rsidRDefault="009D21A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9D21A2"/>
    <w:p w:rsidR="00000000" w:rsidRDefault="009D21A2">
      <w:pPr>
        <w:pStyle w:val="1"/>
      </w:pPr>
      <w:r>
        <w:t>Федеральный государ</w:t>
      </w:r>
      <w:r>
        <w:t>ственный образовательный стандарт</w:t>
      </w:r>
      <w:r>
        <w:br/>
        <w:t>среднего профессионального образования по профессии 190627.02 Слесарь по ремонту городского электротранспорта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702)</w:t>
      </w:r>
    </w:p>
    <w:p w:rsidR="00000000" w:rsidRDefault="009D21A2">
      <w:pPr>
        <w:pStyle w:val="ab"/>
      </w:pPr>
      <w:r>
        <w:t>С изменени</w:t>
      </w:r>
      <w:r>
        <w:t>ями и дополнениями от:</w:t>
      </w:r>
    </w:p>
    <w:p w:rsidR="00000000" w:rsidRDefault="009D21A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D21A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D21A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9D21A2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9D21A2"/>
    <w:p w:rsidR="00000000" w:rsidRDefault="009D21A2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190627.02 Слесарь по ремонту городского</w:t>
      </w:r>
      <w:r>
        <w:t xml:space="preserve"> электротранспорта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</w:t>
      </w:r>
      <w:r>
        <w:t>профессии, на территории Российской Федерации (далее - образовательная организация).</w:t>
      </w:r>
    </w:p>
    <w:p w:rsidR="00000000" w:rsidRDefault="009D21A2">
      <w:bookmarkStart w:id="7" w:name="sub_1012"/>
      <w:bookmarkEnd w:id="6"/>
      <w:r>
        <w:t>1.2. Право на реализацию программы подготовки квалифицированных рабочих, служащих по профессии 190627.02 Слесарь по ремонту городского электротранспорта им</w:t>
      </w:r>
      <w:r>
        <w:t>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9D21A2">
      <w:r>
        <w:t>Возможна сетевая форма реализации программы подготовки квалифицированных рабочих, служащих с использованием ресурсов нескольких обра</w:t>
      </w:r>
      <w:r>
        <w:t>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</w:t>
      </w:r>
      <w:r>
        <w:t>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</w:t>
      </w:r>
      <w:r>
        <w:t>х</w:t>
      </w:r>
      <w:hyperlink w:anchor="sub_10001" w:history="1">
        <w:r>
          <w:rPr>
            <w:rStyle w:val="a4"/>
          </w:rPr>
          <w:t>*(1)</w:t>
        </w:r>
      </w:hyperlink>
      <w:r>
        <w:t>.</w:t>
      </w:r>
    </w:p>
    <w:p w:rsidR="00000000" w:rsidRDefault="009D21A2"/>
    <w:p w:rsidR="00000000" w:rsidRDefault="009D21A2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9D21A2"/>
    <w:p w:rsidR="00000000" w:rsidRDefault="009D21A2">
      <w:r>
        <w:t>В настоящем стандарте используются следующие сокращения:</w:t>
      </w:r>
    </w:p>
    <w:p w:rsidR="00000000" w:rsidRDefault="009D21A2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9D21A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9D21A2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9D21A2">
      <w:r>
        <w:rPr>
          <w:rStyle w:val="a3"/>
        </w:rPr>
        <w:t>ОК</w:t>
      </w:r>
      <w:r>
        <w:t xml:space="preserve"> - общая компетенция;</w:t>
      </w:r>
    </w:p>
    <w:p w:rsidR="00000000" w:rsidRDefault="009D21A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9D21A2">
      <w:r>
        <w:rPr>
          <w:rStyle w:val="a3"/>
        </w:rPr>
        <w:t>ПМ</w:t>
      </w:r>
      <w:r>
        <w:t xml:space="preserve"> - профессиональный </w:t>
      </w:r>
      <w:r>
        <w:t>модуль;</w:t>
      </w:r>
    </w:p>
    <w:p w:rsidR="00000000" w:rsidRDefault="009D21A2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9D21A2"/>
    <w:p w:rsidR="00000000" w:rsidRDefault="009D21A2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9D21A2"/>
    <w:p w:rsidR="00000000" w:rsidRDefault="009D21A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9D21A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</w:t>
      </w:r>
      <w:r>
        <w:rPr>
          <w:shd w:val="clear" w:color="auto" w:fill="F0F0F0"/>
        </w:rPr>
        <w:t xml:space="preserve"> N 389 в пункт 3.1 внесены изменения</w:t>
      </w:r>
    </w:p>
    <w:p w:rsidR="00000000" w:rsidRDefault="009D21A2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D21A2">
      <w:r>
        <w:t>3.1. Сроки получения СПО по профессии 190627.02 Слесарь по ремонту городского электротранспорта в очной форме об</w:t>
      </w:r>
      <w:r>
        <w:t>учения и соответствующие квалификации приводятся в Таблице 1.</w:t>
      </w:r>
    </w:p>
    <w:p w:rsidR="00000000" w:rsidRDefault="009D21A2"/>
    <w:p w:rsidR="00000000" w:rsidRDefault="009D21A2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9D21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4742"/>
        <w:gridCol w:w="24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bookmarkStart w:id="12" w:name="sub_101"/>
            <w:r>
              <w:t>Уровень образования, необходимый для приема на обучение по ППКРС</w:t>
            </w:r>
            <w:bookmarkEnd w:id="12"/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Наименование квалификации (профессий</w:t>
            </w:r>
          </w:p>
          <w:p w:rsidR="00000000" w:rsidRDefault="009D21A2">
            <w:pPr>
              <w:pStyle w:val="aa"/>
              <w:jc w:val="center"/>
            </w:pPr>
            <w:r>
              <w:t>по Общероссийскому классификатору профессий рабочих, должностей служащих и тарифных разрядов) (</w:t>
            </w:r>
            <w:hyperlink r:id="rId1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Слесарь по ремонту подвижного состава</w:t>
            </w:r>
          </w:p>
          <w:p w:rsidR="00000000" w:rsidRDefault="009D21A2">
            <w:pPr>
              <w:pStyle w:val="aa"/>
              <w:jc w:val="center"/>
            </w:pPr>
            <w:r>
              <w:t xml:space="preserve">Слесарь-электрик по ремонту </w:t>
            </w:r>
            <w:r>
              <w:lastRenderedPageBreak/>
              <w:t>электрооборудования</w:t>
            </w:r>
          </w:p>
          <w:p w:rsidR="00000000" w:rsidRDefault="009D21A2">
            <w:pPr>
              <w:pStyle w:val="aa"/>
              <w:jc w:val="center"/>
            </w:pPr>
            <w:r>
              <w:t>Электрогазосварщик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4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9D21A2"/>
    <w:p w:rsidR="00000000" w:rsidRDefault="009D21A2">
      <w:pPr>
        <w:ind w:firstLine="0"/>
      </w:pPr>
      <w:r>
        <w:t>_____________________________</w:t>
      </w:r>
    </w:p>
    <w:p w:rsidR="00000000" w:rsidRDefault="009D21A2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D21A2">
      <w:bookmarkStart w:id="14" w:name="sub_222"/>
      <w:bookmarkEnd w:id="13"/>
      <w:r>
        <w:t>** Независимо от применяемых образовательных те</w:t>
      </w:r>
      <w:r>
        <w:t>хнологий.</w:t>
      </w:r>
    </w:p>
    <w:p w:rsidR="00000000" w:rsidRDefault="009D21A2">
      <w:bookmarkStart w:id="15" w:name="sub_333"/>
      <w:bookmarkEnd w:id="14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</w:t>
      </w:r>
      <w:r>
        <w:t>ах ППКРС, в том числе с учетом получаемой профессии СПО.</w:t>
      </w:r>
    </w:p>
    <w:bookmarkEnd w:id="15"/>
    <w:p w:rsidR="00000000" w:rsidRDefault="009D21A2"/>
    <w:p w:rsidR="00000000" w:rsidRDefault="009D21A2">
      <w:bookmarkStart w:id="16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9D21A2">
      <w:r>
        <w:t>слесарь по ремонту подвижного состава - электрогазосварщик;</w:t>
      </w:r>
    </w:p>
    <w:p w:rsidR="00000000" w:rsidRDefault="009D21A2">
      <w:r>
        <w:t>слесарь-электрик по ремонту электрооборудования - электрогазосварщик.</w:t>
      </w:r>
    </w:p>
    <w:p w:rsidR="00000000" w:rsidRDefault="009D21A2">
      <w:r>
        <w:t>Сроки получения СПО по</w:t>
      </w:r>
      <w:r>
        <w:t xml:space="preserve"> ППКРС независимо от применяемых образовательных технологий увеличиваются:</w:t>
      </w:r>
    </w:p>
    <w:p w:rsidR="00000000" w:rsidRDefault="009D21A2">
      <w:bookmarkStart w:id="17" w:name="sub_10321"/>
      <w:r>
        <w:t>а) для обучающихся по очно-заочной форме обучения:</w:t>
      </w:r>
    </w:p>
    <w:bookmarkEnd w:id="17"/>
    <w:p w:rsidR="00000000" w:rsidRDefault="009D21A2">
      <w:r>
        <w:t>на базе среднего общего образования - не более чем на 1 год;</w:t>
      </w:r>
    </w:p>
    <w:p w:rsidR="00000000" w:rsidRDefault="009D21A2">
      <w:r>
        <w:t>на базе основного общего образования - не более чем</w:t>
      </w:r>
      <w:r>
        <w:t xml:space="preserve"> на 1,5 года;</w:t>
      </w:r>
    </w:p>
    <w:p w:rsidR="00000000" w:rsidRDefault="009D21A2">
      <w:bookmarkStart w:id="18" w:name="sub_10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9D21A2"/>
    <w:p w:rsidR="00000000" w:rsidRDefault="009D21A2">
      <w:pPr>
        <w:pStyle w:val="1"/>
      </w:pPr>
      <w:bookmarkStart w:id="19" w:name="sub_400"/>
      <w:r>
        <w:t>IV. Характеристика профессиональной деятельности выпускников</w:t>
      </w:r>
    </w:p>
    <w:bookmarkEnd w:id="19"/>
    <w:p w:rsidR="00000000" w:rsidRDefault="009D21A2"/>
    <w:p w:rsidR="00000000" w:rsidRDefault="009D21A2">
      <w:bookmarkStart w:id="20" w:name="sub_1041"/>
      <w:r>
        <w:t>4.1. Область профессиональной деятельности выпускников: обеспечение бесперебойной и безаварийной работы городского наземного электротранспорта.</w:t>
      </w:r>
    </w:p>
    <w:p w:rsidR="00000000" w:rsidRDefault="009D21A2">
      <w:bookmarkStart w:id="21" w:name="sub_10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9D21A2">
      <w:r>
        <w:t>подвижной состав горо</w:t>
      </w:r>
      <w:r>
        <w:t>дского наземного электротранспорта;</w:t>
      </w:r>
    </w:p>
    <w:p w:rsidR="00000000" w:rsidRDefault="009D21A2">
      <w:r>
        <w:t>контрольно-измерительные приборы, инструмент и оборудование для проведения технического обслуживания и ремонта;</w:t>
      </w:r>
    </w:p>
    <w:p w:rsidR="00000000" w:rsidRDefault="009D21A2">
      <w:r>
        <w:t>техническая документация;</w:t>
      </w:r>
    </w:p>
    <w:p w:rsidR="00000000" w:rsidRDefault="009D21A2">
      <w:r>
        <w:t>транспортные организации.</w:t>
      </w:r>
    </w:p>
    <w:p w:rsidR="00000000" w:rsidRDefault="009D21A2">
      <w:bookmarkStart w:id="22" w:name="sub_1043"/>
      <w:r>
        <w:t xml:space="preserve">4.3. Обучающийся по профессии 190627.02 Слесарь </w:t>
      </w:r>
      <w:r>
        <w:t>по ремонту городского электротранспорта готовится к следующим видам деятельности:</w:t>
      </w:r>
    </w:p>
    <w:p w:rsidR="00000000" w:rsidRDefault="009D21A2">
      <w:bookmarkStart w:id="23" w:name="sub_10431"/>
      <w:bookmarkEnd w:id="22"/>
      <w:r>
        <w:t>4.3.1. Техническое обслуживание и ремонт подвижного состава городского наземного электротранспорта.</w:t>
      </w:r>
    </w:p>
    <w:p w:rsidR="00000000" w:rsidRDefault="009D21A2">
      <w:bookmarkStart w:id="24" w:name="sub_10432"/>
      <w:bookmarkEnd w:id="23"/>
      <w:r>
        <w:t xml:space="preserve">4.3.2. Выполнение электрогазосварочных </w:t>
      </w:r>
      <w:r>
        <w:t>работ.</w:t>
      </w:r>
    </w:p>
    <w:bookmarkEnd w:id="24"/>
    <w:p w:rsidR="00000000" w:rsidRDefault="009D21A2"/>
    <w:p w:rsidR="00000000" w:rsidRDefault="009D21A2">
      <w:pPr>
        <w:pStyle w:val="1"/>
      </w:pPr>
      <w:bookmarkStart w:id="25" w:name="sub_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9D21A2"/>
    <w:p w:rsidR="00000000" w:rsidRDefault="009D21A2">
      <w:bookmarkStart w:id="26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9D21A2">
      <w:bookmarkStart w:id="27" w:name="sub_511"/>
      <w:bookmarkEnd w:id="26"/>
      <w:r>
        <w:t>ОК 1</w:t>
      </w:r>
      <w:r>
        <w:t>. Понимать сущность и социальную значимость будущей профессии, проявлять к ней устойчивый интерес.</w:t>
      </w:r>
    </w:p>
    <w:p w:rsidR="00000000" w:rsidRDefault="009D21A2">
      <w:bookmarkStart w:id="28" w:name="sub_512"/>
      <w:bookmarkEnd w:id="27"/>
      <w:r>
        <w:lastRenderedPageBreak/>
        <w:t>ОК 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9D21A2">
      <w:bookmarkStart w:id="29" w:name="sub_513"/>
      <w:bookmarkEnd w:id="28"/>
      <w:r>
        <w:t>ОК 3. Анализи</w:t>
      </w:r>
      <w:r>
        <w:t>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9D21A2">
      <w:bookmarkStart w:id="30" w:name="sub_514"/>
      <w:bookmarkEnd w:id="29"/>
      <w:r>
        <w:t>ОК 4. Осуществлять поиск информации, необходимой для эффективного выполнения про</w:t>
      </w:r>
      <w:r>
        <w:t>фессиональных задач.</w:t>
      </w:r>
    </w:p>
    <w:p w:rsidR="00000000" w:rsidRDefault="009D21A2">
      <w:bookmarkStart w:id="31" w:name="sub_515"/>
      <w:bookmarkEnd w:id="30"/>
      <w:r>
        <w:t>ОК 5. Использовать информационно-коммуникационные технологии в профессиональной деятельности.</w:t>
      </w:r>
    </w:p>
    <w:p w:rsidR="00000000" w:rsidRDefault="009D21A2">
      <w:bookmarkStart w:id="32" w:name="sub_516"/>
      <w:bookmarkEnd w:id="31"/>
      <w:r>
        <w:t>ОК 6. Работать в команде, эффективно общаться с коллегами, руководством, клиентами.</w:t>
      </w:r>
    </w:p>
    <w:p w:rsidR="00000000" w:rsidRDefault="009D21A2">
      <w:bookmarkStart w:id="33" w:name="sub_517"/>
      <w:bookmarkEnd w:id="32"/>
      <w:r>
        <w:t>ОК 7. Исполнять</w:t>
      </w:r>
      <w:r>
        <w:t xml:space="preserve"> воинскую обязанность</w:t>
      </w:r>
      <w:hyperlink w:anchor="sub_100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9D21A2">
      <w:bookmarkStart w:id="34" w:name="sub_1052"/>
      <w:bookmarkEnd w:id="33"/>
      <w:r>
        <w:t>5.2. Выпускник, освоивший ППКРС, должен обладать профессиональными компетенциями, соответствующими видам деятель</w:t>
      </w:r>
      <w:r>
        <w:t>ности:</w:t>
      </w:r>
    </w:p>
    <w:p w:rsidR="00000000" w:rsidRDefault="009D21A2">
      <w:bookmarkStart w:id="35" w:name="sub_10521"/>
      <w:bookmarkEnd w:id="34"/>
      <w:r>
        <w:t>5.2.1. Техническое обслуживание и ремонт подвижного состава городского наземного электротранспорта.</w:t>
      </w:r>
    </w:p>
    <w:p w:rsidR="00000000" w:rsidRDefault="009D21A2">
      <w:bookmarkStart w:id="36" w:name="sub_5211"/>
      <w:bookmarkEnd w:id="35"/>
      <w:r>
        <w:t>ПК 1.1. Проводить техническое обслуживание оборудования трамваев и троллейбусов в установленные сроки, используя не</w:t>
      </w:r>
      <w:r>
        <w:t>обходимые слесарные инструменты, контрольно-измерительные приборы и подъемно-транспортные механизмы.</w:t>
      </w:r>
    </w:p>
    <w:p w:rsidR="00000000" w:rsidRDefault="009D21A2">
      <w:bookmarkStart w:id="37" w:name="sub_5212"/>
      <w:bookmarkEnd w:id="36"/>
      <w:r>
        <w:t>ПК 1.2. Выявлять неисправности оборудования и механизмов подвижного состава, проводить необходимый ремонт.</w:t>
      </w:r>
    </w:p>
    <w:p w:rsidR="00000000" w:rsidRDefault="009D21A2">
      <w:bookmarkStart w:id="38" w:name="sub_5213"/>
      <w:bookmarkEnd w:id="37"/>
      <w:r>
        <w:t>ПК 1.3. Проводит</w:t>
      </w:r>
      <w:r>
        <w:t>ь испытания отремонтированного оборудования, узлов и механизмов.</w:t>
      </w:r>
    </w:p>
    <w:p w:rsidR="00000000" w:rsidRDefault="009D21A2">
      <w:bookmarkStart w:id="39" w:name="sub_5214"/>
      <w:bookmarkEnd w:id="38"/>
      <w:r>
        <w:t>ПК 1.4. Обслуживать электроустановки городского наземного электротранспорта.</w:t>
      </w:r>
    </w:p>
    <w:p w:rsidR="00000000" w:rsidRDefault="009D21A2">
      <w:bookmarkStart w:id="40" w:name="sub_5215"/>
      <w:bookmarkEnd w:id="39"/>
      <w:r>
        <w:t>ПК 1.5. Организовывать рабочее место с соблюдением правил внутреннего распорядка т</w:t>
      </w:r>
      <w:r>
        <w:t>ранспортной организации и вести необходимую документацию.</w:t>
      </w:r>
    </w:p>
    <w:p w:rsidR="00000000" w:rsidRDefault="009D21A2">
      <w:bookmarkStart w:id="41" w:name="sub_10522"/>
      <w:bookmarkEnd w:id="40"/>
      <w:r>
        <w:t>5.2.2. Выполнение электрогазосварочных работ.</w:t>
      </w:r>
    </w:p>
    <w:p w:rsidR="00000000" w:rsidRDefault="009D21A2">
      <w:bookmarkStart w:id="42" w:name="sub_5221"/>
      <w:bookmarkEnd w:id="41"/>
      <w:r>
        <w:t>ПК 2.1. Производить сборку изделий, сварку, наплавку дефектов.</w:t>
      </w:r>
    </w:p>
    <w:p w:rsidR="00000000" w:rsidRDefault="009D21A2">
      <w:bookmarkStart w:id="43" w:name="sub_5222"/>
      <w:bookmarkEnd w:id="42"/>
      <w:r>
        <w:t>ПК 2.2. Выполнять машинную кислородную резку.</w:t>
      </w:r>
    </w:p>
    <w:p w:rsidR="00000000" w:rsidRDefault="009D21A2">
      <w:bookmarkStart w:id="44" w:name="sub_5223"/>
      <w:bookmarkEnd w:id="43"/>
      <w:r>
        <w:t>ПК 2.3. Соблюдать требования охраны труда, правила электробезопасности и оказывать первую (доврачебную) помощь при поражении электрическим током.</w:t>
      </w:r>
    </w:p>
    <w:bookmarkEnd w:id="44"/>
    <w:p w:rsidR="00000000" w:rsidRDefault="009D21A2"/>
    <w:p w:rsidR="00000000" w:rsidRDefault="009D21A2">
      <w:pPr>
        <w:pStyle w:val="1"/>
      </w:pPr>
      <w:bookmarkStart w:id="45" w:name="sub_600"/>
      <w:r>
        <w:t>VI. Требования к структуре прогр</w:t>
      </w:r>
      <w:r>
        <w:t>аммы подготовки квалифицированных рабочих, служащих</w:t>
      </w:r>
    </w:p>
    <w:bookmarkEnd w:id="45"/>
    <w:p w:rsidR="00000000" w:rsidRDefault="009D21A2"/>
    <w:p w:rsidR="00000000" w:rsidRDefault="009D21A2">
      <w:bookmarkStart w:id="46" w:name="sub_1061"/>
      <w:r>
        <w:t>6.1. ППКРС предусматривает изучение следующих учебных циклов:</w:t>
      </w:r>
    </w:p>
    <w:bookmarkEnd w:id="46"/>
    <w:p w:rsidR="00000000" w:rsidRDefault="009D21A2">
      <w:r>
        <w:t>общепрофессионального;</w:t>
      </w:r>
    </w:p>
    <w:p w:rsidR="00000000" w:rsidRDefault="009D21A2">
      <w:r>
        <w:t>профессионального</w:t>
      </w:r>
    </w:p>
    <w:p w:rsidR="00000000" w:rsidRDefault="009D21A2">
      <w:pPr>
        <w:pStyle w:val="ac"/>
      </w:pPr>
      <w:r>
        <w:t>и разделов:</w:t>
      </w:r>
    </w:p>
    <w:p w:rsidR="00000000" w:rsidRDefault="009D21A2">
      <w:r>
        <w:t>физическая культура;</w:t>
      </w:r>
    </w:p>
    <w:p w:rsidR="00000000" w:rsidRDefault="009D21A2">
      <w:r>
        <w:t>учебная практика;</w:t>
      </w:r>
    </w:p>
    <w:p w:rsidR="00000000" w:rsidRDefault="009D21A2">
      <w:r>
        <w:t>производственная практика;</w:t>
      </w:r>
    </w:p>
    <w:p w:rsidR="00000000" w:rsidRDefault="009D21A2">
      <w:r>
        <w:t>промежуточная аттестация;</w:t>
      </w:r>
    </w:p>
    <w:p w:rsidR="00000000" w:rsidRDefault="009D21A2">
      <w:r>
        <w:t>государственная итоговая аттестация.</w:t>
      </w:r>
    </w:p>
    <w:p w:rsidR="00000000" w:rsidRDefault="009D21A2">
      <w:bookmarkStart w:id="47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</w:t>
      </w:r>
      <w:r>
        <w:t>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</w:t>
      </w:r>
      <w:r>
        <w:t>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7"/>
    <w:p w:rsidR="00000000" w:rsidRDefault="009D21A2">
      <w:r>
        <w:t xml:space="preserve">Общепрофессиональный учебный цикл состоит из общепрофессиональных дисциплин, </w:t>
      </w:r>
      <w:r>
        <w:lastRenderedPageBreak/>
        <w:t>профессиональн</w:t>
      </w:r>
      <w:r>
        <w:t>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</w:t>
      </w:r>
      <w:r>
        <w:t>ональных модулей проводятся учебная и (или) производственная практика.</w:t>
      </w:r>
    </w:p>
    <w:p w:rsidR="00000000" w:rsidRDefault="009D21A2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</w:t>
      </w:r>
      <w:r>
        <w:t>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9D21A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1063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48"/>
    <w:p w:rsidR="00000000" w:rsidRDefault="009D21A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9D21A2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9D21A2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9D21A2"/>
    <w:p w:rsidR="00000000" w:rsidRDefault="009D21A2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D21A2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9D21A2"/>
    <w:p w:rsidR="00000000" w:rsidRDefault="009D21A2">
      <w:pPr>
        <w:ind w:firstLine="698"/>
        <w:jc w:val="right"/>
      </w:pPr>
      <w:bookmarkStart w:id="49" w:name="sub_20"/>
      <w:r>
        <w:rPr>
          <w:rStyle w:val="a3"/>
        </w:rPr>
        <w:t>Таблица 2</w:t>
      </w:r>
    </w:p>
    <w:bookmarkEnd w:id="49"/>
    <w:p w:rsidR="00000000" w:rsidRDefault="009D21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5048"/>
        <w:gridCol w:w="1939"/>
        <w:gridCol w:w="1834"/>
        <w:gridCol w:w="2774"/>
        <w:gridCol w:w="20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Всего</w:t>
            </w:r>
          </w:p>
          <w:p w:rsidR="00000000" w:rsidRDefault="009D21A2">
            <w:pPr>
              <w:pStyle w:val="aa"/>
              <w:jc w:val="center"/>
            </w:pPr>
            <w:r>
              <w:t xml:space="preserve">максимальной </w:t>
            </w:r>
            <w:r>
              <w:t>учебной нагрузки</w:t>
            </w:r>
          </w:p>
          <w:p w:rsidR="00000000" w:rsidRDefault="009D21A2">
            <w:pPr>
              <w:pStyle w:val="aa"/>
              <w:jc w:val="center"/>
            </w:pPr>
            <w:r>
              <w:t>обучающегося (час./нед.)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972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648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368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260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анализировать производительность труда и способы ее повышения;</w:t>
            </w:r>
          </w:p>
          <w:p w:rsidR="00000000" w:rsidRDefault="009D21A2">
            <w:pPr>
              <w:pStyle w:val="ac"/>
            </w:pPr>
            <w:r>
              <w:t>улучшать качество выполняемых работ;</w:t>
            </w:r>
          </w:p>
          <w:p w:rsidR="00000000" w:rsidRDefault="009D21A2">
            <w:pPr>
              <w:pStyle w:val="ac"/>
            </w:pPr>
            <w:r>
              <w:t>защищать свои права в соответствии с законодательством;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>особенности экономической деятельности транспортной организации;</w:t>
            </w:r>
          </w:p>
          <w:p w:rsidR="00000000" w:rsidRDefault="009D21A2">
            <w:pPr>
              <w:pStyle w:val="ac"/>
            </w:pPr>
            <w:r>
              <w:t>принципы оплаты труда рабочих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ОП.01. Основы экономических знаний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</w:t>
              </w:r>
              <w:r>
                <w:rPr>
                  <w:rStyle w:val="a4"/>
                </w:rPr>
                <w:t xml:space="preserve"> 1 - 7</w:t>
              </w:r>
            </w:hyperlink>
          </w:p>
          <w:p w:rsidR="00000000" w:rsidRDefault="009D21A2">
            <w:pPr>
              <w:pStyle w:val="ac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соблюдать правила охраны труда при эксплуатации наземного электротранспорта;</w:t>
            </w:r>
          </w:p>
          <w:p w:rsidR="00000000" w:rsidRDefault="009D21A2">
            <w:pPr>
              <w:pStyle w:val="ac"/>
            </w:pPr>
            <w:r>
              <w:t>предупреждать и тушить пожар;</w:t>
            </w:r>
          </w:p>
          <w:p w:rsidR="00000000" w:rsidRDefault="009D21A2">
            <w:pPr>
              <w:pStyle w:val="ac"/>
            </w:pPr>
            <w:r>
              <w:lastRenderedPageBreak/>
              <w:t>знать:</w:t>
            </w:r>
          </w:p>
          <w:p w:rsidR="00000000" w:rsidRDefault="009D21A2">
            <w:pPr>
              <w:pStyle w:val="ac"/>
            </w:pPr>
            <w:r>
              <w:t>инструкции по охране труда при проведении технического обслуживания подвижного состава и производстве ремонтных работ неисправного подвижного состава;</w:t>
            </w:r>
          </w:p>
          <w:p w:rsidR="00000000" w:rsidRDefault="009D21A2">
            <w:pPr>
              <w:pStyle w:val="ac"/>
            </w:pPr>
            <w:r>
              <w:t>инструкции по производственной санитарии и личной гигиене;</w:t>
            </w:r>
          </w:p>
          <w:p w:rsidR="00000000" w:rsidRDefault="009D21A2">
            <w:pPr>
              <w:pStyle w:val="ac"/>
            </w:pPr>
            <w:r>
              <w:t>правила электробезопасности;</w:t>
            </w:r>
          </w:p>
          <w:p w:rsidR="00000000" w:rsidRDefault="009D21A2">
            <w:pPr>
              <w:pStyle w:val="ac"/>
            </w:pPr>
            <w:r>
              <w:t xml:space="preserve">правила пожарной </w:t>
            </w:r>
            <w:r>
              <w:t>безопасности и средства пожаротушения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ОП.02. Охрана труда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21A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9D21A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выбирать необходимый инструмент для основных видов слесарных работ: разметки, рубки, правки, резки, опиливания, сверления, зенкования, развертывания, нарезания резьбы, клепки, распиливания, шабрения, притирки, лужения, пайки и склеивания;</w:t>
            </w:r>
          </w:p>
          <w:p w:rsidR="00000000" w:rsidRDefault="009D21A2">
            <w:pPr>
              <w:pStyle w:val="ac"/>
            </w:pPr>
            <w:r>
              <w:t>организовывать ра</w:t>
            </w:r>
            <w:r>
              <w:t>бочее место слесаря;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>слесарный и измерительный инструмент;</w:t>
            </w:r>
          </w:p>
          <w:p w:rsidR="00000000" w:rsidRDefault="009D21A2">
            <w:pPr>
              <w:pStyle w:val="ac"/>
            </w:pPr>
            <w:r>
              <w:t>виды ремонта и методы его организации;</w:t>
            </w:r>
          </w:p>
          <w:p w:rsidR="00000000" w:rsidRDefault="009D21A2">
            <w:pPr>
              <w:pStyle w:val="ac"/>
            </w:pPr>
            <w:r>
              <w:t>стандартные детали;</w:t>
            </w:r>
          </w:p>
          <w:p w:rsidR="00000000" w:rsidRDefault="009D21A2">
            <w:pPr>
              <w:pStyle w:val="ac"/>
            </w:pPr>
            <w:r>
              <w:t>допуски и посадки;</w:t>
            </w:r>
          </w:p>
          <w:p w:rsidR="00000000" w:rsidRDefault="009D21A2">
            <w:pPr>
              <w:pStyle w:val="ac"/>
            </w:pPr>
            <w:r>
              <w:t>факторы, влияющие на износ деталей, методы их восстановления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ОП.03. Слесарное дело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 xml:space="preserve">ОК 1 </w:t>
              </w:r>
              <w:r>
                <w:rPr>
                  <w:rStyle w:val="a4"/>
                </w:rPr>
                <w:t>- 7</w:t>
              </w:r>
            </w:hyperlink>
          </w:p>
          <w:p w:rsidR="00000000" w:rsidRDefault="009D21A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читать чертежи изделий средней сложности;</w:t>
            </w:r>
          </w:p>
          <w:p w:rsidR="00000000" w:rsidRDefault="009D21A2">
            <w:pPr>
              <w:pStyle w:val="ac"/>
            </w:pPr>
            <w:r>
              <w:t>выполнять эскизы деталей и простых узлов;</w:t>
            </w:r>
          </w:p>
          <w:p w:rsidR="00000000" w:rsidRDefault="009D21A2">
            <w:pPr>
              <w:pStyle w:val="ac"/>
            </w:pPr>
            <w:r>
              <w:t>читать электрические, кинематические и пневматические схемы;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 xml:space="preserve">правила выполнения различными способами </w:t>
            </w:r>
            <w:r>
              <w:lastRenderedPageBreak/>
              <w:t>чертежей, эскизов, технических рисунков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ОП.04. Черчение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21A2">
            <w:pPr>
              <w:pStyle w:val="ac"/>
            </w:pPr>
            <w:hyperlink w:anchor="sub_5212" w:history="1">
              <w:r>
                <w:rPr>
                  <w:rStyle w:val="a4"/>
                </w:rPr>
                <w:t>ПК 1.2 - 1.4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рассчитывать основные параметры простых электрических и магнитных цепей;</w:t>
            </w:r>
          </w:p>
          <w:p w:rsidR="00000000" w:rsidRDefault="009D21A2">
            <w:pPr>
              <w:pStyle w:val="ac"/>
            </w:pPr>
            <w:r>
              <w:t>составлять простые электрические и магнитные цепи;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>основные законы электротехники;</w:t>
            </w:r>
          </w:p>
          <w:p w:rsidR="00000000" w:rsidRDefault="009D21A2">
            <w:pPr>
              <w:pStyle w:val="ac"/>
            </w:pPr>
            <w:r>
              <w:t>сущность физических процессов, протекающих в электрических и магнитных цепях;</w:t>
            </w:r>
          </w:p>
          <w:p w:rsidR="00000000" w:rsidRDefault="009D21A2">
            <w:pPr>
              <w:pStyle w:val="ac"/>
            </w:pPr>
            <w:r>
              <w:t>порядок расчета параметров электрических и магнитных цепей;</w:t>
            </w:r>
          </w:p>
          <w:p w:rsidR="00000000" w:rsidRDefault="009D21A2">
            <w:pPr>
              <w:pStyle w:val="ac"/>
            </w:pPr>
            <w:r>
              <w:t>способы подключения электрои</w:t>
            </w:r>
            <w:r>
              <w:t>змерительных приборов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ОП.05. Основы электротехники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21A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9D21A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9D21A2">
            <w:pPr>
              <w:pStyle w:val="ac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графически изобразить кинематические схемы;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>основные понятия механики, законы Ньютона, статические и динамические нагрузки;</w:t>
            </w:r>
          </w:p>
          <w:p w:rsidR="00000000" w:rsidRDefault="009D21A2">
            <w:pPr>
              <w:pStyle w:val="ac"/>
            </w:pPr>
            <w:r>
              <w:t>механизмы передачи вращательного движения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ОП.06. Основы технической механики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21A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определять возм</w:t>
            </w:r>
            <w:r>
              <w:t>ожности и назначение материалов, сплавов, пластмасс, смазочных материалов в зависимости от марки;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>основные сведения о металлах, сплавах и пластмассах;</w:t>
            </w:r>
          </w:p>
          <w:p w:rsidR="00000000" w:rsidRDefault="009D21A2">
            <w:pPr>
              <w:pStyle w:val="ac"/>
            </w:pPr>
            <w:r>
              <w:t>способы обработки конструкционных материалов;</w:t>
            </w:r>
          </w:p>
          <w:p w:rsidR="00000000" w:rsidRDefault="009D21A2">
            <w:pPr>
              <w:pStyle w:val="ac"/>
            </w:pPr>
            <w:r>
              <w:t>электротехнические материалы;</w:t>
            </w:r>
          </w:p>
          <w:p w:rsidR="00000000" w:rsidRDefault="009D21A2">
            <w:pPr>
              <w:pStyle w:val="ac"/>
            </w:pPr>
            <w:r>
              <w:lastRenderedPageBreak/>
              <w:t>меры защиты металлов от коррозии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ОП.07.</w:t>
            </w:r>
          </w:p>
          <w:p w:rsidR="00000000" w:rsidRDefault="009D21A2">
            <w:pPr>
              <w:pStyle w:val="ac"/>
            </w:pPr>
            <w:r>
              <w:t>Материаловедение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21A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9D21A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9D21A2">
            <w:pPr>
              <w:pStyle w:val="ac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 xml:space="preserve">организовывать и проводить мероприятия по защите </w:t>
            </w:r>
            <w:r>
              <w:t>работающих и населения от негативных воздействий чрезвычайных ситуаций;</w:t>
            </w:r>
          </w:p>
          <w:p w:rsidR="00000000" w:rsidRDefault="009D21A2">
            <w:pPr>
              <w:pStyle w:val="ac"/>
            </w:pPr>
            <w:r>
              <w:t>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      </w:r>
          </w:p>
          <w:p w:rsidR="00000000" w:rsidRDefault="009D21A2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9D21A2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9D21A2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</w:t>
            </w:r>
            <w:r>
              <w:t>ссии;</w:t>
            </w:r>
          </w:p>
          <w:p w:rsidR="00000000" w:rsidRDefault="009D21A2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9D21A2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</w:t>
            </w:r>
            <w:r>
              <w:t>иях военной службы;</w:t>
            </w:r>
          </w:p>
          <w:p w:rsidR="00000000" w:rsidRDefault="009D21A2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</w:t>
            </w:r>
            <w:r>
              <w:lastRenderedPageBreak/>
              <w:t>стихийных явлениях, в том числе в условиях</w:t>
            </w:r>
            <w:r>
              <w:t xml:space="preserve"> противодействия терроризму как серьезной угрозе национальной безопасности России;</w:t>
            </w:r>
          </w:p>
          <w:p w:rsidR="00000000" w:rsidRDefault="009D21A2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9D21A2">
            <w:pPr>
              <w:pStyle w:val="ac"/>
            </w:pPr>
            <w:r>
              <w:t xml:space="preserve">основы военной службы и обороны </w:t>
            </w:r>
            <w:r>
              <w:t>государства; задачи и основные мероприятия гражданской обороны;</w:t>
            </w:r>
          </w:p>
          <w:p w:rsidR="00000000" w:rsidRDefault="009D21A2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9D21A2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9D21A2">
            <w:pPr>
              <w:pStyle w:val="ac"/>
            </w:pPr>
            <w:r>
              <w:t>организацию и порядок призыва граждан на военную службу и поступ</w:t>
            </w:r>
            <w:r>
              <w:t>ления на военную службу в добровольном порядке;</w:t>
            </w:r>
          </w:p>
          <w:p w:rsidR="00000000" w:rsidRDefault="009D21A2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9D21A2">
            <w:pPr>
              <w:pStyle w:val="ac"/>
            </w:pPr>
            <w:r>
              <w:t>обл</w:t>
            </w:r>
            <w:r>
              <w:t>асть применения получаемых профессиональных знаний при исполнении обязанностей военной службы;</w:t>
            </w:r>
          </w:p>
          <w:p w:rsidR="00000000" w:rsidRDefault="009D21A2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36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ОП.08. Безопасность жизнедеятельности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21A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</w:t>
              </w:r>
              <w:r>
                <w:rPr>
                  <w:rStyle w:val="a4"/>
                </w:rPr>
                <w:t xml:space="preserve"> 1.5</w:t>
              </w:r>
            </w:hyperlink>
          </w:p>
          <w:p w:rsidR="00000000" w:rsidRDefault="009D21A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516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344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ПМ.00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516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344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ПМ.01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 xml:space="preserve">Техническое обслуживание и ремонт подвижного состава городского наземного </w:t>
            </w:r>
            <w:r>
              <w:lastRenderedPageBreak/>
              <w:t>электротранспорта</w:t>
            </w:r>
          </w:p>
          <w:p w:rsidR="00000000" w:rsidRDefault="009D21A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D21A2">
            <w:pPr>
              <w:pStyle w:val="ac"/>
            </w:pPr>
            <w:r>
              <w:t>иметь практический опыт:</w:t>
            </w:r>
          </w:p>
          <w:p w:rsidR="00000000" w:rsidRDefault="009D21A2">
            <w:pPr>
              <w:pStyle w:val="ac"/>
            </w:pPr>
            <w:r>
              <w:t>проведения технического обслуживания оборудования трамваев и троллейбусов;</w:t>
            </w:r>
          </w:p>
          <w:p w:rsidR="00000000" w:rsidRDefault="009D21A2">
            <w:pPr>
              <w:pStyle w:val="ac"/>
            </w:pPr>
            <w:r>
              <w:t>обнаружения неисправностей и ремонте основных узлов оборудования трамваев и троллейбусов;</w:t>
            </w:r>
          </w:p>
          <w:p w:rsidR="00000000" w:rsidRDefault="009D21A2">
            <w:pPr>
              <w:pStyle w:val="ac"/>
            </w:pPr>
            <w:r>
              <w:t>использования подъемно-транспортных механизмов и универсальных приспособлений;</w:t>
            </w:r>
          </w:p>
          <w:p w:rsidR="00000000" w:rsidRDefault="009D21A2">
            <w:pPr>
              <w:pStyle w:val="ac"/>
            </w:pPr>
            <w:r>
              <w:t>проведения испытаний отремонтированного оборудования;</w:t>
            </w:r>
          </w:p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разбирать и собирать основные узлы оборудования трамваев и троллейбусов;</w:t>
            </w:r>
          </w:p>
          <w:p w:rsidR="00000000" w:rsidRDefault="009D21A2">
            <w:pPr>
              <w:pStyle w:val="ac"/>
            </w:pPr>
            <w:r>
              <w:t>устранять выявленные неисправности;</w:t>
            </w:r>
          </w:p>
          <w:p w:rsidR="00000000" w:rsidRDefault="009D21A2">
            <w:pPr>
              <w:pStyle w:val="ac"/>
            </w:pPr>
            <w:r>
              <w:t>заполнять дефектные ведомости;</w:t>
            </w:r>
          </w:p>
          <w:p w:rsidR="00000000" w:rsidRDefault="009D21A2">
            <w:pPr>
              <w:pStyle w:val="ac"/>
            </w:pPr>
            <w:r>
              <w:t>читать техническую документацию;</w:t>
            </w:r>
          </w:p>
          <w:p w:rsidR="00000000" w:rsidRDefault="009D21A2">
            <w:pPr>
              <w:pStyle w:val="ac"/>
            </w:pPr>
            <w:r>
              <w:t>проводить необходимые измерения контрольно-измерительными приборами;</w:t>
            </w:r>
          </w:p>
          <w:p w:rsidR="00000000" w:rsidRDefault="009D21A2">
            <w:pPr>
              <w:pStyle w:val="ac"/>
            </w:pPr>
            <w:r>
              <w:t>изготовлять детали из сортового материала;</w:t>
            </w:r>
          </w:p>
          <w:p w:rsidR="00000000" w:rsidRDefault="009D21A2">
            <w:pPr>
              <w:pStyle w:val="ac"/>
            </w:pPr>
            <w:r>
              <w:t>прокладывать и сращивать провода и кабели;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>технические характеристики все</w:t>
            </w:r>
            <w:r>
              <w:t>х видов городского наземного электротранспорта;</w:t>
            </w:r>
          </w:p>
          <w:p w:rsidR="00000000" w:rsidRDefault="009D21A2">
            <w:pPr>
              <w:pStyle w:val="ac"/>
            </w:pPr>
            <w:r>
              <w:t>устройство и назначение основных узлов оборудования трамваев и троллейбусов;</w:t>
            </w:r>
          </w:p>
          <w:p w:rsidR="00000000" w:rsidRDefault="009D21A2">
            <w:pPr>
              <w:pStyle w:val="ac"/>
            </w:pPr>
            <w:r>
              <w:t>правила технической эксплуатации городского электротранспорта;</w:t>
            </w:r>
          </w:p>
          <w:p w:rsidR="00000000" w:rsidRDefault="009D21A2">
            <w:pPr>
              <w:pStyle w:val="ac"/>
            </w:pPr>
            <w:r>
              <w:t xml:space="preserve">возможные неисправности и методы их </w:t>
            </w:r>
            <w:r>
              <w:lastRenderedPageBreak/>
              <w:t>обнаружения;</w:t>
            </w:r>
          </w:p>
          <w:p w:rsidR="00000000" w:rsidRDefault="009D21A2">
            <w:pPr>
              <w:pStyle w:val="ac"/>
            </w:pPr>
            <w:r>
              <w:t>устройство и правил</w:t>
            </w:r>
            <w:r>
              <w:t>а обслуживания электроустановок до 1000 В (III группа по электробезопасности);</w:t>
            </w:r>
          </w:p>
          <w:p w:rsidR="00000000" w:rsidRDefault="009D21A2">
            <w:pPr>
              <w:pStyle w:val="ac"/>
            </w:pPr>
            <w:r>
              <w:t>устройство и внутренний распорядок работы транспортной организации;</w:t>
            </w:r>
          </w:p>
          <w:p w:rsidR="00000000" w:rsidRDefault="009D21A2">
            <w:pPr>
              <w:pStyle w:val="ac"/>
            </w:pPr>
            <w:r>
              <w:t>виды технического обслуживания и сроки их проведения;</w:t>
            </w:r>
          </w:p>
          <w:p w:rsidR="00000000" w:rsidRDefault="009D21A2">
            <w:pPr>
              <w:pStyle w:val="ac"/>
            </w:pPr>
            <w:r>
              <w:t>технические условия на испытание отремонтированного обо</w:t>
            </w:r>
            <w:r>
              <w:t>рудования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 xml:space="preserve">МДК.01.01. Виды, устройство, техническое </w:t>
            </w:r>
            <w:r>
              <w:lastRenderedPageBreak/>
              <w:t>обслуживание и ремонт городского наземного электротранспорта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21A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Выполнение электрогазосварочных работ</w:t>
            </w:r>
          </w:p>
          <w:p w:rsidR="00000000" w:rsidRDefault="009D21A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D21A2">
            <w:pPr>
              <w:pStyle w:val="ac"/>
            </w:pPr>
            <w:r>
              <w:t>иметь практический опыт:</w:t>
            </w:r>
          </w:p>
          <w:p w:rsidR="00000000" w:rsidRDefault="009D21A2">
            <w:pPr>
              <w:pStyle w:val="ac"/>
            </w:pPr>
            <w:r>
              <w:t>подготовки изделий под сварку различных видов;</w:t>
            </w:r>
          </w:p>
          <w:p w:rsidR="00000000" w:rsidRDefault="009D21A2">
            <w:pPr>
              <w:pStyle w:val="ac"/>
            </w:pPr>
            <w:r>
              <w:t>производства сварки и резки деталей средней сложности;</w:t>
            </w:r>
          </w:p>
          <w:p w:rsidR="00000000" w:rsidRDefault="009D21A2">
            <w:pPr>
              <w:pStyle w:val="ac"/>
            </w:pPr>
            <w:r>
              <w:t>выполнения наплавки простых и средней сложности деталей, механ</w:t>
            </w:r>
            <w:r>
              <w:t>измов, конструкций;</w:t>
            </w:r>
          </w:p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выполнять сборку изделий под сварку в сборочно-сварочных приспособлениях и прихватками;</w:t>
            </w:r>
          </w:p>
          <w:p w:rsidR="00000000" w:rsidRDefault="009D21A2">
            <w:pPr>
              <w:pStyle w:val="ac"/>
            </w:pPr>
            <w:r>
              <w:t>организовывать правильное хранение газовых баллонов и подготавливать их к работе;</w:t>
            </w:r>
          </w:p>
          <w:p w:rsidR="00000000" w:rsidRDefault="009D21A2">
            <w:pPr>
              <w:pStyle w:val="ac"/>
            </w:pPr>
            <w:r>
              <w:t xml:space="preserve">зачищать швы после сварки, выявлять дефекты сварных швов и </w:t>
            </w:r>
            <w:r>
              <w:t>устранять их;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>общие теоретические сведения о процессах сварки, резки и наплавки;</w:t>
            </w:r>
          </w:p>
          <w:p w:rsidR="00000000" w:rsidRDefault="009D21A2">
            <w:pPr>
              <w:pStyle w:val="ac"/>
            </w:pPr>
            <w:r>
              <w:t>правила подготовки изделий под сварку;</w:t>
            </w:r>
          </w:p>
          <w:p w:rsidR="00000000" w:rsidRDefault="009D21A2">
            <w:pPr>
              <w:pStyle w:val="ac"/>
            </w:pPr>
            <w:r>
              <w:lastRenderedPageBreak/>
              <w:t>виды баллонов для сжатых и сжиженных газов, давление, емкости, окраску, надписи, правила безопасности при их подготовке, обслужив</w:t>
            </w:r>
            <w:r>
              <w:t>ании и эксплуатации;</w:t>
            </w:r>
          </w:p>
          <w:p w:rsidR="00000000" w:rsidRDefault="009D21A2">
            <w:pPr>
              <w:pStyle w:val="ac"/>
            </w:pPr>
            <w:r>
              <w:t>устройство, основные характеристики и режимы работы применяемого оборудования, правила его обслуживания и управления;</w:t>
            </w:r>
          </w:p>
          <w:p w:rsidR="00000000" w:rsidRDefault="009D21A2">
            <w:pPr>
              <w:pStyle w:val="ac"/>
            </w:pPr>
            <w:r>
              <w:t>материалы, применяемые для различных видов сварки, резки и наплавки;</w:t>
            </w:r>
          </w:p>
          <w:p w:rsidR="00000000" w:rsidRDefault="009D21A2">
            <w:pPr>
              <w:pStyle w:val="ac"/>
            </w:pPr>
            <w:r>
              <w:t>технологию изготовления сварных изделий;</w:t>
            </w:r>
          </w:p>
          <w:p w:rsidR="00000000" w:rsidRDefault="009D21A2">
            <w:pPr>
              <w:pStyle w:val="ac"/>
            </w:pPr>
            <w:r>
              <w:t>основные метрологические термины и определения, назначение и краткую характеристику измерений, выполняемых при сварочных работах;</w:t>
            </w:r>
          </w:p>
          <w:p w:rsidR="00000000" w:rsidRDefault="009D21A2">
            <w:pPr>
              <w:pStyle w:val="ac"/>
            </w:pPr>
            <w:r>
              <w:t>меры безопасности при выполнении работ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МДК.02.01. Основы теории и технология сварки и резки металлов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</w:t>
              </w:r>
              <w:r>
                <w:rPr>
                  <w:rStyle w:val="a4"/>
                </w:rPr>
                <w:t>К 1 - 7</w:t>
              </w:r>
            </w:hyperlink>
          </w:p>
          <w:p w:rsidR="00000000" w:rsidRDefault="009D21A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Физическая культура</w:t>
            </w:r>
          </w:p>
          <w:p w:rsidR="00000000" w:rsidRDefault="009D21A2">
            <w:pPr>
              <w:pStyle w:val="ac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9D21A2">
            <w:pPr>
              <w:pStyle w:val="ac"/>
            </w:pPr>
            <w:r>
              <w:t>уметь:</w:t>
            </w:r>
          </w:p>
          <w:p w:rsidR="00000000" w:rsidRDefault="009D21A2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9D21A2">
            <w:pPr>
              <w:pStyle w:val="ac"/>
            </w:pPr>
            <w:r>
              <w:t>знать:</w:t>
            </w:r>
          </w:p>
          <w:p w:rsidR="00000000" w:rsidRDefault="009D21A2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9D21A2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44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9D21A2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9D21A2">
            <w:pPr>
              <w:pStyle w:val="ac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9D21A2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Вариативная часть учебных циклов ППКРС</w:t>
            </w:r>
          </w:p>
          <w:p w:rsidR="00000000" w:rsidRDefault="009D21A2">
            <w:pPr>
              <w:pStyle w:val="ac"/>
            </w:pPr>
            <w:r>
              <w:t>(определяется образовательной организацией)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216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144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 xml:space="preserve">Итого по обязательной части ППКРС, включая раздел "Физическая культура", и вариативной </w:t>
            </w:r>
            <w:r>
              <w:lastRenderedPageBreak/>
              <w:t>части ППКРС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lastRenderedPageBreak/>
              <w:t>1188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792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bookmarkStart w:id="50" w:name="sub_186"/>
            <w:r>
              <w:lastRenderedPageBreak/>
              <w:t>УП.00</w:t>
            </w:r>
            <w:bookmarkEnd w:id="50"/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17 нед./37 нед.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612/1332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D21A2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9D21A2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bookmarkStart w:id="51" w:name="sub_187"/>
            <w:r>
              <w:t>ПП.00</w:t>
            </w:r>
            <w:bookmarkEnd w:id="51"/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bookmarkStart w:id="52" w:name="sub_188"/>
            <w:r>
              <w:t>ПА.00</w:t>
            </w:r>
            <w:bookmarkEnd w:id="52"/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bookmarkStart w:id="53" w:name="sub_189"/>
            <w:r>
              <w:t>ГИА.00</w:t>
            </w:r>
            <w:bookmarkEnd w:id="53"/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Госуда</w:t>
            </w:r>
            <w:r>
              <w:t>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a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</w:tbl>
    <w:p w:rsidR="00000000" w:rsidRDefault="009D21A2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D21A2"/>
    <w:p w:rsidR="00000000" w:rsidRDefault="009D21A2">
      <w:pPr>
        <w:ind w:firstLine="698"/>
        <w:jc w:val="right"/>
      </w:pPr>
      <w:bookmarkStart w:id="54" w:name="sub_30"/>
      <w:r>
        <w:rPr>
          <w:rStyle w:val="a3"/>
        </w:rPr>
        <w:t>Таблица 3</w:t>
      </w:r>
    </w:p>
    <w:bookmarkEnd w:id="54"/>
    <w:p w:rsidR="00000000" w:rsidRDefault="009D21A2"/>
    <w:p w:rsidR="00000000" w:rsidRDefault="009D21A2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9D21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17 нед./37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Государстве</w:t>
            </w:r>
            <w:r>
              <w:t>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A2">
            <w:pPr>
              <w:pStyle w:val="ac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D21A2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9D21A2"/>
    <w:p w:rsidR="00000000" w:rsidRDefault="009D21A2">
      <w:pPr>
        <w:pStyle w:val="1"/>
      </w:pPr>
      <w:bookmarkStart w:id="55" w:name="sub_700"/>
      <w:r>
        <w:t>VII. Требования к условиям реализации программы подготовки квалифицированных рабочих, служащих</w:t>
      </w:r>
    </w:p>
    <w:bookmarkEnd w:id="55"/>
    <w:p w:rsidR="00000000" w:rsidRDefault="009D21A2"/>
    <w:p w:rsidR="00000000" w:rsidRDefault="009D21A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9D21A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</w:t>
      </w:r>
      <w:r>
        <w:rPr>
          <w:shd w:val="clear" w:color="auto" w:fill="F0F0F0"/>
        </w:rPr>
        <w:t>15 г. N 389 в пункт 7.1 внесены изменения</w:t>
      </w:r>
    </w:p>
    <w:p w:rsidR="00000000" w:rsidRDefault="009D21A2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D21A2">
      <w:r>
        <w:t>7.1. Образовательная организация самостоятельно разрабатывает и утверждает ППКРС в соответствии с ФГОС СПО,</w:t>
      </w:r>
      <w:r>
        <w:t xml:space="preserve">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 3.2</w:t>
        </w:r>
      </w:hyperlink>
      <w:r>
        <w:t xml:space="preserve"> ФГОС </w:t>
      </w:r>
      <w:r>
        <w:t>СПО), с учетом соответствующей примерной ППКРС.</w:t>
      </w:r>
    </w:p>
    <w:p w:rsidR="00000000" w:rsidRDefault="009D21A2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</w:t>
      </w:r>
      <w:r>
        <w:t>ты обучения в виде компетенций, умений и знаний, приобретаемого практического опыта.</w:t>
      </w:r>
    </w:p>
    <w:p w:rsidR="00000000" w:rsidRDefault="009D21A2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</w:t>
      </w:r>
      <w:r>
        <w:t>тываемой образовательной организацией совместно с заинтересованными работодателями.</w:t>
      </w:r>
    </w:p>
    <w:p w:rsidR="00000000" w:rsidRDefault="009D21A2">
      <w:r>
        <w:t>При формировании ППКРС образовательная организация:</w:t>
      </w:r>
    </w:p>
    <w:p w:rsidR="00000000" w:rsidRDefault="009D21A2">
      <w:bookmarkStart w:id="57" w:name="sub_10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7"/>
    <w:p w:rsidR="00000000" w:rsidRDefault="009D21A2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</w:t>
      </w:r>
      <w:r>
        <w:t>ках, установленных настоящим ФГОС СПО;</w:t>
      </w:r>
    </w:p>
    <w:p w:rsidR="00000000" w:rsidRDefault="009D21A2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D21A2">
      <w:r>
        <w:t>обязана обеспечиват</w:t>
      </w:r>
      <w:r>
        <w:t xml:space="preserve">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9D21A2">
      <w:r>
        <w:t>обязана обеспечивать обучающимся возможность участвовать в формировании индивидуальной образова</w:t>
      </w:r>
      <w:r>
        <w:t>тельной программы;</w:t>
      </w:r>
    </w:p>
    <w:p w:rsidR="00000000" w:rsidRDefault="009D21A2">
      <w: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</w:t>
      </w:r>
      <w:r>
        <w:t>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9D21A2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</w:t>
      </w:r>
      <w:r>
        <w:t xml:space="preserve">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</w:t>
      </w:r>
      <w:r>
        <w:t>и развития общих и профессиональных компетенций обучающихся.</w:t>
      </w:r>
    </w:p>
    <w:p w:rsidR="00000000" w:rsidRDefault="009D21A2">
      <w:bookmarkStart w:id="58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</w:t>
      </w:r>
      <w:r>
        <w:t>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</w:t>
      </w:r>
    </w:p>
    <w:p w:rsidR="00000000" w:rsidRDefault="009D21A2">
      <w:bookmarkStart w:id="59" w:name="sub_1073"/>
      <w:bookmarkEnd w:id="5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</w:t>
      </w:r>
      <w:r>
        <w:t>амостоятельной) учебной работы по освоению ППКРС и консультации.</w:t>
      </w:r>
    </w:p>
    <w:p w:rsidR="00000000" w:rsidRDefault="009D21A2">
      <w:bookmarkStart w:id="60" w:name="sub_1074"/>
      <w:bookmarkEnd w:id="59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9D21A2">
      <w:bookmarkStart w:id="61" w:name="sub_1075"/>
      <w:bookmarkEnd w:id="60"/>
      <w:r>
        <w:t>7.5. Максимальный объем аудиторной учебн</w:t>
      </w:r>
      <w:r>
        <w:t>ой нагрузки в очно-заочной форме обучения составляет 16 академических часов в неделю.</w:t>
      </w:r>
    </w:p>
    <w:p w:rsidR="00000000" w:rsidRDefault="009D21A2">
      <w:bookmarkStart w:id="62" w:name="sub_1076"/>
      <w:bookmarkEnd w:id="61"/>
      <w:r>
        <w:t xml:space="preserve">7.6. Общая продолжительность каникул составляет не менее 10 недель в учебном году при сроке обучения более 1 года и не менее 2 недель в зимний период при </w:t>
      </w:r>
      <w:r>
        <w:t>сроке обучения 1 год.</w:t>
      </w:r>
    </w:p>
    <w:p w:rsidR="00000000" w:rsidRDefault="009D21A2">
      <w:bookmarkStart w:id="63" w:name="sub_1077"/>
      <w:bookmarkEnd w:id="62"/>
      <w:r>
        <w:t xml:space="preserve"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</w:t>
      </w:r>
      <w:r>
        <w:t>секциях).</w:t>
      </w:r>
    </w:p>
    <w:p w:rsidR="00000000" w:rsidRDefault="009D21A2">
      <w:bookmarkStart w:id="64" w:name="sub_1078"/>
      <w:bookmarkEnd w:id="63"/>
      <w:r>
        <w:t xml:space="preserve"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</w:t>
      </w:r>
      <w:r>
        <w:t>знаний.</w:t>
      </w:r>
    </w:p>
    <w:p w:rsidR="00000000" w:rsidRDefault="009D21A2">
      <w:bookmarkStart w:id="65" w:name="sub_1079"/>
      <w:bookmarkEnd w:id="64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</w:t>
      </w:r>
      <w:r>
        <w:t>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5"/>
    <w:p w:rsidR="00000000" w:rsidRDefault="009D21A2">
      <w:r>
        <w:t>Срок освоения ППКРС в очной форме обучения для лиц, обучающихся н</w:t>
      </w:r>
      <w:r>
        <w:t>а базе основного общего образования, увеличивается на 82 недели из расчета:</w:t>
      </w:r>
    </w:p>
    <w:p w:rsidR="00000000" w:rsidRDefault="009D21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19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21A2">
            <w:pPr>
              <w:pStyle w:val="ac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21A2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21A2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21A2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21A2">
            <w:pPr>
              <w:pStyle w:val="ac"/>
            </w:pPr>
            <w:r>
              <w:t>каникулы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21A2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9D21A2"/>
    <w:p w:rsidR="00000000" w:rsidRDefault="009D21A2">
      <w:bookmarkStart w:id="66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9D21A2">
      <w:bookmarkStart w:id="67" w:name="sub_10711"/>
      <w:bookmarkEnd w:id="66"/>
      <w:r>
        <w:t>7.11. В период обучения с юношами проводят</w:t>
      </w:r>
      <w:r>
        <w:t>ся учебные сборы</w:t>
      </w:r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9D21A2">
      <w:bookmarkStart w:id="68" w:name="sub_10712"/>
      <w:bookmarkEnd w:id="67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</w:t>
      </w:r>
      <w:r>
        <w:t xml:space="preserve">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8"/>
    <w:p w:rsidR="00000000" w:rsidRDefault="009D21A2">
      <w:r>
        <w:t>Учебная практика и производственная практика проводятся образовательной организацией при освоении обучающимися профессионал</w:t>
      </w:r>
      <w:r>
        <w:t>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9D21A2">
      <w:r>
        <w:t>Цели и задачи, программы и формы отчетности</w:t>
      </w:r>
      <w:r>
        <w:t xml:space="preserve"> определяются образовательной организацией по каждому виду практики.</w:t>
      </w:r>
    </w:p>
    <w:p w:rsidR="00000000" w:rsidRDefault="009D21A2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9D21A2">
      <w:r>
        <w:t xml:space="preserve">Аттестация по итогам производственной практики </w:t>
      </w:r>
      <w:r>
        <w:t>проводится с учетом (или на основании) результатов, подтвержденных документами соответствующих организаций.</w:t>
      </w:r>
    </w:p>
    <w:p w:rsidR="00000000" w:rsidRDefault="009D21A2">
      <w:bookmarkStart w:id="69" w:name="sub_10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</w:t>
      </w:r>
      <w:r>
        <w:t>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</w:t>
      </w:r>
      <w:r>
        <w:t xml:space="preserve">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</w:t>
      </w:r>
      <w:r>
        <w:t>, в том числе в форме стажировки в профильных организациях не реже 1 раза в 3 года.</w:t>
      </w:r>
    </w:p>
    <w:p w:rsidR="00000000" w:rsidRDefault="009D21A2">
      <w:bookmarkStart w:id="70" w:name="sub_10714"/>
      <w:bookmarkEnd w:id="69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0"/>
    <w:p w:rsidR="00000000" w:rsidRDefault="009D21A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9D21A2">
      <w:r>
        <w:t xml:space="preserve">Реализация ППКРС должна обеспечиваться доступом каждого обучающегося к базам данных и библиотечным фондам, формируемым </w:t>
      </w:r>
      <w:r>
        <w:t>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9D21A2">
      <w:r>
        <w:t>Каждый обучающийся должен быть обеспечен не менее чем одним учебным печатным и/или электронным изданием по каждой</w:t>
      </w:r>
      <w:r>
        <w:t xml:space="preserve">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9D21A2">
      <w:r>
        <w:t>Библиотечный фонд должен быть укомплектован печатными и/и</w:t>
      </w:r>
      <w:r>
        <w:t>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9D21A2">
      <w:r>
        <w:t>Библиотечный фонд, пом</w:t>
      </w:r>
      <w:r>
        <w:t>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9D21A2">
      <w:r>
        <w:t xml:space="preserve">Каждому обучающемуся должен быть обеспечен доступ к комплектам библиотечного фонда, состоящим не </w:t>
      </w:r>
      <w:r>
        <w:t>менее чем из 3 наименований отечественных журналов.</w:t>
      </w:r>
    </w:p>
    <w:p w:rsidR="00000000" w:rsidRDefault="009D21A2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</w:t>
      </w:r>
      <w:r>
        <w:t>офессиональным базам данных и информационным ресурсам сети Интернет.</w:t>
      </w:r>
    </w:p>
    <w:p w:rsidR="00000000" w:rsidRDefault="009D21A2">
      <w:bookmarkStart w:id="71" w:name="sub_10715"/>
      <w:r>
        <w:lastRenderedPageBreak/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</w:t>
      </w:r>
      <w:r>
        <w:t xml:space="preserve">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 Финансирование реализации П</w:t>
      </w:r>
      <w:r>
        <w:t>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D21A2">
      <w:bookmarkStart w:id="72" w:name="sub_10716"/>
      <w:bookmarkEnd w:id="71"/>
      <w:r>
        <w:t>7.16. Образовательная организация, реализующая ППКРС, должна располага</w:t>
      </w:r>
      <w:r>
        <w:t>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</w:t>
      </w:r>
      <w:r>
        <w:t>ально-техническая база должна соответствовать действующим санитарным и противопожарным нормам.</w:t>
      </w:r>
    </w:p>
    <w:bookmarkEnd w:id="72"/>
    <w:p w:rsidR="00000000" w:rsidRDefault="009D21A2"/>
    <w:p w:rsidR="00000000" w:rsidRDefault="009D21A2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9D21A2"/>
    <w:p w:rsidR="00000000" w:rsidRDefault="009D21A2">
      <w:r>
        <w:t>Кабинеты:</w:t>
      </w:r>
    </w:p>
    <w:p w:rsidR="00000000" w:rsidRDefault="009D21A2">
      <w:r>
        <w:t>основ экономических знаний;</w:t>
      </w:r>
    </w:p>
    <w:p w:rsidR="00000000" w:rsidRDefault="009D21A2">
      <w:r>
        <w:t>охраны труда;</w:t>
      </w:r>
    </w:p>
    <w:p w:rsidR="00000000" w:rsidRDefault="009D21A2">
      <w:r>
        <w:t>безопасности жизнедеятельности;</w:t>
      </w:r>
    </w:p>
    <w:p w:rsidR="00000000" w:rsidRDefault="009D21A2">
      <w:r>
        <w:t>осн</w:t>
      </w:r>
      <w:r>
        <w:t>ов технической механики;</w:t>
      </w:r>
    </w:p>
    <w:p w:rsidR="00000000" w:rsidRDefault="009D21A2">
      <w:r>
        <w:t>устройства подвижного состава;</w:t>
      </w:r>
    </w:p>
    <w:p w:rsidR="00000000" w:rsidRDefault="009D21A2">
      <w:r>
        <w:t>черчения;</w:t>
      </w:r>
    </w:p>
    <w:p w:rsidR="00000000" w:rsidRDefault="009D21A2">
      <w:r>
        <w:t>технической эксплуатации и технологии производства работ;</w:t>
      </w:r>
    </w:p>
    <w:p w:rsidR="00000000" w:rsidRDefault="009D21A2">
      <w:r>
        <w:t>методический.</w:t>
      </w:r>
    </w:p>
    <w:p w:rsidR="00000000" w:rsidRDefault="009D21A2">
      <w:r>
        <w:t>Лаборатории:</w:t>
      </w:r>
    </w:p>
    <w:p w:rsidR="00000000" w:rsidRDefault="009D21A2">
      <w:r>
        <w:t>основ электротехники;</w:t>
      </w:r>
    </w:p>
    <w:p w:rsidR="00000000" w:rsidRDefault="009D21A2">
      <w:r>
        <w:t>основ пневматики;</w:t>
      </w:r>
    </w:p>
    <w:p w:rsidR="00000000" w:rsidRDefault="009D21A2">
      <w:r>
        <w:t>материаловедения;</w:t>
      </w:r>
    </w:p>
    <w:p w:rsidR="00000000" w:rsidRDefault="009D21A2">
      <w:r>
        <w:t>электрических машин и электроприборов.</w:t>
      </w:r>
    </w:p>
    <w:p w:rsidR="00000000" w:rsidRDefault="009D21A2">
      <w:r>
        <w:t>Мастерск</w:t>
      </w:r>
      <w:r>
        <w:t>ие:</w:t>
      </w:r>
    </w:p>
    <w:p w:rsidR="00000000" w:rsidRDefault="009D21A2">
      <w:r>
        <w:t>слесарные;</w:t>
      </w:r>
    </w:p>
    <w:p w:rsidR="00000000" w:rsidRDefault="009D21A2">
      <w:r>
        <w:t>электромонтажные;</w:t>
      </w:r>
    </w:p>
    <w:p w:rsidR="00000000" w:rsidRDefault="009D21A2">
      <w:r>
        <w:t>электрогазосварочных работ.</w:t>
      </w:r>
    </w:p>
    <w:p w:rsidR="00000000" w:rsidRDefault="009D21A2">
      <w:r>
        <w:t>Спортивный комплекс:</w:t>
      </w:r>
    </w:p>
    <w:p w:rsidR="00000000" w:rsidRDefault="009D21A2">
      <w:r>
        <w:t>спортивный зал;</w:t>
      </w:r>
    </w:p>
    <w:p w:rsidR="00000000" w:rsidRDefault="009D21A2">
      <w:r>
        <w:t>открытый стадион широкого профиля с элементами полосы препятствий;</w:t>
      </w:r>
    </w:p>
    <w:p w:rsidR="00000000" w:rsidRDefault="009D21A2">
      <w:r>
        <w:t>стрелковый тир (в любой модификации, включая электронный) или место для стрельбы.</w:t>
      </w:r>
    </w:p>
    <w:p w:rsidR="00000000" w:rsidRDefault="009D21A2">
      <w:r>
        <w:t>Залы:</w:t>
      </w:r>
    </w:p>
    <w:p w:rsidR="00000000" w:rsidRDefault="009D21A2">
      <w:r>
        <w:t>библиотека, читальный зал с выходом в сеть Интернет;</w:t>
      </w:r>
    </w:p>
    <w:p w:rsidR="00000000" w:rsidRDefault="009D21A2">
      <w:r>
        <w:t>актовый зал.</w:t>
      </w:r>
    </w:p>
    <w:p w:rsidR="00000000" w:rsidRDefault="009D21A2">
      <w:r>
        <w:t>Реализация ППКРС должна обеспечивать:</w:t>
      </w:r>
    </w:p>
    <w:p w:rsidR="00000000" w:rsidRDefault="009D21A2"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</w:t>
      </w:r>
      <w:r>
        <w:t>компьютеров;</w:t>
      </w:r>
    </w:p>
    <w:p w:rsidR="00000000" w:rsidRDefault="009D21A2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9D21A2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9D21A2">
      <w:bookmarkStart w:id="73" w:name="sub_10717"/>
      <w:r>
        <w:t xml:space="preserve">7.17. Реализация ППКРС осуществляется образовательной организацией на </w:t>
      </w:r>
      <w:r>
        <w:lastRenderedPageBreak/>
        <w:t>государственном языке Российской Федерации.</w:t>
      </w:r>
    </w:p>
    <w:bookmarkEnd w:id="73"/>
    <w:p w:rsidR="00000000" w:rsidRDefault="009D21A2">
      <w:r>
        <w:t>Реализация ППКРС образовательной орг</w:t>
      </w:r>
      <w:r>
        <w:t>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</w:t>
      </w:r>
      <w:r>
        <w:t>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9D21A2"/>
    <w:p w:rsidR="00000000" w:rsidRDefault="009D21A2">
      <w:pPr>
        <w:pStyle w:val="1"/>
      </w:pPr>
      <w:bookmarkStart w:id="74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4"/>
    <w:p w:rsidR="00000000" w:rsidRDefault="009D21A2"/>
    <w:p w:rsidR="00000000" w:rsidRDefault="009D21A2">
      <w:bookmarkStart w:id="75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9D21A2">
      <w:bookmarkStart w:id="76" w:name="sub_1082"/>
      <w:bookmarkEnd w:id="75"/>
      <w:r>
        <w:t>8.2. Конкретные формы и процедуры текущего контроля успеваемости, промежуточной аттес</w:t>
      </w:r>
      <w:r>
        <w:t>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9D21A2">
      <w:bookmarkStart w:id="77" w:name="sub_1083"/>
      <w:bookmarkEnd w:id="76"/>
      <w:r>
        <w:t>8.3. Для аттестации обучающихся на соотв</w:t>
      </w:r>
      <w:r>
        <w:t>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7"/>
    <w:p w:rsidR="00000000" w:rsidRDefault="009D21A2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</w:t>
      </w:r>
      <w:r>
        <w:t>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9D21A2">
      <w:r>
        <w:t xml:space="preserve">Для промежуточной аттестации обучающихся по дисциплинам (междисциплинарным </w:t>
      </w:r>
      <w:r>
        <w:t xml:space="preserve">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</w:t>
      </w:r>
      <w:r>
        <w:t>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9D21A2">
      <w:bookmarkStart w:id="78" w:name="sub_1084"/>
      <w:r>
        <w:t>8.4. Оценка качества подготовки обучающихся и выпускников осуществля</w:t>
      </w:r>
      <w:r>
        <w:t>ется в двух основных направлениях:</w:t>
      </w:r>
    </w:p>
    <w:bookmarkEnd w:id="78"/>
    <w:p w:rsidR="00000000" w:rsidRDefault="009D21A2">
      <w:r>
        <w:t>оценка уровня освоения дисциплин;</w:t>
      </w:r>
    </w:p>
    <w:p w:rsidR="00000000" w:rsidRDefault="009D21A2">
      <w:r>
        <w:t>оценка компетенций обучающихся.</w:t>
      </w:r>
    </w:p>
    <w:p w:rsidR="00000000" w:rsidRDefault="009D21A2">
      <w:r>
        <w:t>Для юношей предусматривается оценка результатов освоения основ военной службы.</w:t>
      </w:r>
    </w:p>
    <w:p w:rsidR="00000000" w:rsidRDefault="009D21A2">
      <w:bookmarkStart w:id="79" w:name="sub_1085"/>
      <w:r>
        <w:t>8.5. К государственной итоговой аттестации допускаются обуча</w:t>
      </w:r>
      <w:r>
        <w:t xml:space="preserve">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</w:t>
      </w:r>
      <w:r>
        <w:t>ной итоговой аттестации по образовательным программам среднего профессионального образования</w:t>
      </w:r>
      <w:hyperlink w:anchor="sub_10005" w:history="1">
        <w:r>
          <w:rPr>
            <w:rStyle w:val="a4"/>
          </w:rPr>
          <w:t>*(5)</w:t>
        </w:r>
      </w:hyperlink>
      <w:r>
        <w:t>.</w:t>
      </w:r>
    </w:p>
    <w:p w:rsidR="00000000" w:rsidRDefault="009D21A2">
      <w:bookmarkStart w:id="80" w:name="sub_1086"/>
      <w:bookmarkEnd w:id="79"/>
      <w:r>
        <w:t xml:space="preserve">8.6. Государственная итоговая аттестация включает защиту выпускной квалификационной работы (выпускная практическая </w:t>
      </w:r>
      <w:r>
        <w:t>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</w:t>
      </w:r>
      <w:r>
        <w:t xml:space="preserve"> предусматривать сложность работы не ниже разряда по </w:t>
      </w:r>
      <w:r>
        <w:lastRenderedPageBreak/>
        <w:t>профессии рабочего, предусмотренного ФГОС СПО.</w:t>
      </w:r>
    </w:p>
    <w:bookmarkEnd w:id="80"/>
    <w:p w:rsidR="00000000" w:rsidRDefault="009D21A2">
      <w:r>
        <w:t>Государственный экзамен вводится по усмотрению образовательной организации.</w:t>
      </w:r>
    </w:p>
    <w:p w:rsidR="00000000" w:rsidRDefault="009D21A2">
      <w:bookmarkStart w:id="81" w:name="sub_1087"/>
      <w:r>
        <w:t>8.7. Обучающиеся по ППКРС, не имеющие среднего общего образовани</w:t>
      </w:r>
      <w:r>
        <w:t xml:space="preserve">я, в соответствии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 xml:space="preserve"> вправе бесплатно пройти го</w:t>
      </w:r>
      <w:r>
        <w:t>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</w:t>
      </w:r>
      <w:r>
        <w:t>ттестат о среднем общем образовании.</w:t>
      </w:r>
    </w:p>
    <w:bookmarkEnd w:id="81"/>
    <w:p w:rsidR="00000000" w:rsidRDefault="009D21A2"/>
    <w:p w:rsidR="00000000" w:rsidRDefault="009D21A2">
      <w:pPr>
        <w:ind w:firstLine="0"/>
      </w:pPr>
      <w:r>
        <w:t>_____________________________</w:t>
      </w:r>
    </w:p>
    <w:p w:rsidR="00000000" w:rsidRDefault="009D21A2">
      <w:bookmarkStart w:id="82" w:name="sub_1000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ст., 7598; 2013, N 19, ст. 2326).</w:t>
      </w:r>
    </w:p>
    <w:p w:rsidR="00000000" w:rsidRDefault="009D21A2">
      <w:bookmarkStart w:id="83" w:name="sub_10002"/>
      <w:bookmarkEnd w:id="82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</w:t>
        </w:r>
        <w:r>
          <w:rPr>
            <w:rStyle w:val="a4"/>
          </w:rPr>
          <w:t>оном</w:t>
        </w:r>
      </w:hyperlink>
      <w:r>
        <w:t xml:space="preserve"> от 28.03.1998 N 53-ФЗ "О воинской обязанности и военной службе".</w:t>
      </w:r>
    </w:p>
    <w:p w:rsidR="00000000" w:rsidRDefault="009D21A2">
      <w:bookmarkStart w:id="84" w:name="sub_10003"/>
      <w:bookmarkEnd w:id="83"/>
      <w:r>
        <w:t>*(3) Собрание законодательства Российской Федерации, 2012, N 53, ст. 7598; 2013, N 19, ст. 2326.</w:t>
      </w:r>
    </w:p>
    <w:p w:rsidR="00000000" w:rsidRDefault="009D21A2">
      <w:bookmarkStart w:id="85" w:name="sub_10004"/>
      <w:bookmarkEnd w:id="84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53-ФЗ. "О воинской обязанности и военной службе" (Собрание законодательства Российской Федерации, 1998, N 13, ст. 1475; 2004, N 35, ст. 3607; 2005, N 30, ст. 3111; 2007, N 49, </w:t>
      </w:r>
      <w:r>
        <w:t>ст. 6070; 2008, N 30, ст. 3616; 2013, N 27, ст. 3477).</w:t>
      </w:r>
    </w:p>
    <w:p w:rsidR="00000000" w:rsidRDefault="009D21A2">
      <w:bookmarkStart w:id="86" w:name="sub_10005"/>
      <w:bookmarkEnd w:id="85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</w:t>
      </w:r>
      <w:r>
        <w:t>(Собрание законодательства Российской Федерации, 2012, N 53, ст. 7598; 2013, N 19, ст. 2326).</w:t>
      </w:r>
    </w:p>
    <w:bookmarkEnd w:id="86"/>
    <w:p w:rsidR="00000000" w:rsidRDefault="009D21A2"/>
    <w:p w:rsidR="00000000" w:rsidRDefault="009D21A2"/>
    <w:sectPr w:rsidR="00000000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21A2">
      <w:r>
        <w:separator/>
      </w:r>
    </w:p>
  </w:endnote>
  <w:endnote w:type="continuationSeparator" w:id="0">
    <w:p w:rsidR="00000000" w:rsidRDefault="009D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D21A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21A2">
      <w:r>
        <w:separator/>
      </w:r>
    </w:p>
  </w:footnote>
  <w:footnote w:type="continuationSeparator" w:id="0">
    <w:p w:rsidR="00000000" w:rsidRDefault="009D2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21A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702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21A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21A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702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A2"/>
    <w:rsid w:val="009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D21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2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D21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2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10" TargetMode="External"/><Relationship Id="rId13" Type="http://schemas.openxmlformats.org/officeDocument/2006/relationships/hyperlink" Target="http://ivo.garant.ru/document/redirect/71019010/16290" TargetMode="External"/><Relationship Id="rId18" Type="http://schemas.openxmlformats.org/officeDocument/2006/relationships/hyperlink" Target="http://ivo.garant.ru/document/redirect/57502500/1063" TargetMode="External"/><Relationship Id="rId26" Type="http://schemas.openxmlformats.org/officeDocument/2006/relationships/hyperlink" Target="http://ivo.garant.ru/document/redirect/70291362/40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1019010/16291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8357/0" TargetMode="External"/><Relationship Id="rId24" Type="http://schemas.openxmlformats.org/officeDocument/2006/relationships/hyperlink" Target="http://ivo.garant.ru/document/redirect/57502500/10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9010/16293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2500/103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2020-04-02T06:06:00Z</dcterms:created>
  <dcterms:modified xsi:type="dcterms:W3CDTF">2020-04-02T06:06:00Z</dcterms:modified>
</cp:coreProperties>
</file>