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3E5A09">
      <w:pPr>
        <w:pStyle w:val="1"/>
      </w:pPr>
      <w:r>
        <w:fldChar w:fldCharType="begin"/>
      </w:r>
      <w:r>
        <w:instrText>HYPERLINK "http://ivo.garant.ru/document/redirect/70444426/0"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697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электропоездов)" (с изменениями и дополнениями)</w:t>
      </w:r>
      <w:r>
        <w:fldChar w:fldCharType="end"/>
      </w:r>
    </w:p>
    <w:p w:rsidR="00000000" w:rsidRDefault="003E5A09">
      <w:pPr>
        <w:pStyle w:val="1"/>
      </w:pPr>
      <w:r>
        <w:t>Приказ Министерства образования и науки РФ от 2 августа 2013 г. N 697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</w:t>
      </w:r>
      <w:r>
        <w:t>движного состава (электровозов, электропоездов)"</w:t>
      </w:r>
    </w:p>
    <w:p w:rsidR="00000000" w:rsidRDefault="003E5A09">
      <w:pPr>
        <w:pStyle w:val="ab"/>
      </w:pPr>
      <w:r>
        <w:t>С изменениями и дополнениями от:</w:t>
      </w:r>
    </w:p>
    <w:p w:rsidR="00000000" w:rsidRDefault="003E5A0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3E5A09"/>
    <w:p w:rsidR="00000000" w:rsidRDefault="003E5A09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</w:t>
      </w:r>
      <w:r>
        <w:t>й Федерации, 2013, N 23, ст. 2923), приказываю:</w:t>
      </w:r>
    </w:p>
    <w:p w:rsidR="00000000" w:rsidRDefault="003E5A09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190623.04 Слесарь-электрик по ремонту электрооб</w:t>
      </w:r>
      <w:r>
        <w:t>орудования подвижного состава (электровозов, электропоездов).</w:t>
      </w:r>
    </w:p>
    <w:p w:rsidR="00000000" w:rsidRDefault="003E5A09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13 мая 2010 г. N 499 "Об утвер</w:t>
      </w:r>
      <w:r>
        <w:t>ждении и введении в действие федерального государственного образовательного стандарта начального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электропоездов)" (зареги</w:t>
      </w:r>
      <w:r>
        <w:t>стрирован Министерством юстиции Российской Федерации 1 июля 2010 г., регистрационный N 17680).</w:t>
      </w:r>
    </w:p>
    <w:p w:rsidR="00000000" w:rsidRDefault="003E5A09">
      <w:bookmarkStart w:id="3" w:name="sub_3"/>
      <w:bookmarkEnd w:id="2"/>
      <w:r>
        <w:t>3. Настоящий приказ вступает в силу с 1 сентября 2013 года.</w:t>
      </w:r>
    </w:p>
    <w:bookmarkEnd w:id="3"/>
    <w:p w:rsidR="00000000" w:rsidRDefault="003E5A0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E5A09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E5A09">
            <w:pPr>
              <w:pStyle w:val="aa"/>
              <w:jc w:val="right"/>
            </w:pPr>
            <w:r>
              <w:t>Д. Ливанов</w:t>
            </w:r>
          </w:p>
        </w:tc>
      </w:tr>
    </w:tbl>
    <w:p w:rsidR="00000000" w:rsidRDefault="003E5A09"/>
    <w:p w:rsidR="00000000" w:rsidRDefault="003E5A09">
      <w:pPr>
        <w:pStyle w:val="ac"/>
      </w:pPr>
      <w:r>
        <w:t>Зарегистрировано в Минюсте РФ 20 августа 2013 г.</w:t>
      </w:r>
    </w:p>
    <w:p w:rsidR="00000000" w:rsidRDefault="003E5A09">
      <w:pPr>
        <w:pStyle w:val="ac"/>
      </w:pPr>
      <w:r>
        <w:t>Регистрационный</w:t>
      </w:r>
      <w:r>
        <w:t xml:space="preserve"> N 29525</w:t>
      </w:r>
    </w:p>
    <w:p w:rsidR="00000000" w:rsidRDefault="003E5A09"/>
    <w:p w:rsidR="00000000" w:rsidRDefault="003E5A09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3E5A09"/>
    <w:p w:rsidR="00000000" w:rsidRDefault="003E5A09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</w:t>
      </w:r>
      <w:r>
        <w:br/>
        <w:t>(утв.</w:t>
      </w:r>
      <w:r>
        <w:t xml:space="preserve">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697)</w:t>
      </w:r>
    </w:p>
    <w:p w:rsidR="00000000" w:rsidRDefault="003E5A09">
      <w:pPr>
        <w:pStyle w:val="ab"/>
      </w:pPr>
      <w:r>
        <w:t>С изменениями и дополнениями от:</w:t>
      </w:r>
    </w:p>
    <w:p w:rsidR="00000000" w:rsidRDefault="003E5A0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3E5A0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E5A0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3E5A09">
      <w:pPr>
        <w:pStyle w:val="1"/>
      </w:pPr>
      <w:bookmarkStart w:id="5" w:name="sub_10"/>
      <w:r>
        <w:t>I. Область применения</w:t>
      </w:r>
    </w:p>
    <w:bookmarkEnd w:id="5"/>
    <w:p w:rsidR="00000000" w:rsidRDefault="003E5A09"/>
    <w:p w:rsidR="00000000" w:rsidRDefault="003E5A09">
      <w:bookmarkStart w:id="6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</w:t>
      </w:r>
      <w:r>
        <w:t xml:space="preserve">ваний к среднему профессиональному образованию по профессии 190623.04 Слесарь-электрик по ремонту </w:t>
      </w:r>
      <w:r>
        <w:lastRenderedPageBreak/>
        <w:t>электрооборудования подвижного состава (электровозов, электропоездов) для профессиональной образовательной организации и образовательной организации высшего о</w:t>
      </w:r>
      <w:r>
        <w:t>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3E5A09">
      <w:bookmarkStart w:id="7" w:name="sub_12"/>
      <w:bookmarkEnd w:id="6"/>
      <w:r>
        <w:t>1.2. Право</w:t>
      </w:r>
      <w:r>
        <w:t xml:space="preserve"> на реализацию программы подготовки квалифицированных рабочих, служащих по профессии 190623.04 Слесарь-электрик по ремонту электрооборудования подвижного состава (электровозов, электропоездов) имеет образовательная организация при наличии соответствующей л</w:t>
      </w:r>
      <w:r>
        <w:t>ицензии на осуществление образовательной деятельности.</w:t>
      </w:r>
    </w:p>
    <w:bookmarkEnd w:id="7"/>
    <w:p w:rsidR="00000000" w:rsidRDefault="003E5A09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</w:t>
      </w:r>
      <w:r>
        <w:t>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</w:t>
      </w:r>
      <w:r>
        <w:t xml:space="preserve">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01" w:history="1">
        <w:r>
          <w:rPr>
            <w:rStyle w:val="a4"/>
          </w:rPr>
          <w:t>*(1)</w:t>
        </w:r>
      </w:hyperlink>
      <w:r>
        <w:t>.</w:t>
      </w:r>
    </w:p>
    <w:p w:rsidR="00000000" w:rsidRDefault="003E5A09"/>
    <w:p w:rsidR="00000000" w:rsidRDefault="003E5A09">
      <w:pPr>
        <w:pStyle w:val="1"/>
      </w:pPr>
      <w:bookmarkStart w:id="8" w:name="sub_20"/>
      <w:r>
        <w:t>II. Используемые сокраще</w:t>
      </w:r>
      <w:r>
        <w:t>ния</w:t>
      </w:r>
    </w:p>
    <w:bookmarkEnd w:id="8"/>
    <w:p w:rsidR="00000000" w:rsidRDefault="003E5A09"/>
    <w:p w:rsidR="00000000" w:rsidRDefault="003E5A09">
      <w:r>
        <w:t>В настоящем стандарте используются следующие сокращения:</w:t>
      </w:r>
    </w:p>
    <w:p w:rsidR="00000000" w:rsidRDefault="003E5A09">
      <w:r>
        <w:t>СПО - среднее профессиональное образование;</w:t>
      </w:r>
    </w:p>
    <w:p w:rsidR="00000000" w:rsidRDefault="003E5A09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3E5A09">
      <w:r>
        <w:t>ППКРС - программа подготовки квалифициро</w:t>
      </w:r>
      <w:r>
        <w:t>ванных рабочих, служащих по профессии;</w:t>
      </w:r>
    </w:p>
    <w:p w:rsidR="00000000" w:rsidRDefault="003E5A09">
      <w:r>
        <w:t>ОК - общая компетенция;</w:t>
      </w:r>
    </w:p>
    <w:p w:rsidR="00000000" w:rsidRDefault="003E5A09">
      <w:r>
        <w:t>ПК - профессиональная компетенция;</w:t>
      </w:r>
    </w:p>
    <w:p w:rsidR="00000000" w:rsidRDefault="003E5A09">
      <w:r>
        <w:t>ПМ - профессиональный модуль;</w:t>
      </w:r>
    </w:p>
    <w:p w:rsidR="00000000" w:rsidRDefault="003E5A09">
      <w:r>
        <w:t>МДК - междисциплинарный курс.</w:t>
      </w:r>
    </w:p>
    <w:p w:rsidR="00000000" w:rsidRDefault="003E5A09"/>
    <w:p w:rsidR="00000000" w:rsidRDefault="003E5A09">
      <w:pPr>
        <w:pStyle w:val="1"/>
      </w:pPr>
      <w:bookmarkStart w:id="9" w:name="sub_30"/>
      <w:r>
        <w:t>III. Характеристика подготовки по профессии</w:t>
      </w:r>
    </w:p>
    <w:bookmarkEnd w:id="9"/>
    <w:p w:rsidR="00000000" w:rsidRDefault="003E5A09"/>
    <w:p w:rsidR="00000000" w:rsidRDefault="003E5A0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3E5A09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3.1 внесены изменения</w:t>
      </w:r>
    </w:p>
    <w:p w:rsidR="00000000" w:rsidRDefault="003E5A09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E5A09">
      <w:r>
        <w:t xml:space="preserve">3.1. Сроки получения СПО по профессии 190623.04 Слесарь-электрик по ремонту электрооборудования подвижного состава (электровозов, электропоездов) в очной форме обучения и соответствующие квалификации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3E5A09"/>
    <w:p w:rsidR="00000000" w:rsidRDefault="003E5A09">
      <w:pPr>
        <w:ind w:firstLine="698"/>
        <w:jc w:val="right"/>
      </w:pPr>
      <w:bookmarkStart w:id="11" w:name="sub_100"/>
      <w:r>
        <w:rPr>
          <w:rStyle w:val="a3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0"/>
        <w:gridCol w:w="24"/>
        <w:gridCol w:w="4680"/>
        <w:gridCol w:w="29"/>
        <w:gridCol w:w="3417"/>
        <w:gridCol w:w="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1"/>
          <w:p w:rsidR="00000000" w:rsidRDefault="003E5A09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3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bookmarkStart w:id="12" w:name="sub_110"/>
            <w:r>
              <w:t>Срок получения СПО по ППКРС в очной форме обучения</w:t>
            </w:r>
            <w:hyperlink w:anchor="sub_31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Слесарь-электрик по ремонту электрооб</w:t>
            </w:r>
            <w:r>
              <w:t>орудования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 xml:space="preserve">основное общее </w:t>
            </w:r>
            <w:r>
              <w:lastRenderedPageBreak/>
              <w:t>образование</w:t>
            </w:r>
          </w:p>
        </w:tc>
        <w:tc>
          <w:tcPr>
            <w:tcW w:w="4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lastRenderedPageBreak/>
              <w:t xml:space="preserve">Электромонтер по ремонту и </w:t>
            </w:r>
            <w:r>
              <w:lastRenderedPageBreak/>
              <w:t>обслуживанию электрооборудования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lastRenderedPageBreak/>
              <w:t>2 года 10 мес.</w:t>
            </w:r>
            <w:hyperlink w:anchor="sub_313" w:history="1">
              <w:r>
                <w:rPr>
                  <w:rStyle w:val="a4"/>
                </w:rPr>
                <w:t>***</w:t>
              </w:r>
            </w:hyperlink>
          </w:p>
          <w:p w:rsidR="00000000" w:rsidRDefault="003E5A09">
            <w:pPr>
              <w:pStyle w:val="aa"/>
            </w:pPr>
          </w:p>
        </w:tc>
      </w:tr>
    </w:tbl>
    <w:p w:rsidR="00000000" w:rsidRDefault="003E5A09"/>
    <w:p w:rsidR="00000000" w:rsidRDefault="003E5A09">
      <w:pPr>
        <w:ind w:firstLine="0"/>
      </w:pPr>
      <w:r>
        <w:t>_____________________________</w:t>
      </w:r>
    </w:p>
    <w:p w:rsidR="00000000" w:rsidRDefault="003E5A09">
      <w:bookmarkStart w:id="13" w:name="sub_3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3E5A09">
      <w:bookmarkStart w:id="14" w:name="sub_312"/>
      <w:bookmarkEnd w:id="13"/>
      <w:r>
        <w:t>** Независимо от применяемых образовательных технологий.</w:t>
      </w:r>
    </w:p>
    <w:p w:rsidR="00000000" w:rsidRDefault="003E5A09">
      <w:bookmarkStart w:id="15" w:name="sub_313"/>
      <w:bookmarkEnd w:id="14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</w:t>
      </w:r>
      <w:r>
        <w:t>емой профессии СПО.</w:t>
      </w:r>
    </w:p>
    <w:bookmarkEnd w:id="15"/>
    <w:p w:rsidR="00000000" w:rsidRDefault="003E5A09"/>
    <w:p w:rsidR="00000000" w:rsidRDefault="003E5A09">
      <w:bookmarkStart w:id="16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3E5A09">
      <w:r>
        <w:t>слесарь-электрик по ремонту электрооборудования - электромонтер по ремонту и обслуживанию электрооборудования.</w:t>
      </w:r>
    </w:p>
    <w:p w:rsidR="00000000" w:rsidRDefault="003E5A09">
      <w:r>
        <w:t xml:space="preserve">Сроки получения СПО по ППКРС независимо от применяемых образовательных технологий </w:t>
      </w:r>
      <w:r>
        <w:t>увеличиваются:</w:t>
      </w:r>
    </w:p>
    <w:p w:rsidR="00000000" w:rsidRDefault="003E5A09">
      <w:bookmarkStart w:id="17" w:name="sub_321"/>
      <w:r>
        <w:t>а) для обучающихся по очно-заочной форме обучения:</w:t>
      </w:r>
    </w:p>
    <w:bookmarkEnd w:id="17"/>
    <w:p w:rsidR="00000000" w:rsidRDefault="003E5A09">
      <w:r>
        <w:t>на базе среднего общего образования - не более чем на 1 год;</w:t>
      </w:r>
    </w:p>
    <w:p w:rsidR="00000000" w:rsidRDefault="003E5A09">
      <w:r>
        <w:t>на базе основного общего образования - не более чем на 1,5 года;</w:t>
      </w:r>
    </w:p>
    <w:p w:rsidR="00000000" w:rsidRDefault="003E5A09">
      <w:bookmarkStart w:id="18" w:name="sub_322"/>
      <w:r>
        <w:t>б) для инвалидов и лиц с ограниченными возм</w:t>
      </w:r>
      <w:r>
        <w:t>ожностями здоровья - не более чем на 6 месяцев.</w:t>
      </w:r>
    </w:p>
    <w:bookmarkEnd w:id="18"/>
    <w:p w:rsidR="00000000" w:rsidRDefault="003E5A09"/>
    <w:p w:rsidR="00000000" w:rsidRDefault="003E5A09">
      <w:pPr>
        <w:pStyle w:val="1"/>
      </w:pPr>
      <w:bookmarkStart w:id="19" w:name="sub_40"/>
      <w:r>
        <w:t>IV. Характеристика профессиональной деятельности выпускников</w:t>
      </w:r>
    </w:p>
    <w:bookmarkEnd w:id="19"/>
    <w:p w:rsidR="00000000" w:rsidRDefault="003E5A09"/>
    <w:p w:rsidR="00000000" w:rsidRDefault="003E5A09">
      <w:bookmarkStart w:id="20" w:name="sub_41"/>
      <w:r>
        <w:t>4.1. Область профессиональной деятельности выпускников: техническое об</w:t>
      </w:r>
      <w:r>
        <w:t>служивание и ремонт электрооборудования подвижного состава (электровозов и электропоездов) и обеспечение условий безаварийной и бесперебойной работы.</w:t>
      </w:r>
    </w:p>
    <w:p w:rsidR="00000000" w:rsidRDefault="003E5A09">
      <w:bookmarkStart w:id="21" w:name="sub_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3E5A09">
      <w:r>
        <w:t>детали и узлы электро</w:t>
      </w:r>
      <w:r>
        <w:t>машин, электроаппаратов и электроприборов;</w:t>
      </w:r>
    </w:p>
    <w:p w:rsidR="00000000" w:rsidRDefault="003E5A09">
      <w:r>
        <w:t>детали и узлы электродвигателей;</w:t>
      </w:r>
    </w:p>
    <w:p w:rsidR="00000000" w:rsidRDefault="003E5A09">
      <w:r>
        <w:t>подъемно-транспортные механизмы;</w:t>
      </w:r>
    </w:p>
    <w:p w:rsidR="00000000" w:rsidRDefault="003E5A09">
      <w:r>
        <w:t>слесарные и электромонтажные инструменты, контрольно-измерительные инструменты;</w:t>
      </w:r>
    </w:p>
    <w:p w:rsidR="00000000" w:rsidRDefault="003E5A09">
      <w:r>
        <w:t>техническая, технологическая и отчетная документация.</w:t>
      </w:r>
    </w:p>
    <w:p w:rsidR="00000000" w:rsidRDefault="003E5A09">
      <w:bookmarkStart w:id="22" w:name="sub_43"/>
      <w:r>
        <w:t>4.3. Об</w:t>
      </w:r>
      <w:r>
        <w:t>учающийся по профессии 190623.04 Слесарь-электрик по ремонту электрооборудования подвижного состава (электровозов, электропоездов) готовится к следующим видам деятельности:</w:t>
      </w:r>
    </w:p>
    <w:p w:rsidR="00000000" w:rsidRDefault="003E5A09">
      <w:bookmarkStart w:id="23" w:name="sub_431"/>
      <w:bookmarkEnd w:id="22"/>
      <w:r>
        <w:t>4.3.1. Техническое обслуживание и ремонт электрооборудования подвижног</w:t>
      </w:r>
      <w:r>
        <w:t>о состава (электровозов и электропоездов).</w:t>
      </w:r>
    </w:p>
    <w:p w:rsidR="00000000" w:rsidRDefault="003E5A09">
      <w:bookmarkStart w:id="24" w:name="sub_432"/>
      <w:bookmarkEnd w:id="23"/>
      <w:r>
        <w:t>4.3.2. Контроль надежности и качества произведенного ремонта электрооборудования подвижного состава (электровозов и электропоездов).</w:t>
      </w:r>
    </w:p>
    <w:bookmarkEnd w:id="24"/>
    <w:p w:rsidR="00000000" w:rsidRDefault="003E5A09"/>
    <w:p w:rsidR="00000000" w:rsidRDefault="003E5A09">
      <w:pPr>
        <w:pStyle w:val="1"/>
      </w:pPr>
      <w:bookmarkStart w:id="25" w:name="sub_50"/>
      <w:r>
        <w:t>V. Требования к результатам освоения программы подго</w:t>
      </w:r>
      <w:r>
        <w:t>товки квалифицированных рабочих, служащих</w:t>
      </w:r>
    </w:p>
    <w:bookmarkEnd w:id="25"/>
    <w:p w:rsidR="00000000" w:rsidRDefault="003E5A09"/>
    <w:p w:rsidR="00000000" w:rsidRDefault="003E5A09">
      <w:bookmarkStart w:id="26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3E5A09">
      <w:bookmarkStart w:id="27" w:name="sub_1051"/>
      <w:bookmarkEnd w:id="26"/>
      <w:r>
        <w:lastRenderedPageBreak/>
        <w:t>ОК 1. Понимать сущность и социальную значимость будущей профессии, проявлять к ней у</w:t>
      </w:r>
      <w:r>
        <w:t>стойчивый интерес.</w:t>
      </w:r>
    </w:p>
    <w:p w:rsidR="00000000" w:rsidRDefault="003E5A09">
      <w:bookmarkStart w:id="28" w:name="sub_1052"/>
      <w:bookmarkEnd w:id="27"/>
      <w:r>
        <w:t>ОК 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3E5A09">
      <w:bookmarkStart w:id="29" w:name="sub_1053"/>
      <w:bookmarkEnd w:id="28"/>
      <w:r>
        <w:t xml:space="preserve">ОК 3. Анализировать рабочую ситуацию, осуществлять текущий и итоговый контроль, оценку и </w:t>
      </w:r>
      <w:r>
        <w:t>коррекцию собственной деятельности, нести ответственность за результаты своей работы.</w:t>
      </w:r>
    </w:p>
    <w:p w:rsidR="00000000" w:rsidRDefault="003E5A09">
      <w:bookmarkStart w:id="30" w:name="sub_1054"/>
      <w:bookmarkEnd w:id="29"/>
      <w:r>
        <w:t>ОК 4. Осуществлять поиск информации, необходимой для эффективного выполнения профессиональных задач.</w:t>
      </w:r>
    </w:p>
    <w:p w:rsidR="00000000" w:rsidRDefault="003E5A09">
      <w:bookmarkStart w:id="31" w:name="sub_1055"/>
      <w:bookmarkEnd w:id="30"/>
      <w:r>
        <w:t>ОК 5. Использовать информационно-комм</w:t>
      </w:r>
      <w:r>
        <w:t>уникационные технологии в профессиональной деятельности.</w:t>
      </w:r>
    </w:p>
    <w:p w:rsidR="00000000" w:rsidRDefault="003E5A09">
      <w:bookmarkStart w:id="32" w:name="sub_1056"/>
      <w:bookmarkEnd w:id="31"/>
      <w:r>
        <w:t>ОК 6. Работать в команде, эффективно общаться с коллегами, руководством, клиентами.</w:t>
      </w:r>
    </w:p>
    <w:p w:rsidR="00000000" w:rsidRDefault="003E5A09">
      <w:bookmarkStart w:id="33" w:name="sub_1057"/>
      <w:bookmarkEnd w:id="32"/>
      <w:r>
        <w:t>ОК 7. Исполнять воинскую обязанность</w:t>
      </w:r>
      <w:hyperlink w:anchor="sub_102" w:history="1">
        <w:r>
          <w:rPr>
            <w:rStyle w:val="a4"/>
          </w:rPr>
          <w:t>*(2)</w:t>
        </w:r>
      </w:hyperlink>
      <w:r>
        <w:t xml:space="preserve"> в том числе с при</w:t>
      </w:r>
      <w:r>
        <w:t>менением полученных профессиональных знаний (для юношей).</w:t>
      </w:r>
    </w:p>
    <w:p w:rsidR="00000000" w:rsidRDefault="003E5A09">
      <w:bookmarkStart w:id="34" w:name="sub_52"/>
      <w:bookmarkEnd w:id="33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3E5A09">
      <w:bookmarkStart w:id="35" w:name="sub_521"/>
      <w:bookmarkEnd w:id="34"/>
      <w:r>
        <w:t>5.2.1. Техническое обслуживание и ремонт электрообор</w:t>
      </w:r>
      <w:r>
        <w:t>удования подвижного состава (электровозов и электропоездов).</w:t>
      </w:r>
    </w:p>
    <w:p w:rsidR="00000000" w:rsidRDefault="003E5A09">
      <w:bookmarkStart w:id="36" w:name="sub_5211"/>
      <w:bookmarkEnd w:id="35"/>
      <w:r>
        <w:t>ПК 1.1. Производить разборку, ремонт, сборку и комплектацию деталей и узлов электромашин, электроаппаратов, электроприборов электрооборудования подвижного состава.</w:t>
      </w:r>
    </w:p>
    <w:p w:rsidR="00000000" w:rsidRDefault="003E5A09">
      <w:bookmarkStart w:id="37" w:name="sub_5212"/>
      <w:bookmarkEnd w:id="36"/>
      <w:r>
        <w:t>ПК 1.2. Выполнять работы по разборке, ремонту, сборке и регулировке электродвигателей, их деталей и узлов.</w:t>
      </w:r>
    </w:p>
    <w:p w:rsidR="00000000" w:rsidRDefault="003E5A09">
      <w:bookmarkStart w:id="38" w:name="sub_5213"/>
      <w:bookmarkEnd w:id="37"/>
      <w:r>
        <w:t xml:space="preserve">ПК 1.3. Выполнять слесарно-сборочные и электромонтажные работы при техническом обслуживании и ремонте электрооборудования подвижного </w:t>
      </w:r>
      <w:r>
        <w:t>состава.</w:t>
      </w:r>
    </w:p>
    <w:p w:rsidR="00000000" w:rsidRDefault="003E5A09">
      <w:bookmarkStart w:id="39" w:name="sub_5214"/>
      <w:bookmarkEnd w:id="38"/>
      <w:r>
        <w:t>ПК 1.4. Осуществлять подготовку электрооборудования подвижного состава к работе в зимнее и летнее время.</w:t>
      </w:r>
    </w:p>
    <w:p w:rsidR="00000000" w:rsidRDefault="003E5A09">
      <w:bookmarkStart w:id="40" w:name="sub_5215"/>
      <w:bookmarkEnd w:id="39"/>
      <w:r>
        <w:t>ПК 1.5. Соблюдать правила безопасности и электробезопасности при техническом обслуживании и ремонте электрообо</w:t>
      </w:r>
      <w:r>
        <w:t>рудования подвижного состава.</w:t>
      </w:r>
    </w:p>
    <w:p w:rsidR="00000000" w:rsidRDefault="003E5A09">
      <w:bookmarkStart w:id="41" w:name="sub_522"/>
      <w:bookmarkEnd w:id="40"/>
      <w:r>
        <w:t>5.2.2. Контроль надежности и качества произведенного ремонта электрооборудования подвижного состава (электровозов и электропоездов).</w:t>
      </w:r>
    </w:p>
    <w:p w:rsidR="00000000" w:rsidRDefault="003E5A09">
      <w:bookmarkStart w:id="42" w:name="sub_5221"/>
      <w:bookmarkEnd w:id="41"/>
      <w:r>
        <w:t>ПК 2.1. Проводить испытания надежно</w:t>
      </w:r>
      <w:r>
        <w:t>сти работы обслуживаемого электрооборудования после произведенного ремонта.</w:t>
      </w:r>
    </w:p>
    <w:p w:rsidR="00000000" w:rsidRDefault="003E5A09">
      <w:bookmarkStart w:id="43" w:name="sub_5222"/>
      <w:bookmarkEnd w:id="42"/>
      <w:r>
        <w:t>ПК 2.2. Оформлять техническую, технологическую и отчетную документацию.</w:t>
      </w:r>
    </w:p>
    <w:bookmarkEnd w:id="43"/>
    <w:p w:rsidR="00000000" w:rsidRDefault="003E5A09"/>
    <w:p w:rsidR="00000000" w:rsidRDefault="003E5A09">
      <w:pPr>
        <w:pStyle w:val="1"/>
      </w:pPr>
      <w:bookmarkStart w:id="44" w:name="sub_60"/>
      <w:r>
        <w:t>VI. Требования к структуре программы подготовки квалифицированных рабочих, сл</w:t>
      </w:r>
      <w:r>
        <w:t>ужащих</w:t>
      </w:r>
    </w:p>
    <w:bookmarkEnd w:id="44"/>
    <w:p w:rsidR="00000000" w:rsidRDefault="003E5A09"/>
    <w:p w:rsidR="00000000" w:rsidRDefault="003E5A09">
      <w:bookmarkStart w:id="45" w:name="sub_61"/>
      <w:r>
        <w:t>6.1. ППКРС предусматривает изучение следующих учебных циклов:</w:t>
      </w:r>
    </w:p>
    <w:bookmarkEnd w:id="45"/>
    <w:p w:rsidR="00000000" w:rsidRDefault="003E5A09">
      <w:r>
        <w:t>общепрофессионального;</w:t>
      </w:r>
    </w:p>
    <w:p w:rsidR="00000000" w:rsidRDefault="003E5A09">
      <w:r>
        <w:t>профессионального</w:t>
      </w:r>
    </w:p>
    <w:p w:rsidR="00000000" w:rsidRDefault="003E5A09">
      <w:r>
        <w:t>и разделов:</w:t>
      </w:r>
    </w:p>
    <w:p w:rsidR="00000000" w:rsidRDefault="003E5A09">
      <w:r>
        <w:t>физическая культура;</w:t>
      </w:r>
    </w:p>
    <w:p w:rsidR="00000000" w:rsidRDefault="003E5A09">
      <w:r>
        <w:t>учебная практика;</w:t>
      </w:r>
    </w:p>
    <w:p w:rsidR="00000000" w:rsidRDefault="003E5A09">
      <w:r>
        <w:t>производственная практика;</w:t>
      </w:r>
    </w:p>
    <w:p w:rsidR="00000000" w:rsidRDefault="003E5A09">
      <w:r>
        <w:t>промежуточная аттестация;</w:t>
      </w:r>
    </w:p>
    <w:p w:rsidR="00000000" w:rsidRDefault="003E5A09">
      <w:r>
        <w:t>государственная итогова</w:t>
      </w:r>
      <w:r>
        <w:t>я аттестация.</w:t>
      </w:r>
    </w:p>
    <w:p w:rsidR="00000000" w:rsidRDefault="003E5A09">
      <w:bookmarkStart w:id="46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</w:t>
      </w:r>
      <w:r>
        <w:t xml:space="preserve">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</w:t>
      </w:r>
      <w:r>
        <w:lastRenderedPageBreak/>
        <w:t>возможностями продолжения образования. Дисциплины, междис</w:t>
      </w:r>
      <w:r>
        <w:t>циплинарные курсы и профессиональные модули вариативной части определяются образовательной организацией.</w:t>
      </w:r>
    </w:p>
    <w:bookmarkEnd w:id="46"/>
    <w:p w:rsidR="00000000" w:rsidRDefault="003E5A09">
      <w:r>
        <w:t xml:space="preserve">Общепрофессиональный учебный цикл состоит из общепрофессиональных дисциплин, профессиональный учебный цикл состоит из профессиональных модулей в </w:t>
      </w:r>
      <w:r>
        <w:t>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</w:t>
      </w:r>
      <w:r>
        <w:t>венная практика.</w:t>
      </w:r>
    </w:p>
    <w:p w:rsidR="00000000" w:rsidRDefault="003E5A09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</w:t>
      </w:r>
      <w:r>
        <w:t>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3E5A0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"/>
    <w:p w:rsidR="00000000" w:rsidRDefault="003E5A09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6.3 внесены изменения</w:t>
      </w:r>
    </w:p>
    <w:p w:rsidR="00000000" w:rsidRDefault="003E5A09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E5A09">
      <w:r>
        <w:t>6.3. Образовательной орг</w:t>
      </w:r>
      <w:r>
        <w:t>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3E5A09"/>
    <w:p w:rsidR="00000000" w:rsidRDefault="003E5A09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3E5A09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3E5A09"/>
    <w:p w:rsidR="00000000" w:rsidRDefault="003E5A09">
      <w:pPr>
        <w:ind w:firstLine="698"/>
        <w:jc w:val="right"/>
      </w:pPr>
      <w:bookmarkStart w:id="48" w:name="sub_200"/>
      <w:r>
        <w:rPr>
          <w:rStyle w:val="a3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600"/>
        <w:gridCol w:w="1820"/>
        <w:gridCol w:w="1820"/>
        <w:gridCol w:w="280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8"/>
          <w:p w:rsidR="00000000" w:rsidRDefault="003E5A09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Всего максимальной учебной нагрузки обучающегося (час/нед.</w:t>
            </w:r>
            <w: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ОП.00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Общепрофессиональный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304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216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3E5A09">
            <w:pPr>
              <w:pStyle w:val="ac"/>
            </w:pPr>
            <w:r>
              <w:t>уметь:</w:t>
            </w:r>
          </w:p>
          <w:p w:rsidR="00000000" w:rsidRDefault="003E5A09">
            <w:pPr>
              <w:pStyle w:val="ac"/>
            </w:pPr>
            <w:r>
              <w:t>читать рабочие и сборочные чертежи и схемы;</w:t>
            </w:r>
          </w:p>
          <w:p w:rsidR="00000000" w:rsidRDefault="003E5A09">
            <w:pPr>
              <w:pStyle w:val="ac"/>
            </w:pPr>
            <w:r>
              <w:t>выполнять эскизы, технические рисунки и простые чертежи деталей, их элементов, узлов;</w:t>
            </w:r>
          </w:p>
          <w:p w:rsidR="00000000" w:rsidRDefault="003E5A09">
            <w:pPr>
              <w:pStyle w:val="ac"/>
            </w:pPr>
            <w:r>
              <w:t>знать:</w:t>
            </w:r>
          </w:p>
          <w:p w:rsidR="00000000" w:rsidRDefault="003E5A09">
            <w:pPr>
              <w:pStyle w:val="ac"/>
            </w:pPr>
            <w:r>
              <w:t>правила чтения технической документации;</w:t>
            </w:r>
          </w:p>
          <w:p w:rsidR="00000000" w:rsidRDefault="003E5A09">
            <w:pPr>
              <w:pStyle w:val="ac"/>
            </w:pPr>
            <w:r>
              <w:t>способы графического представления объектов, пространственных образов и схем;</w:t>
            </w:r>
          </w:p>
          <w:p w:rsidR="00000000" w:rsidRDefault="003E5A09">
            <w:pPr>
              <w:pStyle w:val="ac"/>
            </w:pPr>
            <w:r>
              <w:t>правила выполнения чертежей, технических рис</w:t>
            </w:r>
            <w:r>
              <w:t>унков и эскизов;</w:t>
            </w:r>
          </w:p>
          <w:p w:rsidR="00000000" w:rsidRDefault="003E5A09">
            <w:pPr>
              <w:pStyle w:val="ac"/>
            </w:pPr>
            <w:r>
              <w:t>технику и принципы нанесения размеров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ОП.01. Основы технического черчения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E5A09">
            <w:pPr>
              <w:pStyle w:val="ac"/>
            </w:pPr>
            <w:hyperlink w:anchor="sub_105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3E5A09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3E5A09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уметь:</w:t>
            </w:r>
          </w:p>
          <w:p w:rsidR="00000000" w:rsidRDefault="003E5A09">
            <w:pPr>
              <w:pStyle w:val="ac"/>
            </w:pPr>
            <w:r>
              <w:t>применять приемы и способы основных видов слесарных, слесарно-сборочных и электромонтажных работ;</w:t>
            </w:r>
          </w:p>
          <w:p w:rsidR="00000000" w:rsidRDefault="003E5A09">
            <w:pPr>
              <w:pStyle w:val="ac"/>
            </w:pPr>
            <w:r>
              <w:t xml:space="preserve">применять наиболее распространенные </w:t>
            </w:r>
            <w:r>
              <w:lastRenderedPageBreak/>
              <w:t>приспособления и инструменты;</w:t>
            </w:r>
          </w:p>
          <w:p w:rsidR="00000000" w:rsidRDefault="003E5A09">
            <w:pPr>
              <w:pStyle w:val="ac"/>
            </w:pPr>
            <w:r>
              <w:t>изготавливать несложные детали электрооборудования из сортового материала в соответствии с т</w:t>
            </w:r>
            <w:r>
              <w:t>ехническими требованиями;</w:t>
            </w:r>
          </w:p>
          <w:p w:rsidR="00000000" w:rsidRDefault="003E5A09">
            <w:pPr>
              <w:pStyle w:val="ac"/>
            </w:pPr>
            <w:r>
              <w:t>выполнять электромонтажные работы (лужение, пайку, изолирование, прокладку и сращивание проводов и кабелей, соединение деталей и узлов электрооборудования по электромонтажным схемам);</w:t>
            </w:r>
          </w:p>
          <w:p w:rsidR="00000000" w:rsidRDefault="003E5A09">
            <w:pPr>
              <w:pStyle w:val="ac"/>
            </w:pPr>
            <w:r>
              <w:t>выполнять такелажные операции с применением по</w:t>
            </w:r>
            <w:r>
              <w:t>дъемно-транспортных средств;</w:t>
            </w:r>
          </w:p>
          <w:p w:rsidR="00000000" w:rsidRDefault="003E5A09">
            <w:pPr>
              <w:pStyle w:val="ac"/>
            </w:pPr>
            <w:r>
              <w:t>читать инструкционно-технологическую документацию;</w:t>
            </w:r>
          </w:p>
          <w:p w:rsidR="00000000" w:rsidRDefault="003E5A09">
            <w:pPr>
              <w:pStyle w:val="ac"/>
            </w:pPr>
            <w:r>
              <w:t>знать:</w:t>
            </w:r>
          </w:p>
          <w:p w:rsidR="00000000" w:rsidRDefault="003E5A09">
            <w:pPr>
              <w:pStyle w:val="ac"/>
            </w:pPr>
            <w:r>
              <w:t>методы практической обработки материалов;</w:t>
            </w:r>
          </w:p>
          <w:p w:rsidR="00000000" w:rsidRDefault="003E5A09">
            <w:pPr>
              <w:pStyle w:val="ac"/>
            </w:pPr>
            <w:r>
              <w:t>виды технологической документации на выполняемые работы, ее содержание и оформление;</w:t>
            </w:r>
          </w:p>
          <w:p w:rsidR="00000000" w:rsidRDefault="003E5A09">
            <w:pPr>
              <w:pStyle w:val="ac"/>
            </w:pPr>
            <w:r>
              <w:t>правила управления подъемно-транспортным о</w:t>
            </w:r>
            <w:r>
              <w:t>борудованием и виды сигнализации при проведении работ на нем;</w:t>
            </w:r>
          </w:p>
          <w:p w:rsidR="00000000" w:rsidRDefault="003E5A09">
            <w:pPr>
              <w:pStyle w:val="ac"/>
            </w:pPr>
            <w:r>
              <w:t>правила безопасности ведения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ОП.02. Слесарное, слесарно-сборочное и электромонтажное дело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E5A09">
            <w:pPr>
              <w:pStyle w:val="ac"/>
            </w:pPr>
            <w:hyperlink w:anchor="sub_105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3E5A09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3E5A09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уметь:</w:t>
            </w:r>
          </w:p>
          <w:p w:rsidR="00000000" w:rsidRDefault="003E5A09">
            <w:pPr>
              <w:pStyle w:val="ac"/>
            </w:pPr>
            <w:r>
              <w:t>собирать электрические схемы и пользоваться электроизмерительными приборами для измерения электрических величин;</w:t>
            </w:r>
          </w:p>
          <w:p w:rsidR="00000000" w:rsidRDefault="003E5A09">
            <w:pPr>
              <w:pStyle w:val="ac"/>
            </w:pPr>
            <w:r>
              <w:t>рассчитывать основные параметры электрических схем;</w:t>
            </w:r>
          </w:p>
          <w:p w:rsidR="00000000" w:rsidRDefault="003E5A09">
            <w:pPr>
              <w:pStyle w:val="ac"/>
            </w:pPr>
            <w:r>
              <w:t>применять оборудование с электроприводом;</w:t>
            </w:r>
          </w:p>
          <w:p w:rsidR="00000000" w:rsidRDefault="003E5A09">
            <w:pPr>
              <w:pStyle w:val="ac"/>
            </w:pPr>
            <w:r>
              <w:t>подбирать по справ</w:t>
            </w:r>
            <w:r>
              <w:t>очным материалам приборы и устройства электронной техники с определенными параметрами и характеристиками;</w:t>
            </w:r>
          </w:p>
          <w:p w:rsidR="00000000" w:rsidRDefault="003E5A09">
            <w:pPr>
              <w:pStyle w:val="ac"/>
            </w:pPr>
            <w:r>
              <w:t xml:space="preserve">определять марки основных материалов по </w:t>
            </w:r>
            <w:r>
              <w:lastRenderedPageBreak/>
              <w:t>внешним признакам и маркировке;</w:t>
            </w:r>
          </w:p>
          <w:p w:rsidR="00000000" w:rsidRDefault="003E5A09">
            <w:pPr>
              <w:pStyle w:val="ac"/>
            </w:pPr>
            <w:r>
              <w:t>выбирать материалы для профессиональной деятельности;</w:t>
            </w:r>
          </w:p>
          <w:p w:rsidR="00000000" w:rsidRDefault="003E5A09">
            <w:pPr>
              <w:pStyle w:val="ac"/>
            </w:pPr>
            <w:r>
              <w:t>знать:</w:t>
            </w:r>
          </w:p>
          <w:p w:rsidR="00000000" w:rsidRDefault="003E5A09">
            <w:pPr>
              <w:pStyle w:val="ac"/>
            </w:pPr>
            <w:r>
              <w:t>основные сведения по электротехнике, необходимые для работы с электроприборами, электрооборудованием, электромеханическим инструментом и источниками постоянного и переменного электрического тока по профессиональной деятельности;</w:t>
            </w:r>
          </w:p>
          <w:p w:rsidR="00000000" w:rsidRDefault="003E5A09">
            <w:pPr>
              <w:pStyle w:val="ac"/>
            </w:pPr>
            <w:r>
              <w:t>принципиальные и электромон</w:t>
            </w:r>
            <w:r>
              <w:t>тажные схемы подводок питания к электрическим приборам, порядок их демонтажа и монтажа;</w:t>
            </w:r>
          </w:p>
          <w:p w:rsidR="00000000" w:rsidRDefault="003E5A09">
            <w:pPr>
              <w:pStyle w:val="ac"/>
            </w:pPr>
            <w:r>
              <w:t>общую классификацию материалов, их характерные свойства, области применения;</w:t>
            </w:r>
          </w:p>
          <w:p w:rsidR="00000000" w:rsidRDefault="003E5A09">
            <w:pPr>
              <w:pStyle w:val="ac"/>
            </w:pPr>
            <w:r>
              <w:t>наименование, маркировку материалов, из которых изготовляются детали машин и механизмов;</w:t>
            </w:r>
          </w:p>
          <w:p w:rsidR="00000000" w:rsidRDefault="003E5A09">
            <w:pPr>
              <w:pStyle w:val="ac"/>
            </w:pPr>
            <w:r>
              <w:t>ап</w:t>
            </w:r>
            <w:r>
              <w:t>паратуру защиты электродвигателей, защиту от короткого замыкания, заземление, зануление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ОП.03. Основы электротехники и материаловедения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E5A09">
            <w:pPr>
              <w:pStyle w:val="ac"/>
            </w:pPr>
            <w:hyperlink w:anchor="sub_105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3E5A09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3E5A09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уме</w:t>
            </w:r>
            <w:r>
              <w:t>ть:</w:t>
            </w:r>
          </w:p>
          <w:p w:rsidR="00000000" w:rsidRDefault="003E5A09">
            <w:pPr>
              <w:pStyle w:val="ac"/>
            </w:pPr>
            <w:r>
              <w:t>проводить анализ травмоопасных и вредных факторов в сфере профессиональной деятельности;</w:t>
            </w:r>
          </w:p>
          <w:p w:rsidR="00000000" w:rsidRDefault="003E5A09">
            <w:pPr>
              <w:pStyle w:val="ac"/>
            </w:pPr>
            <w:r>
              <w:t>использовать экобиозащитную технику;</w:t>
            </w:r>
          </w:p>
          <w:p w:rsidR="00000000" w:rsidRDefault="003E5A09">
            <w:pPr>
              <w:pStyle w:val="ac"/>
            </w:pPr>
            <w:r>
              <w:t>знать:</w:t>
            </w:r>
          </w:p>
          <w:p w:rsidR="00000000" w:rsidRDefault="003E5A09">
            <w:pPr>
              <w:pStyle w:val="ac"/>
            </w:pPr>
            <w:r>
              <w:t>возможные опасные и вредные факторы, средства защиты;</w:t>
            </w:r>
          </w:p>
          <w:p w:rsidR="00000000" w:rsidRDefault="003E5A09">
            <w:pPr>
              <w:pStyle w:val="ac"/>
            </w:pPr>
            <w:r>
              <w:t>особенности обеспечения безопасных условий труда в сфере профессиональной деятельности;</w:t>
            </w:r>
          </w:p>
          <w:p w:rsidR="00000000" w:rsidRDefault="003E5A09">
            <w:pPr>
              <w:pStyle w:val="ac"/>
            </w:pPr>
            <w:r>
              <w:t>правовые, нормативные и организационные основы охраны труда, техники безопасности, промышленной санитарии и противопожарной и экологической безопасности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ОП.04. Охрана</w:t>
            </w:r>
            <w:r>
              <w:t xml:space="preserve"> труда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E5A09">
            <w:pPr>
              <w:pStyle w:val="ac"/>
            </w:pPr>
            <w:hyperlink w:anchor="sub_105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3E5A09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3E5A09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уметь:</w:t>
            </w:r>
          </w:p>
          <w:p w:rsidR="00000000" w:rsidRDefault="003E5A09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3E5A09">
            <w:pPr>
              <w:pStyle w:val="ac"/>
            </w:pPr>
            <w:r>
              <w:t>предпринимать профилактические меры для снижения уровня опасностей различного вида и устранения их последствий в профессиональной деятельности и быту;</w:t>
            </w:r>
          </w:p>
          <w:p w:rsidR="00000000" w:rsidRDefault="003E5A09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3E5A09">
            <w:pPr>
              <w:pStyle w:val="ac"/>
            </w:pPr>
            <w:r>
              <w:t>применять перви</w:t>
            </w:r>
            <w:r>
              <w:t>чные средства пожаротушения;</w:t>
            </w:r>
          </w:p>
          <w:p w:rsidR="00000000" w:rsidRDefault="003E5A09">
            <w:pPr>
              <w:pStyle w:val="ac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3E5A09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</w:t>
            </w:r>
            <w:r>
              <w:t>тях в соответствии с полученной профессией;</w:t>
            </w:r>
          </w:p>
          <w:p w:rsidR="00000000" w:rsidRDefault="003E5A09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3E5A09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3E5A09">
            <w:pPr>
              <w:pStyle w:val="ac"/>
            </w:pPr>
            <w:r>
              <w:t>знать:</w:t>
            </w:r>
          </w:p>
          <w:p w:rsidR="00000000" w:rsidRDefault="003E5A09">
            <w:pPr>
              <w:pStyle w:val="ac"/>
            </w:pPr>
            <w:r>
              <w:t>принципы обеспечения устойчивости объект</w:t>
            </w:r>
            <w:r>
              <w:t>ов</w:t>
            </w:r>
          </w:p>
          <w:p w:rsidR="00000000" w:rsidRDefault="003E5A09">
            <w:pPr>
              <w:pStyle w:val="ac"/>
            </w:pP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3E5A09">
            <w:pPr>
              <w:pStyle w:val="ac"/>
            </w:pPr>
            <w:r>
              <w:t>основные виды потенциа</w:t>
            </w:r>
            <w:r>
              <w:t xml:space="preserve">льных опасностей и их </w:t>
            </w:r>
            <w:r>
              <w:lastRenderedPageBreak/>
              <w:t>последствия в профессиональной деятельности и быту, принципы снижения вероятности их реализации;</w:t>
            </w:r>
          </w:p>
          <w:p w:rsidR="00000000" w:rsidRDefault="003E5A09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3E5A09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3E5A09">
            <w:pPr>
              <w:pStyle w:val="ac"/>
            </w:pPr>
            <w:r>
              <w:t>способы защиты населения от оружия массов</w:t>
            </w:r>
            <w:r>
              <w:t>ого поражения;</w:t>
            </w:r>
          </w:p>
          <w:p w:rsidR="00000000" w:rsidRDefault="003E5A09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3E5A09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3E5A09">
            <w:pPr>
              <w:pStyle w:val="ac"/>
            </w:pPr>
            <w:r>
              <w:t>основные виды вооружения, военной техники и специального снаряжения,</w:t>
            </w:r>
            <w:r>
              <w:t xml:space="preserve">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3E5A09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3E5A09">
            <w:pPr>
              <w:pStyle w:val="ac"/>
            </w:pPr>
            <w:r>
              <w:t>порядок и правила ока</w:t>
            </w:r>
            <w:r>
              <w:t>зания первой помощи пострадавшим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ОП.05. Безопасность жизнедеятельности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E5A09">
            <w:pPr>
              <w:pStyle w:val="ac"/>
            </w:pPr>
            <w:hyperlink w:anchor="sub_105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3E5A09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3E5A09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320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ПМ.00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Проф</w:t>
            </w:r>
            <w:r>
              <w:t>ессиональные модули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320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ПМ.01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Техническое обслуживание и ремонт</w:t>
            </w:r>
          </w:p>
          <w:p w:rsidR="00000000" w:rsidRDefault="003E5A09">
            <w:pPr>
              <w:pStyle w:val="ac"/>
            </w:pPr>
            <w:r>
              <w:t>электрооборудования подвижного состава (электровозов и электропоездов)</w:t>
            </w:r>
          </w:p>
          <w:p w:rsidR="00000000" w:rsidRDefault="003E5A09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E5A09">
            <w:pPr>
              <w:pStyle w:val="ac"/>
            </w:pPr>
            <w:r>
              <w:t>иметь практический опыт:</w:t>
            </w:r>
          </w:p>
          <w:p w:rsidR="00000000" w:rsidRDefault="003E5A09">
            <w:pPr>
              <w:pStyle w:val="ac"/>
            </w:pPr>
            <w:r>
              <w:t>проведения разборки, р</w:t>
            </w:r>
            <w:r>
              <w:t xml:space="preserve">емонта, сборки и </w:t>
            </w:r>
            <w:r>
              <w:lastRenderedPageBreak/>
              <w:t>комплектации деталей и узлов электромашин, электроаппаратов, электроприборов, электрооборудования подвижного состава;</w:t>
            </w:r>
          </w:p>
          <w:p w:rsidR="00000000" w:rsidRDefault="003E5A09">
            <w:pPr>
              <w:pStyle w:val="ac"/>
            </w:pPr>
            <w:r>
              <w:t>выполнения работ по разборке, ремонту, сборке и регулировке электродвигателей, их деталей и узлов;</w:t>
            </w:r>
          </w:p>
          <w:p w:rsidR="00000000" w:rsidRDefault="003E5A09">
            <w:pPr>
              <w:pStyle w:val="ac"/>
            </w:pPr>
            <w:r>
              <w:t>выполнения слесарно-сб</w:t>
            </w:r>
            <w:r>
              <w:t>орочных и электромонтажных работ при техническом обслуживании и ремонте электрооборудования подвижного состава;</w:t>
            </w:r>
          </w:p>
          <w:p w:rsidR="00000000" w:rsidRDefault="003E5A09">
            <w:pPr>
              <w:pStyle w:val="ac"/>
            </w:pPr>
            <w:r>
              <w:t>осуществления подготовки электрооборудования подвижного состава к работе в зимнее и летнее время;</w:t>
            </w:r>
          </w:p>
          <w:p w:rsidR="00000000" w:rsidRDefault="003E5A09">
            <w:pPr>
              <w:pStyle w:val="ac"/>
            </w:pPr>
            <w:r>
              <w:t>соблюдения правил безопасности и электробезопасности при техническом обслуживании и ремонте электрооборудования подвижного состава;</w:t>
            </w:r>
          </w:p>
          <w:p w:rsidR="00000000" w:rsidRDefault="003E5A09">
            <w:pPr>
              <w:pStyle w:val="ac"/>
            </w:pPr>
            <w:r>
              <w:t>уметь:</w:t>
            </w:r>
          </w:p>
          <w:p w:rsidR="00000000" w:rsidRDefault="003E5A09">
            <w:pPr>
              <w:pStyle w:val="ac"/>
            </w:pPr>
            <w:r>
              <w:t>осуществлять техническое обслуживание электрооборудования подвижного состава;</w:t>
            </w:r>
          </w:p>
          <w:p w:rsidR="00000000" w:rsidRDefault="003E5A09">
            <w:pPr>
              <w:pStyle w:val="ac"/>
            </w:pPr>
            <w:r>
              <w:t>разбирать, ремонтировать, собирать, ком</w:t>
            </w:r>
            <w:r>
              <w:t>плектовать детали и узлы электромашин, электроаппаратов и электроприборов по сложной схеме;</w:t>
            </w:r>
          </w:p>
          <w:p w:rsidR="00000000" w:rsidRDefault="003E5A09">
            <w:pPr>
              <w:pStyle w:val="ac"/>
            </w:pPr>
            <w:r>
              <w:t>разбирать и собирать электродвигатели;</w:t>
            </w:r>
          </w:p>
          <w:p w:rsidR="00000000" w:rsidRDefault="003E5A09">
            <w:pPr>
              <w:pStyle w:val="ac"/>
            </w:pPr>
            <w:r>
              <w:t>снимать и устанавливать электрические машины, электрические аппараты, полупроводниковые приборы, щитки, панели, трубопроводы,</w:t>
            </w:r>
            <w:r>
              <w:t xml:space="preserve"> муфты, тройники и коробки электрических сетей, средств автоматики;</w:t>
            </w:r>
          </w:p>
          <w:p w:rsidR="00000000" w:rsidRDefault="003E5A09">
            <w:pPr>
              <w:pStyle w:val="ac"/>
            </w:pPr>
            <w:r>
              <w:t>использовать комплексную механизацию, автоматизацию для работ по управлению и ремонту электрического оборудования подвижного состава;</w:t>
            </w:r>
          </w:p>
          <w:p w:rsidR="00000000" w:rsidRDefault="003E5A09">
            <w:pPr>
              <w:pStyle w:val="ac"/>
            </w:pPr>
            <w:r>
              <w:t xml:space="preserve">проводить такелажные операции с </w:t>
            </w:r>
            <w:r>
              <w:lastRenderedPageBreak/>
              <w:t>подъемно-транспортными</w:t>
            </w:r>
            <w:r>
              <w:t xml:space="preserve"> механизмами;</w:t>
            </w:r>
          </w:p>
          <w:p w:rsidR="00000000" w:rsidRDefault="003E5A09">
            <w:pPr>
              <w:pStyle w:val="ac"/>
            </w:pPr>
            <w:r>
              <w:t>готовить электрооборудование к работе в зимних и летних условиях;</w:t>
            </w:r>
          </w:p>
          <w:p w:rsidR="00000000" w:rsidRDefault="003E5A09">
            <w:pPr>
              <w:pStyle w:val="ac"/>
            </w:pPr>
            <w:r>
              <w:t>обеспечивать безопасное проведение работ при техническом обслуживании и ремонте электрооборудования;</w:t>
            </w:r>
          </w:p>
          <w:p w:rsidR="00000000" w:rsidRDefault="003E5A09">
            <w:pPr>
              <w:pStyle w:val="ac"/>
            </w:pPr>
            <w:r>
              <w:t>знать:</w:t>
            </w:r>
          </w:p>
          <w:p w:rsidR="00000000" w:rsidRDefault="003E5A09">
            <w:pPr>
              <w:pStyle w:val="ac"/>
            </w:pPr>
            <w:r>
              <w:t>общее устройство подвижного состава;</w:t>
            </w:r>
          </w:p>
          <w:p w:rsidR="00000000" w:rsidRDefault="003E5A09">
            <w:pPr>
              <w:pStyle w:val="ac"/>
            </w:pPr>
            <w:r>
              <w:t>устройство, принцип действия, н</w:t>
            </w:r>
            <w:r>
              <w:t>азначение и место расположения основных узлов электрооборудования;</w:t>
            </w:r>
          </w:p>
          <w:p w:rsidR="00000000" w:rsidRDefault="003E5A09">
            <w:pPr>
              <w:pStyle w:val="ac"/>
            </w:pPr>
            <w:r>
              <w:t>неисправности и методы их обнаружения;</w:t>
            </w:r>
          </w:p>
          <w:p w:rsidR="00000000" w:rsidRDefault="003E5A09">
            <w:pPr>
              <w:pStyle w:val="ac"/>
            </w:pPr>
            <w:r>
              <w:t>технологический процесс ремонта деталей электрооборудования;</w:t>
            </w:r>
          </w:p>
          <w:p w:rsidR="00000000" w:rsidRDefault="003E5A09">
            <w:pPr>
              <w:pStyle w:val="ac"/>
            </w:pPr>
            <w:r>
              <w:t>способы прокладки проводов и кабелей, их маркировку;</w:t>
            </w:r>
          </w:p>
          <w:p w:rsidR="00000000" w:rsidRDefault="003E5A09">
            <w:pPr>
              <w:pStyle w:val="ac"/>
            </w:pPr>
            <w:r>
              <w:t>порядок подготовки электрооборудован</w:t>
            </w:r>
            <w:r>
              <w:t>ия к работе в зимнее и летнее время;</w:t>
            </w:r>
          </w:p>
          <w:p w:rsidR="00000000" w:rsidRDefault="003E5A09">
            <w:pPr>
              <w:pStyle w:val="ac"/>
            </w:pPr>
            <w:r>
              <w:t>действующие приказы, инструкции и указания по ремонту электрооборудования подвижного состава и сигнализации на железных дорогах;</w:t>
            </w:r>
          </w:p>
          <w:p w:rsidR="00000000" w:rsidRDefault="003E5A09">
            <w:pPr>
              <w:pStyle w:val="ac"/>
            </w:pPr>
            <w:r>
              <w:t>правила охраны труда и электробезопасности при проведении технического обслуживания и ремо</w:t>
            </w:r>
            <w:r>
              <w:t>нта электрооборудования подвижного состава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МДК.01.01. Общее устройство подвижного состава и основных видов его электрооборудования</w:t>
            </w:r>
          </w:p>
          <w:p w:rsidR="00000000" w:rsidRDefault="003E5A09">
            <w:pPr>
              <w:pStyle w:val="aa"/>
            </w:pPr>
            <w:r>
              <w:t>МДК.01.02.</w:t>
            </w:r>
          </w:p>
          <w:p w:rsidR="00000000" w:rsidRDefault="003E5A09">
            <w:pPr>
              <w:pStyle w:val="ac"/>
            </w:pPr>
            <w:r>
              <w:t xml:space="preserve">Техническое </w:t>
            </w:r>
            <w:r>
              <w:lastRenderedPageBreak/>
              <w:t>обслуживание и ремонт электрооборудования подвижного состава</w:t>
            </w:r>
          </w:p>
          <w:p w:rsidR="00000000" w:rsidRDefault="003E5A09">
            <w:pPr>
              <w:pStyle w:val="ac"/>
            </w:pPr>
            <w:r>
              <w:t>электровозов и электропоездов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E5A09">
            <w:pPr>
              <w:pStyle w:val="ac"/>
            </w:pPr>
            <w:hyperlink w:anchor="sub_105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3E5A09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Контроль надежности и качества произведенного ремонта электрооборудования подвижного состава (электровозов и электропоездов)</w:t>
            </w:r>
          </w:p>
          <w:p w:rsidR="00000000" w:rsidRDefault="003E5A09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E5A09">
            <w:pPr>
              <w:pStyle w:val="ac"/>
            </w:pPr>
            <w:r>
              <w:t>иметь практический опыт:</w:t>
            </w:r>
          </w:p>
          <w:p w:rsidR="00000000" w:rsidRDefault="003E5A09">
            <w:pPr>
              <w:pStyle w:val="ac"/>
            </w:pPr>
            <w:r>
              <w:t xml:space="preserve">проведения испытаний надежности работы обслуживаемого электрооборудования и качества </w:t>
            </w:r>
            <w:r>
              <w:lastRenderedPageBreak/>
              <w:t>произведенного ремонта;</w:t>
            </w:r>
          </w:p>
          <w:p w:rsidR="00000000" w:rsidRDefault="003E5A09">
            <w:pPr>
              <w:pStyle w:val="ac"/>
            </w:pPr>
            <w:r>
              <w:t>оформления технической, технологической и отчетной доку</w:t>
            </w:r>
            <w:r>
              <w:t>ментации;</w:t>
            </w:r>
          </w:p>
          <w:p w:rsidR="00000000" w:rsidRDefault="003E5A09">
            <w:pPr>
              <w:pStyle w:val="ac"/>
            </w:pPr>
            <w:r>
              <w:t>уметь:</w:t>
            </w:r>
          </w:p>
          <w:p w:rsidR="00000000" w:rsidRDefault="003E5A09">
            <w:pPr>
              <w:pStyle w:val="ac"/>
            </w:pPr>
            <w:r>
              <w:t>участвовать в комплексных испытаниях проверки надежности электрооборудования подвижного состава;</w:t>
            </w:r>
          </w:p>
          <w:p w:rsidR="00000000" w:rsidRDefault="003E5A09">
            <w:pPr>
              <w:pStyle w:val="ac"/>
            </w:pPr>
            <w:r>
              <w:t>уметь пользоваться контрольно-измерительными инструментами;</w:t>
            </w:r>
          </w:p>
          <w:p w:rsidR="00000000" w:rsidRDefault="003E5A09">
            <w:pPr>
              <w:pStyle w:val="ac"/>
            </w:pPr>
            <w:r>
              <w:t>читать техническую документацию и оформлять дефектную ведомость;</w:t>
            </w:r>
          </w:p>
          <w:p w:rsidR="00000000" w:rsidRDefault="003E5A09">
            <w:pPr>
              <w:pStyle w:val="ac"/>
            </w:pPr>
            <w:r>
              <w:t>знать:</w:t>
            </w:r>
          </w:p>
          <w:p w:rsidR="00000000" w:rsidRDefault="003E5A09">
            <w:pPr>
              <w:pStyle w:val="ac"/>
            </w:pPr>
            <w:r>
              <w:t>методы исп</w:t>
            </w:r>
            <w:r>
              <w:t>ытаний и контроля качества отремонтированного оборудования;</w:t>
            </w:r>
          </w:p>
          <w:p w:rsidR="00000000" w:rsidRDefault="003E5A09">
            <w:pPr>
              <w:pStyle w:val="ac"/>
            </w:pPr>
            <w:r>
              <w:t>порядок ввода электрооборудования в эксплуатацию: создание приемной комиссии, требуемая документация и порядок ее оформления, пуск оборудования, опробование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МДК.02.01. Виды дефектов</w:t>
            </w:r>
          </w:p>
          <w:p w:rsidR="00000000" w:rsidRDefault="003E5A09">
            <w:pPr>
              <w:pStyle w:val="ac"/>
            </w:pPr>
            <w:r>
              <w:t>электрооборудования, их признаки, причины,</w:t>
            </w:r>
          </w:p>
          <w:p w:rsidR="00000000" w:rsidRDefault="003E5A09">
            <w:pPr>
              <w:pStyle w:val="ac"/>
            </w:pPr>
            <w:r>
              <w:t>методы устранения и испытание надежности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E5A09">
            <w:pPr>
              <w:pStyle w:val="ac"/>
            </w:pPr>
            <w:hyperlink w:anchor="sub_105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3E5A09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lastRenderedPageBreak/>
              <w:t>ФК.00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Физическая культура</w:t>
            </w:r>
          </w:p>
          <w:p w:rsidR="00000000" w:rsidRDefault="003E5A09">
            <w:pPr>
              <w:pStyle w:val="ac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3E5A09">
            <w:pPr>
              <w:pStyle w:val="ac"/>
            </w:pPr>
            <w:r>
              <w:t>уметь:</w:t>
            </w:r>
          </w:p>
          <w:p w:rsidR="00000000" w:rsidRDefault="003E5A09">
            <w:pPr>
              <w:pStyle w:val="ac"/>
            </w:pPr>
            <w:r>
              <w:t>использовать физкультурно-оздоровительную</w:t>
            </w:r>
          </w:p>
          <w:p w:rsidR="00000000" w:rsidRDefault="003E5A09">
            <w:pPr>
              <w:pStyle w:val="ac"/>
            </w:pPr>
            <w:r>
              <w:t>деятельность для укрепления здоровья, достижения жизненных и профессиональных целей;</w:t>
            </w:r>
          </w:p>
          <w:p w:rsidR="00000000" w:rsidRDefault="003E5A09">
            <w:pPr>
              <w:pStyle w:val="ac"/>
            </w:pPr>
            <w:r>
              <w:t>знать:</w:t>
            </w:r>
          </w:p>
          <w:p w:rsidR="00000000" w:rsidRDefault="003E5A09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3E5A09">
            <w:pPr>
              <w:pStyle w:val="ac"/>
            </w:pPr>
            <w:r>
              <w:t>основы здорового обр</w:t>
            </w:r>
            <w:r>
              <w:t>аза жизни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E5A09">
            <w:pPr>
              <w:pStyle w:val="ac"/>
            </w:pPr>
            <w:hyperlink w:anchor="sub_1052" w:history="1">
              <w:r>
                <w:rPr>
                  <w:rStyle w:val="a4"/>
                </w:rPr>
                <w:t>ОК 2</w:t>
              </w:r>
            </w:hyperlink>
          </w:p>
          <w:p w:rsidR="00000000" w:rsidRDefault="003E5A09">
            <w:pPr>
              <w:pStyle w:val="ac"/>
            </w:pPr>
            <w:hyperlink w:anchor="sub_1053" w:history="1">
              <w:r>
                <w:rPr>
                  <w:rStyle w:val="a4"/>
                </w:rPr>
                <w:t>ОК 3</w:t>
              </w:r>
            </w:hyperlink>
          </w:p>
          <w:p w:rsidR="00000000" w:rsidRDefault="003E5A09">
            <w:pPr>
              <w:pStyle w:val="ac"/>
            </w:pPr>
            <w:hyperlink w:anchor="sub_1056" w:history="1">
              <w:r>
                <w:rPr>
                  <w:rStyle w:val="a4"/>
                </w:rPr>
                <w:t>ОК 6</w:t>
              </w:r>
            </w:hyperlink>
          </w:p>
          <w:p w:rsidR="00000000" w:rsidRDefault="003E5A09">
            <w:pPr>
              <w:pStyle w:val="ac"/>
            </w:pPr>
            <w:hyperlink w:anchor="sub_105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Вариативная часть учебных циклов ППКРС</w:t>
            </w:r>
          </w:p>
          <w:p w:rsidR="00000000" w:rsidRDefault="003E5A09">
            <w:pPr>
              <w:pStyle w:val="ac"/>
            </w:pPr>
            <w:r>
              <w:t>(определяется образовательной организацией)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bookmarkStart w:id="49" w:name="sub_161"/>
            <w:r>
              <w:t>УП.00</w:t>
            </w:r>
            <w:bookmarkEnd w:id="49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19 нед./39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684/140</w:t>
            </w:r>
            <w:r>
              <w:t>4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c"/>
            </w:pPr>
            <w:hyperlink w:anchor="sub_105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3E5A09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3E5A09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bookmarkStart w:id="50" w:name="sub_162"/>
            <w:r>
              <w:t>ПП.00</w:t>
            </w:r>
            <w:bookmarkEnd w:id="50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bookmarkStart w:id="51" w:name="sub_163"/>
            <w:r>
              <w:t>ПА.00</w:t>
            </w:r>
            <w:bookmarkEnd w:id="51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bookmarkStart w:id="52" w:name="sub_164"/>
            <w:r>
              <w:t>ГИА.00</w:t>
            </w:r>
            <w:bookmarkEnd w:id="52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a"/>
            </w:pPr>
          </w:p>
        </w:tc>
      </w:tr>
    </w:tbl>
    <w:p w:rsidR="00000000" w:rsidRDefault="003E5A09"/>
    <w:p w:rsidR="00000000" w:rsidRDefault="003E5A09">
      <w:pPr>
        <w:ind w:firstLine="0"/>
        <w:jc w:val="left"/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3E5A09">
      <w:pPr>
        <w:ind w:firstLine="698"/>
        <w:jc w:val="right"/>
      </w:pPr>
      <w:bookmarkStart w:id="53" w:name="sub_300"/>
      <w:r>
        <w:rPr>
          <w:rStyle w:val="a3"/>
        </w:rPr>
        <w:lastRenderedPageBreak/>
        <w:t>Таблица 3</w:t>
      </w:r>
    </w:p>
    <w:bookmarkEnd w:id="53"/>
    <w:p w:rsidR="00000000" w:rsidRDefault="003E5A09"/>
    <w:p w:rsidR="00000000" w:rsidRDefault="003E5A09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3E5A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19 нед./39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Промежуточная аттест</w:t>
            </w:r>
            <w:r>
              <w:t>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5A09">
            <w:pPr>
              <w:pStyle w:val="ac"/>
            </w:pPr>
            <w: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5A09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3E5A09"/>
    <w:p w:rsidR="00000000" w:rsidRDefault="003E5A09">
      <w:pPr>
        <w:pStyle w:val="1"/>
      </w:pPr>
      <w:bookmarkStart w:id="54" w:name="sub_70"/>
      <w:r>
        <w:t>VII. Требования к условиям реализации программы подготовки квалифицированных рабочих, служащих</w:t>
      </w:r>
    </w:p>
    <w:bookmarkEnd w:id="54"/>
    <w:p w:rsidR="00000000" w:rsidRDefault="003E5A09"/>
    <w:p w:rsidR="00000000" w:rsidRDefault="003E5A0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"/>
    <w:p w:rsidR="00000000" w:rsidRDefault="003E5A09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</w:t>
      </w:r>
      <w:r>
        <w:rPr>
          <w:shd w:val="clear" w:color="auto" w:fill="F0F0F0"/>
        </w:rPr>
        <w:t>науки России от 9 апреля 2015 г. N 389 в пункт 7.1 внесены изменения</w:t>
      </w:r>
    </w:p>
    <w:p w:rsidR="00000000" w:rsidRDefault="003E5A09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E5A09">
      <w:r>
        <w:t>7.1. Образовательная организация самостоятельно разрабатывает и утверждает ППКРС в</w:t>
      </w:r>
      <w:r>
        <w:t xml:space="preserve"> соответствии с ФГОС СПО, определяя профессию или группу профессий рабочих (должностей служащих) по </w:t>
      </w:r>
      <w:hyperlink r:id="rId24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 СПО), с учетом соответствующей примерной ППКРС.</w:t>
      </w:r>
    </w:p>
    <w:p w:rsidR="00000000" w:rsidRDefault="003E5A09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</w:t>
      </w:r>
      <w:r>
        <w:t>овать конечные результаты обучения в виде компетенций, умений и знаний, приобретаемого практического опыта.</w:t>
      </w:r>
    </w:p>
    <w:p w:rsidR="00000000" w:rsidRDefault="003E5A09">
      <w:r>
        <w:t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</w:t>
      </w:r>
      <w:r>
        <w:t>ьной программы, разрабатываемой образовательной организацией совместно с заинтересованными работодателями.</w:t>
      </w:r>
    </w:p>
    <w:p w:rsidR="00000000" w:rsidRDefault="003E5A09">
      <w:r>
        <w:t>При формировании ППКРС образовательная организация:</w:t>
      </w:r>
    </w:p>
    <w:p w:rsidR="00000000" w:rsidRDefault="003E5A09">
      <w:bookmarkStart w:id="56" w:name="sub_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56"/>
    <w:p w:rsidR="00000000" w:rsidRDefault="003E5A09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</w:t>
      </w:r>
      <w:r>
        <w:t>х, установленных настоящим ФГОС СПО;</w:t>
      </w:r>
    </w:p>
    <w:p w:rsidR="00000000" w:rsidRDefault="003E5A09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3E5A09">
      <w:r>
        <w:t xml:space="preserve">обязана обеспечивать </w:t>
      </w:r>
      <w:r>
        <w:t>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3E5A09">
      <w:r>
        <w:lastRenderedPageBreak/>
        <w:t>обязана обеспечивать обучающимся возможность участвовать в формировании индивидуальной образовате</w:t>
      </w:r>
      <w:r>
        <w:t>льной программы;</w:t>
      </w:r>
    </w:p>
    <w:p w:rsidR="00000000" w:rsidRDefault="003E5A09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</w:t>
      </w:r>
      <w:r>
        <w:t>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3E5A09">
      <w:r>
        <w:t xml:space="preserve">должна предусматривать при реализации компетентностного подхода использование в образовательном процессе активных форм проведения занятий </w:t>
      </w:r>
      <w:r>
        <w:t xml:space="preserve">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</w:t>
      </w:r>
      <w:r>
        <w:t>развития общих и профессиональных компетенций обучающихся.</w:t>
      </w:r>
    </w:p>
    <w:p w:rsidR="00000000" w:rsidRDefault="003E5A09">
      <w:bookmarkStart w:id="57" w:name="sub_72"/>
      <w:r>
        <w:t xml:space="preserve">7.2. При реализации ППКРС обучающиеся имеют академические права и обязанности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29 д</w:t>
      </w:r>
      <w:r>
        <w:t>екабря 2012 г. N 273-ФЗ "Об образовании в Российской Федерации"</w:t>
      </w:r>
      <w:hyperlink w:anchor="sub_103" w:history="1">
        <w:r>
          <w:rPr>
            <w:rStyle w:val="a4"/>
          </w:rPr>
          <w:t>*(3)</w:t>
        </w:r>
      </w:hyperlink>
      <w:r>
        <w:t>.</w:t>
      </w:r>
    </w:p>
    <w:p w:rsidR="00000000" w:rsidRDefault="003E5A09">
      <w:bookmarkStart w:id="58" w:name="sub_73"/>
      <w:bookmarkEnd w:id="57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</w:t>
      </w:r>
      <w:r>
        <w:t>тельной) учебной работы по освоению ППКРС и консультации.</w:t>
      </w:r>
    </w:p>
    <w:p w:rsidR="00000000" w:rsidRDefault="003E5A09">
      <w:bookmarkStart w:id="59" w:name="sub_74"/>
      <w:bookmarkEnd w:id="58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3E5A09">
      <w:bookmarkStart w:id="60" w:name="sub_75"/>
      <w:bookmarkEnd w:id="59"/>
      <w:r>
        <w:t>7.5. Максимальный объем аудиторной учебной нагрузки в о</w:t>
      </w:r>
      <w:r>
        <w:t>чно-заочной форме обучения составляет 16 академических часов в неделю.</w:t>
      </w:r>
    </w:p>
    <w:p w:rsidR="00000000" w:rsidRDefault="003E5A09">
      <w:bookmarkStart w:id="61" w:name="sub_76"/>
      <w:bookmarkEnd w:id="60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</w:t>
      </w:r>
      <w:r>
        <w:t>д.</w:t>
      </w:r>
    </w:p>
    <w:p w:rsidR="00000000" w:rsidRDefault="003E5A09">
      <w:bookmarkStart w:id="62" w:name="sub_77"/>
      <w:bookmarkEnd w:id="61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3E5A09">
      <w:bookmarkStart w:id="63" w:name="sub_78"/>
      <w:bookmarkEnd w:id="62"/>
      <w:r>
        <w:t>7</w:t>
      </w:r>
      <w:r>
        <w:t>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3E5A09">
      <w:bookmarkStart w:id="64" w:name="sub_79"/>
      <w:bookmarkEnd w:id="63"/>
      <w:r>
        <w:t>7.9. По</w:t>
      </w:r>
      <w:r>
        <w:t>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</w:t>
      </w:r>
      <w:r>
        <w:t>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4"/>
    <w:p w:rsidR="00000000" w:rsidRDefault="003E5A09">
      <w:r>
        <w:t>Срок освоения ППКРС в очной форме обучения для лиц, обучающихся на базе основного общего образован</w:t>
      </w:r>
      <w:r>
        <w:t>ия, увеличивается на 82 недели из расчета:</w:t>
      </w:r>
    </w:p>
    <w:p w:rsidR="00000000" w:rsidRDefault="003E5A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  <w:gridCol w:w="181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5A09">
            <w:pPr>
              <w:pStyle w:val="ac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5A09">
            <w:pPr>
              <w:pStyle w:val="ac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5A09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5A09">
            <w:pPr>
              <w:pStyle w:val="ac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5A09">
            <w:pPr>
              <w:pStyle w:val="ac"/>
            </w:pPr>
            <w:r>
              <w:t>каникулы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5A09">
            <w:pPr>
              <w:pStyle w:val="ac"/>
            </w:pPr>
            <w:r>
              <w:t>22 нед.</w:t>
            </w:r>
          </w:p>
        </w:tc>
      </w:tr>
    </w:tbl>
    <w:p w:rsidR="00000000" w:rsidRDefault="003E5A09"/>
    <w:p w:rsidR="00000000" w:rsidRDefault="003E5A09">
      <w:bookmarkStart w:id="65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3E5A09">
      <w:bookmarkStart w:id="66" w:name="sub_711"/>
      <w:bookmarkEnd w:id="65"/>
      <w:r>
        <w:t>7.11. В период обучения с юношами проводятся у</w:t>
      </w:r>
      <w:r>
        <w:t>чебные сборы.</w:t>
      </w:r>
      <w:hyperlink w:anchor="sub_104" w:history="1">
        <w:r>
          <w:rPr>
            <w:rStyle w:val="a4"/>
          </w:rPr>
          <w:t>*(4)</w:t>
        </w:r>
      </w:hyperlink>
    </w:p>
    <w:p w:rsidR="00000000" w:rsidRDefault="003E5A09">
      <w:bookmarkStart w:id="67" w:name="sub_712"/>
      <w:bookmarkEnd w:id="66"/>
      <w:r>
        <w:lastRenderedPageBreak/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7"/>
    <w:p w:rsidR="00000000" w:rsidRDefault="003E5A09">
      <w:r>
        <w:t>Учебная практика и производственная практика проводятся образователь</w:t>
      </w:r>
      <w:r>
        <w:t>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</w:t>
      </w:r>
      <w:r>
        <w:t>ых модулей.</w:t>
      </w:r>
    </w:p>
    <w:p w:rsidR="00000000" w:rsidRDefault="003E5A09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3E5A09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3E5A09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3E5A09">
      <w:bookmarkStart w:id="68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1-2 разряда по профессии рабочего выше, чем предусмотрено ФГОС СПО для выпускников. Опыт деятельности в </w:t>
      </w:r>
      <w:r>
        <w:t>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</w:t>
      </w:r>
      <w:r>
        <w:t>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3E5A09">
      <w:bookmarkStart w:id="69" w:name="sub_714"/>
      <w:bookmarkEnd w:id="68"/>
      <w:r>
        <w:t xml:space="preserve">7.14. ППКРС должна обеспечиваться учебно-методической документацией по всем дисциплинам, междисциплинарным </w:t>
      </w:r>
      <w:r>
        <w:t>курсам и профессиональным модулям ППКРС.</w:t>
      </w:r>
    </w:p>
    <w:bookmarkEnd w:id="69"/>
    <w:p w:rsidR="00000000" w:rsidRDefault="003E5A09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3E5A09">
      <w:r>
        <w:t>Реализация ППКРС должна обеспечиваться доступом каждого обучающегося к баз</w:t>
      </w:r>
      <w:r>
        <w:t>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3E5A09">
      <w:r>
        <w:t xml:space="preserve">Каждый обучающийся должен быть обеспечен не менее чем одним учебным </w:t>
      </w:r>
      <w:r>
        <w:t>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3E5A09">
      <w:r>
        <w:t>Библиотечный</w:t>
      </w:r>
      <w:r>
        <w:t xml:space="preserve">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3E5A09">
      <w:r>
        <w:t>Библиотечный фонд, помимо учебной литературы, должен включать официальные,</w:t>
      </w:r>
      <w:r>
        <w:t xml:space="preserve"> справочно-библиографические и периодические издания в расчете 1-2 экземпляра на каждые 100 обучающихся.</w:t>
      </w:r>
    </w:p>
    <w:p w:rsidR="00000000" w:rsidRDefault="003E5A09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000000" w:rsidRDefault="003E5A09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информационным ресурса</w:t>
      </w:r>
      <w:r>
        <w:t>м сети Интернет.</w:t>
      </w:r>
    </w:p>
    <w:p w:rsidR="00000000" w:rsidRDefault="003E5A09">
      <w:bookmarkStart w:id="70" w:name="sub_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</w:t>
      </w:r>
      <w:r>
        <w:lastRenderedPageBreak/>
        <w:t xml:space="preserve">общедоступным, если иное не предусмотрено </w:t>
      </w:r>
      <w:hyperlink r:id="rId26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0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</w:t>
      </w:r>
      <w:r>
        <w:t>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3E5A09">
      <w:bookmarkStart w:id="71" w:name="sub_716"/>
      <w:bookmarkEnd w:id="70"/>
      <w:r>
        <w:t xml:space="preserve">7.16. Образовательная организация, реализующая ППКРС, должна располагать материально-технической базой, обеспечивающей проведение </w:t>
      </w:r>
      <w:r>
        <w:t>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</w:t>
      </w:r>
      <w:r>
        <w:t>нитарным и противопожарным нормам.</w:t>
      </w:r>
    </w:p>
    <w:bookmarkEnd w:id="71"/>
    <w:p w:rsidR="00000000" w:rsidRDefault="003E5A09"/>
    <w:p w:rsidR="00000000" w:rsidRDefault="003E5A09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3E5A09"/>
    <w:p w:rsidR="00000000" w:rsidRDefault="003E5A09">
      <w:r>
        <w:t>Кабинеты:</w:t>
      </w:r>
    </w:p>
    <w:p w:rsidR="00000000" w:rsidRDefault="003E5A09">
      <w:r>
        <w:t>электротехники;</w:t>
      </w:r>
    </w:p>
    <w:p w:rsidR="00000000" w:rsidRDefault="003E5A09">
      <w:r>
        <w:t>охраны труда;</w:t>
      </w:r>
    </w:p>
    <w:p w:rsidR="00000000" w:rsidRDefault="003E5A09">
      <w:r>
        <w:t>технического черчения;</w:t>
      </w:r>
    </w:p>
    <w:p w:rsidR="00000000" w:rsidRDefault="003E5A09">
      <w:r>
        <w:t>общего курса железных дорог (ОКЖД);</w:t>
      </w:r>
    </w:p>
    <w:p w:rsidR="00000000" w:rsidRDefault="003E5A09">
      <w:r>
        <w:t>безопасности жизнедеятельности.</w:t>
      </w:r>
    </w:p>
    <w:p w:rsidR="00000000" w:rsidRDefault="003E5A09">
      <w:r>
        <w:t>Лаборатории:</w:t>
      </w:r>
    </w:p>
    <w:p w:rsidR="00000000" w:rsidRDefault="003E5A09">
      <w:r>
        <w:t>матер</w:t>
      </w:r>
      <w:r>
        <w:t>иаловедения;</w:t>
      </w:r>
    </w:p>
    <w:p w:rsidR="00000000" w:rsidRDefault="003E5A09">
      <w:r>
        <w:t>устройства и технического оборудования электропоезда;</w:t>
      </w:r>
    </w:p>
    <w:p w:rsidR="00000000" w:rsidRDefault="003E5A09">
      <w:r>
        <w:t>автотормозов;</w:t>
      </w:r>
    </w:p>
    <w:p w:rsidR="00000000" w:rsidRDefault="003E5A09">
      <w:r>
        <w:t>управления электропоездом.</w:t>
      </w:r>
    </w:p>
    <w:p w:rsidR="00000000" w:rsidRDefault="003E5A09">
      <w:r>
        <w:t>Мастерские:</w:t>
      </w:r>
    </w:p>
    <w:p w:rsidR="00000000" w:rsidRDefault="003E5A09">
      <w:r>
        <w:t>слесарная;</w:t>
      </w:r>
    </w:p>
    <w:p w:rsidR="00000000" w:rsidRDefault="003E5A09">
      <w:r>
        <w:t>электромонтажная.</w:t>
      </w:r>
    </w:p>
    <w:p w:rsidR="00000000" w:rsidRDefault="003E5A09">
      <w:r>
        <w:t>Спортивный комплекс:</w:t>
      </w:r>
    </w:p>
    <w:p w:rsidR="00000000" w:rsidRDefault="003E5A09">
      <w:r>
        <w:t>спортивный зал;</w:t>
      </w:r>
    </w:p>
    <w:p w:rsidR="00000000" w:rsidRDefault="003E5A09">
      <w:r>
        <w:t>открытый стадион широкого профиля с элементами полосы препятствий;</w:t>
      </w:r>
    </w:p>
    <w:p w:rsidR="00000000" w:rsidRDefault="003E5A09">
      <w:r>
        <w:t>стр</w:t>
      </w:r>
      <w:r>
        <w:t>елковый тир (в любой модификации, включая электронный) или место для стрельбы.</w:t>
      </w:r>
    </w:p>
    <w:p w:rsidR="00000000" w:rsidRDefault="003E5A09">
      <w:r>
        <w:t>Залы:</w:t>
      </w:r>
    </w:p>
    <w:p w:rsidR="00000000" w:rsidRDefault="003E5A09">
      <w:r>
        <w:t>библиотека, читальный зал с выходом в сеть Интернет;</w:t>
      </w:r>
    </w:p>
    <w:p w:rsidR="00000000" w:rsidRDefault="003E5A09">
      <w:r>
        <w:t>актовый зал.</w:t>
      </w:r>
    </w:p>
    <w:p w:rsidR="00000000" w:rsidRDefault="003E5A09">
      <w:r>
        <w:t>Реализация ППКРС должна обеспечивать:</w:t>
      </w:r>
    </w:p>
    <w:p w:rsidR="00000000" w:rsidRDefault="003E5A09">
      <w:r>
        <w:t>выполнение обучающимся лабораторных работ и практических занятий, в</w:t>
      </w:r>
      <w:r>
        <w:t>ключая как обязательный компонент практические задания с использованием персональных компьютеров;</w:t>
      </w:r>
    </w:p>
    <w:p w:rsidR="00000000" w:rsidRDefault="003E5A09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3E5A09">
      <w:r>
        <w:t>Образовательная организация должна быть</w:t>
      </w:r>
      <w:r>
        <w:t xml:space="preserve"> обеспечена необходимым комплектом лицензионного программного обеспечения.</w:t>
      </w:r>
    </w:p>
    <w:p w:rsidR="00000000" w:rsidRDefault="003E5A09">
      <w:bookmarkStart w:id="72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2"/>
    <w:p w:rsidR="00000000" w:rsidRDefault="003E5A09">
      <w:r>
        <w:t>Реализация ППКРС образовательной организацией, распол</w:t>
      </w:r>
      <w:r>
        <w:t>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</w:t>
      </w:r>
      <w:r>
        <w:t xml:space="preserve">ственном языке республики Российской Федерации не должна осуществляться в ущерб государственному языку Российской </w:t>
      </w:r>
      <w:r>
        <w:lastRenderedPageBreak/>
        <w:t>Федерации.</w:t>
      </w:r>
    </w:p>
    <w:p w:rsidR="00000000" w:rsidRDefault="003E5A09"/>
    <w:p w:rsidR="00000000" w:rsidRDefault="003E5A09">
      <w:pPr>
        <w:pStyle w:val="1"/>
      </w:pPr>
      <w:bookmarkStart w:id="73" w:name="sub_80"/>
      <w:r>
        <w:t>VIII. Требования к результатам освоения программы подготовки квалифицированных рабочих, служащих</w:t>
      </w:r>
    </w:p>
    <w:bookmarkEnd w:id="73"/>
    <w:p w:rsidR="00000000" w:rsidRDefault="003E5A09"/>
    <w:p w:rsidR="00000000" w:rsidRDefault="003E5A09">
      <w:bookmarkStart w:id="74" w:name="sub_81"/>
      <w:r>
        <w:t>8.1. Оценка ка</w:t>
      </w:r>
      <w:r>
        <w:t>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3E5A09">
      <w:bookmarkStart w:id="75" w:name="sub_82"/>
      <w:bookmarkEnd w:id="74"/>
      <w:r>
        <w:t>8.2. Конкретные формы и процедуры текущего контроля успеваемости, промежуточной аттестации по каждой дисциплин</w:t>
      </w:r>
      <w:r>
        <w:t>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3E5A09">
      <w:bookmarkStart w:id="76" w:name="sub_83"/>
      <w:bookmarkEnd w:id="75"/>
      <w:r>
        <w:t>8.3. Для аттестации обучающихся на соответствие их персональных дости</w:t>
      </w:r>
      <w:r>
        <w:t>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6"/>
    <w:p w:rsidR="00000000" w:rsidRDefault="003E5A09">
      <w:r>
        <w:t>Фонды оценочных средств для</w:t>
      </w:r>
      <w:r>
        <w:t xml:space="preserve">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</w:t>
      </w:r>
      <w:r>
        <w:t>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3E5A09">
      <w:r>
        <w:t>Для промежуточной аттестации обучающихся по дисциплинам (междисциплинарным курсам) кроме преподавателей ко</w:t>
      </w:r>
      <w:r>
        <w:t>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</w:t>
      </w:r>
      <w:r>
        <w:t>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3E5A09">
      <w:bookmarkStart w:id="77" w:name="sub_84"/>
      <w:r>
        <w:t>8.4. Оценка качества подготовки обучающихся и выпускников осуществляется в двух основных направлениях</w:t>
      </w:r>
      <w:r>
        <w:t>:</w:t>
      </w:r>
    </w:p>
    <w:bookmarkEnd w:id="77"/>
    <w:p w:rsidR="00000000" w:rsidRDefault="003E5A09">
      <w:r>
        <w:t>оценка уровня освоения дисциплин;</w:t>
      </w:r>
    </w:p>
    <w:p w:rsidR="00000000" w:rsidRDefault="003E5A09">
      <w:r>
        <w:t>оценка компетенций обучающихся.</w:t>
      </w:r>
    </w:p>
    <w:p w:rsidR="00000000" w:rsidRDefault="003E5A09">
      <w:r>
        <w:t>Для юношей предусматривается оценка результатов освоения основ военной службы.</w:t>
      </w:r>
    </w:p>
    <w:p w:rsidR="00000000" w:rsidRDefault="003E5A09">
      <w:bookmarkStart w:id="78" w:name="sub_85"/>
      <w:r>
        <w:t>8.5. К государственной итоговой аттестации допускаются обучающиеся, не имеющие академической задо</w:t>
      </w:r>
      <w:r>
        <w:t xml:space="preserve">лженности и в полном объеме выполнившие учебный план или индивидуальный учебный план по ППКРС, если иное не установлено </w:t>
      </w:r>
      <w:hyperlink r:id="rId27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</w:t>
      </w:r>
      <w:r>
        <w:t>льным программам среднего профессионального образования</w:t>
      </w:r>
      <w:hyperlink w:anchor="sub_105" w:history="1">
        <w:r>
          <w:rPr>
            <w:rStyle w:val="a4"/>
          </w:rPr>
          <w:t>*(5)</w:t>
        </w:r>
      </w:hyperlink>
      <w:r>
        <w:t>.</w:t>
      </w:r>
    </w:p>
    <w:p w:rsidR="00000000" w:rsidRDefault="003E5A09">
      <w:bookmarkStart w:id="79" w:name="sub_86"/>
      <w:bookmarkEnd w:id="78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</w:t>
      </w:r>
      <w:r>
        <w:t>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</w:t>
      </w:r>
      <w:r>
        <w:t>азряда по профессии рабочего, предусмотренного ФГОС СПО.</w:t>
      </w:r>
    </w:p>
    <w:bookmarkEnd w:id="79"/>
    <w:p w:rsidR="00000000" w:rsidRDefault="003E5A09">
      <w:r>
        <w:t>Государственный экзамен вводится по усмотрению образовательной организации.</w:t>
      </w:r>
    </w:p>
    <w:p w:rsidR="00000000" w:rsidRDefault="003E5A09">
      <w:bookmarkStart w:id="80" w:name="sub_87"/>
      <w:r>
        <w:t xml:space="preserve">8.7. Обучающиеся по ППКРС, не имеющие среднего общего образования, в соответствии с </w:t>
      </w:r>
      <w:hyperlink r:id="rId28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0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</w:t>
      </w:r>
      <w:r>
        <w:t xml:space="preserve">ается освоение образовательных программ среднего общего образования. При </w:t>
      </w:r>
      <w:r>
        <w:lastRenderedPageBreak/>
        <w:t>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0"/>
    <w:p w:rsidR="00000000" w:rsidRDefault="003E5A09"/>
    <w:p w:rsidR="00000000" w:rsidRDefault="003E5A09">
      <w:pPr>
        <w:ind w:firstLine="0"/>
      </w:pPr>
      <w:r>
        <w:t>_____</w:t>
      </w:r>
      <w:r>
        <w:t>________________________</w:t>
      </w:r>
    </w:p>
    <w:p w:rsidR="00000000" w:rsidRDefault="003E5A09">
      <w:bookmarkStart w:id="81" w:name="sub_101"/>
      <w:r>
        <w:t xml:space="preserve">*(1) </w:t>
      </w:r>
      <w:hyperlink r:id="rId29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</w:t>
      </w:r>
      <w:r>
        <w:t>ерации, 2012, N 53, ст. 7598; 2013, N 19, ст. 2326).</w:t>
      </w:r>
    </w:p>
    <w:p w:rsidR="00000000" w:rsidRDefault="003E5A09">
      <w:bookmarkStart w:id="82" w:name="sub_102"/>
      <w:bookmarkEnd w:id="81"/>
      <w:r>
        <w:t xml:space="preserve">*(2) В соответствии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3E5A09">
      <w:bookmarkStart w:id="83" w:name="sub_103"/>
      <w:bookmarkEnd w:id="82"/>
      <w:r>
        <w:t>*(3) С</w:t>
      </w:r>
      <w:r>
        <w:t>обрание законодательства Российской Федерации, 2012, N 53, ст. 7598; 2013, N 19, ст. 2326.</w:t>
      </w:r>
    </w:p>
    <w:p w:rsidR="00000000" w:rsidRDefault="003E5A09">
      <w:bookmarkStart w:id="84" w:name="sub_104"/>
      <w:bookmarkEnd w:id="83"/>
      <w:r>
        <w:t xml:space="preserve">*(4) </w:t>
      </w:r>
      <w:hyperlink r:id="rId31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53-ФЗ "О воинской обя</w:t>
      </w:r>
      <w:r>
        <w:t>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3E5A09">
      <w:bookmarkStart w:id="85" w:name="sub_105"/>
      <w:bookmarkEnd w:id="84"/>
      <w:r>
        <w:t xml:space="preserve">*(5) </w:t>
      </w:r>
      <w:hyperlink r:id="rId32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 2013, N 19, ст. 2326).</w:t>
      </w:r>
    </w:p>
    <w:bookmarkEnd w:id="85"/>
    <w:sectPr w:rsidR="00000000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5A09">
      <w:r>
        <w:separator/>
      </w:r>
    </w:p>
  </w:endnote>
  <w:endnote w:type="continuationSeparator" w:id="0">
    <w:p w:rsidR="00000000" w:rsidRDefault="003E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E5A0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E5A0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E5A0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3E5A0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E5A0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E5A0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3E5A0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E5A0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E5A0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5A09">
      <w:r>
        <w:separator/>
      </w:r>
    </w:p>
  </w:footnote>
  <w:footnote w:type="continuationSeparator" w:id="0">
    <w:p w:rsidR="00000000" w:rsidRDefault="003E5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5A0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697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5A0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</w:t>
    </w:r>
    <w:r>
      <w:rPr>
        <w:rFonts w:ascii="Times New Roman" w:hAnsi="Times New Roman" w:cs="Times New Roman"/>
        <w:sz w:val="20"/>
        <w:szCs w:val="20"/>
      </w:rPr>
      <w:t>та 2013 г. N 697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5A0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697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A09"/>
    <w:rsid w:val="003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E5A0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E5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E5A0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E5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212/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291362/108791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19010/16270" TargetMode="External"/><Relationship Id="rId17" Type="http://schemas.openxmlformats.org/officeDocument/2006/relationships/hyperlink" Target="http://ivo.garant.ru/document/redirect/57506212/63" TargetMode="External"/><Relationship Id="rId25" Type="http://schemas.openxmlformats.org/officeDocument/2006/relationships/hyperlink" Target="http://ivo.garant.ru/document/redirect/70291362/108425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019010/16271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291362/10819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1548770/0" TargetMode="External"/><Relationship Id="rId32" Type="http://schemas.openxmlformats.org/officeDocument/2006/relationships/hyperlink" Target="http://ivo.garant.ru/document/redirect/70291362/1086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6212/71" TargetMode="External"/><Relationship Id="rId28" Type="http://schemas.openxmlformats.org/officeDocument/2006/relationships/hyperlink" Target="http://ivo.garant.ru/document/redirect/70291362/10879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198674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78405/1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1019010/16273" TargetMode="External"/><Relationship Id="rId27" Type="http://schemas.openxmlformats.org/officeDocument/2006/relationships/hyperlink" Target="http://ivo.garant.ru/document/redirect/70500084/1000" TargetMode="External"/><Relationship Id="rId30" Type="http://schemas.openxmlformats.org/officeDocument/2006/relationships/hyperlink" Target="http://ivo.garant.ru/document/redirect/178405/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6208</Words>
  <Characters>35391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2020-04-02T05:54:00Z</dcterms:created>
  <dcterms:modified xsi:type="dcterms:W3CDTF">2020-04-02T05:54:00Z</dcterms:modified>
</cp:coreProperties>
</file>